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587CB" w14:textId="2E94631F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 w:rsidRPr="00593D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8. «Особенности предоставления «подуслуги» в электронной форме»</w:t>
      </w:r>
    </w:p>
    <w:p w14:paraId="40273323" w14:textId="77777777" w:rsidR="005042F4" w:rsidRPr="00593D59" w:rsidRDefault="005042F4" w:rsidP="00504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593D59" w:rsidRPr="00593D59" w14:paraId="40ED1395" w14:textId="77777777" w:rsidTr="009E3C08">
        <w:trPr>
          <w:trHeight w:val="1479"/>
        </w:trPr>
        <w:tc>
          <w:tcPr>
            <w:tcW w:w="1716" w:type="dxa"/>
          </w:tcPr>
          <w:p w14:paraId="3AE1AEFD" w14:textId="06882D7E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60" w:type="dxa"/>
          </w:tcPr>
          <w:p w14:paraId="7F03019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14:paraId="3161DED8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14:paraId="12AED33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zh-CN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Pr="00593D59"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  <w:footnoteReference w:customMarkFollows="1" w:id="1"/>
              <w:t>**</w:t>
            </w:r>
          </w:p>
        </w:tc>
        <w:tc>
          <w:tcPr>
            <w:tcW w:w="2410" w:type="dxa"/>
          </w:tcPr>
          <w:p w14:paraId="57E9E183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14:paraId="427D3415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14:paraId="5843ED22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593D59" w:rsidRPr="00593D59" w14:paraId="1CCA8362" w14:textId="77777777" w:rsidTr="009E3C08">
        <w:trPr>
          <w:trHeight w:val="70"/>
        </w:trPr>
        <w:tc>
          <w:tcPr>
            <w:tcW w:w="1716" w:type="dxa"/>
          </w:tcPr>
          <w:p w14:paraId="621519FD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14:paraId="5E92D719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252D24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7E596207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461292E4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519A017B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14:paraId="1C379E8F" w14:textId="77777777" w:rsidR="005042F4" w:rsidRPr="00593D59" w:rsidRDefault="005042F4" w:rsidP="00504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93D5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593D59" w:rsidRPr="00593D59" w14:paraId="17D1CB3F" w14:textId="77777777" w:rsidTr="00B8768F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14:paraId="06D8A908" w14:textId="77777777" w:rsidR="00F74E86" w:rsidRPr="00593D59" w:rsidRDefault="00F74E86" w:rsidP="00F74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Предоставление в аренду садового или огородного земельного участка,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товарищества.</w:t>
            </w:r>
          </w:p>
          <w:p w14:paraId="40D93ECB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14:paraId="694AD5FF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3. 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земельного участка,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находящегося в постоянном (бессрочном) пользовании юридических лиц, этим землепользователям.</w:t>
            </w:r>
          </w:p>
          <w:p w14:paraId="7700992F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4. 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земельного участка,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государственная собственность на который не разграничена, 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14:paraId="6D01A272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5. 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14:paraId="72C1F1B6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6. 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14:paraId="1562CE87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7. 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14:paraId="0A99CAD1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8. 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14:paraId="49066920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9. Предоставление в аренду 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  <w:p w14:paraId="15FBC91E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10. Предоставление в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собственность земельных участков,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, на которых расположены здания, сооружения, собственникам таких зданий, сооружений либо помещений в них 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775F4B3A" w14:textId="77777777" w:rsidR="00F74E86" w:rsidRPr="00593D59" w:rsidRDefault="00F74E86" w:rsidP="00F74E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11. </w:t>
            </w:r>
            <w:r w:rsidRPr="00593D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Предоставление в</w:t>
            </w:r>
            <w:r w:rsidRPr="00593D59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безвозмездное пользование земельных участков, </w:t>
            </w:r>
            <w:r w:rsidRPr="00593D5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</w:p>
          <w:p w14:paraId="3E09C4DB" w14:textId="2A6F31DD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4E86" w:rsidRPr="00593D59" w14:paraId="56939852" w14:textId="77777777" w:rsidTr="009E3C08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E083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lastRenderedPageBreak/>
              <w:t>1. Официальный сайт органа, предоставляющего услугу.</w:t>
            </w:r>
          </w:p>
          <w:p w14:paraId="46A7FD5F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2.ЕПГУ</w:t>
            </w:r>
            <w:r w:rsidRPr="00593D5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  <w:p w14:paraId="35B0020D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3.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footnoteReference w:customMarkFollows="1" w:id="2"/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B6CB6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6609A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Через экранную форму на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CFA9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zh-CN"/>
              </w:rPr>
              <w:t>Не требуется предоставление заявителем документов на бумажном носителе</w:t>
            </w:r>
          </w:p>
          <w:p w14:paraId="4A889CBF" w14:textId="77777777" w:rsidR="00F74E86" w:rsidRPr="00593D59" w:rsidRDefault="00F74E86" w:rsidP="009271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34BC" w14:textId="77777777" w:rsidR="00F74E86" w:rsidRPr="00593D59" w:rsidRDefault="00F74E86" w:rsidP="00F74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DF8F8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Личный кабинет на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38DB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1. Официальный сайт органа, предоставляющего услугу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  <w:p w14:paraId="6282FF93" w14:textId="77777777" w:rsidR="00F74E86" w:rsidRPr="00593D59" w:rsidRDefault="00F74E86" w:rsidP="00F74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РПГУ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zh-CN"/>
              </w:rPr>
              <w:t>*</w:t>
            </w:r>
            <w:r w:rsidRPr="00593D59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.</w:t>
            </w:r>
          </w:p>
        </w:tc>
      </w:tr>
    </w:tbl>
    <w:p w14:paraId="77476D88" w14:textId="77777777" w:rsidR="00C905DC" w:rsidRPr="00593D59" w:rsidRDefault="00C905DC"/>
    <w:sectPr w:rsidR="00C905DC" w:rsidRPr="00593D59" w:rsidSect="005042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73FA7" w14:textId="77777777" w:rsidR="00DA4C5C" w:rsidRDefault="00DA4C5C" w:rsidP="005042F4">
      <w:pPr>
        <w:spacing w:after="0" w:line="240" w:lineRule="auto"/>
      </w:pPr>
      <w:r>
        <w:separator/>
      </w:r>
    </w:p>
  </w:endnote>
  <w:endnote w:type="continuationSeparator" w:id="0">
    <w:p w14:paraId="6774CFDE" w14:textId="77777777" w:rsidR="00DA4C5C" w:rsidRDefault="00DA4C5C" w:rsidP="0050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74429" w14:textId="77777777" w:rsidR="00DA4C5C" w:rsidRDefault="00DA4C5C" w:rsidP="005042F4">
      <w:pPr>
        <w:spacing w:after="0" w:line="240" w:lineRule="auto"/>
      </w:pPr>
      <w:r>
        <w:separator/>
      </w:r>
    </w:p>
  </w:footnote>
  <w:footnote w:type="continuationSeparator" w:id="0">
    <w:p w14:paraId="08FAB99E" w14:textId="77777777" w:rsidR="00DA4C5C" w:rsidRDefault="00DA4C5C" w:rsidP="005042F4">
      <w:pPr>
        <w:spacing w:after="0" w:line="240" w:lineRule="auto"/>
      </w:pPr>
      <w:r>
        <w:continuationSeparator/>
      </w:r>
    </w:p>
  </w:footnote>
  <w:footnote w:id="1">
    <w:p w14:paraId="38130157" w14:textId="77777777" w:rsidR="005042F4" w:rsidRPr="00531E31" w:rsidRDefault="005042F4" w:rsidP="005042F4">
      <w:pPr>
        <w:pStyle w:val="a4"/>
        <w:rPr>
          <w:sz w:val="18"/>
          <w:szCs w:val="18"/>
        </w:rPr>
      </w:pPr>
      <w:r w:rsidRPr="00531E31">
        <w:rPr>
          <w:rStyle w:val="a3"/>
          <w:sz w:val="18"/>
          <w:szCs w:val="18"/>
        </w:rPr>
        <w:t>**</w:t>
      </w:r>
      <w:r w:rsidRPr="00531E31">
        <w:rPr>
          <w:sz w:val="18"/>
          <w:szCs w:val="18"/>
        </w:rPr>
        <w:t xml:space="preserve"> </w:t>
      </w:r>
      <w:r w:rsidRPr="002011B5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2">
    <w:p w14:paraId="4C274371" w14:textId="77777777" w:rsidR="00F74E86" w:rsidRPr="00531E31" w:rsidRDefault="00F74E86" w:rsidP="005042F4">
      <w:pPr>
        <w:pStyle w:val="a4"/>
        <w:rPr>
          <w:rFonts w:ascii="Times New Roman" w:hAnsi="Times New Roman"/>
          <w:sz w:val="18"/>
          <w:szCs w:val="18"/>
        </w:rPr>
      </w:pPr>
      <w:r w:rsidRPr="00531E31">
        <w:rPr>
          <w:rStyle w:val="a3"/>
          <w:sz w:val="18"/>
          <w:szCs w:val="18"/>
        </w:rPr>
        <w:t>*</w:t>
      </w:r>
      <w:r w:rsidRPr="00531E3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6E6"/>
    <w:rsid w:val="00101986"/>
    <w:rsid w:val="00151B61"/>
    <w:rsid w:val="001947C5"/>
    <w:rsid w:val="001A1493"/>
    <w:rsid w:val="00230CB9"/>
    <w:rsid w:val="002A16E6"/>
    <w:rsid w:val="004F1869"/>
    <w:rsid w:val="005042F4"/>
    <w:rsid w:val="00593D59"/>
    <w:rsid w:val="005B4A46"/>
    <w:rsid w:val="005C041B"/>
    <w:rsid w:val="00600532"/>
    <w:rsid w:val="006B7080"/>
    <w:rsid w:val="007F443A"/>
    <w:rsid w:val="008B10E5"/>
    <w:rsid w:val="00927113"/>
    <w:rsid w:val="00A47D2D"/>
    <w:rsid w:val="00B062D1"/>
    <w:rsid w:val="00BD2BEB"/>
    <w:rsid w:val="00C905DC"/>
    <w:rsid w:val="00CB76DD"/>
    <w:rsid w:val="00D0660E"/>
    <w:rsid w:val="00DA4C5C"/>
    <w:rsid w:val="00DC6081"/>
    <w:rsid w:val="00DE6E87"/>
    <w:rsid w:val="00F74E86"/>
    <w:rsid w:val="00F80C44"/>
    <w:rsid w:val="00FC0480"/>
    <w:rsid w:val="00FC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15EF"/>
  <w15:chartTrackingRefBased/>
  <w15:docId w15:val="{1965DF17-709E-4A7A-8B82-EF3E85CB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5042F4"/>
    <w:rPr>
      <w:vertAlign w:val="superscript"/>
    </w:rPr>
  </w:style>
  <w:style w:type="paragraph" w:styleId="a4">
    <w:name w:val="footnote text"/>
    <w:basedOn w:val="a"/>
    <w:link w:val="a5"/>
    <w:rsid w:val="005042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5042F4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Основной текст_"/>
    <w:basedOn w:val="a0"/>
    <w:link w:val="1"/>
    <w:rsid w:val="006B708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6B7080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semiHidden/>
    <w:unhideWhenUsed/>
    <w:rsid w:val="00600532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BD2BE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D2BE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2BE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2BE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D2BE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D2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2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6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5C122-6691-4E6F-A6DD-10515A0B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2</cp:revision>
  <dcterms:created xsi:type="dcterms:W3CDTF">2023-02-09T12:15:00Z</dcterms:created>
  <dcterms:modified xsi:type="dcterms:W3CDTF">2023-02-09T12:15:00Z</dcterms:modified>
</cp:coreProperties>
</file>