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ОДОБРЕНА</w:t>
      </w:r>
      <w:r/>
    </w:p>
    <w:p>
      <w:pPr>
        <w:ind w:left="4536"/>
        <w:jc w:val="both"/>
        <w:spacing w:line="240" w:lineRule="exact"/>
        <w:rPr>
          <w:rFonts w:eastAsia="Times New Roman"/>
          <w:bCs/>
          <w:sz w:val="28"/>
          <w:szCs w:val="28"/>
        </w:rPr>
      </w:pPr>
      <w:r>
        <w:rPr>
          <w:rFonts w:eastAsia="Times New Roman"/>
          <w:sz w:val="28"/>
          <w:szCs w:val="24"/>
        </w:rPr>
        <w:t xml:space="preserve">протоколом заседания рабочей группы </w:t>
      </w:r>
      <w:r>
        <w:rPr>
          <w:rFonts w:eastAsia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</w:t>
      </w:r>
      <w:r>
        <w:rPr>
          <w:rFonts w:eastAsia="Times New Roman"/>
          <w:spacing w:val="-6"/>
          <w:sz w:val="28"/>
          <w:szCs w:val="28"/>
        </w:rPr>
        <w:t xml:space="preserve">Ставропольского края, образованной постановлением Правительства Ставропольского края </w:t>
      </w:r>
      <w:r>
        <w:rPr>
          <w:rFonts w:eastAsia="Times New Roman"/>
          <w:bCs/>
          <w:spacing w:val="-6"/>
          <w:sz w:val="28"/>
          <w:szCs w:val="28"/>
        </w:rPr>
        <w:t xml:space="preserve">от 14 октября 2010 г. № 323-п,</w:t>
      </w:r>
      <w:r/>
    </w:p>
    <w:p>
      <w:pPr>
        <w:ind w:left="4536"/>
        <w:jc w:val="both"/>
        <w:spacing w:line="240" w:lineRule="exact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от «18» декабря 2023 года № 3</w:t>
      </w:r>
      <w:r/>
    </w:p>
    <w:p>
      <w:pPr>
        <w:jc w:val="center"/>
        <w:shd w:val="clear" w:color="auto" w:fill="ffff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</w:r>
      <w:r/>
    </w:p>
    <w:p>
      <w:pPr>
        <w:jc w:val="center"/>
        <w:shd w:val="clear" w:color="auto" w:fill="ffffff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ТЕХНОЛОГИЧЕСК</w:t>
      </w:r>
      <w:r>
        <w:rPr>
          <w:rFonts w:eastAsia="Times New Roman"/>
          <w:b/>
          <w:bCs/>
          <w:sz w:val="28"/>
          <w:szCs w:val="28"/>
        </w:rPr>
        <w:t xml:space="preserve">АЯ</w:t>
      </w:r>
      <w:r>
        <w:rPr>
          <w:rFonts w:eastAsia="Times New Roman"/>
          <w:b/>
          <w:bCs/>
          <w:sz w:val="28"/>
          <w:szCs w:val="28"/>
        </w:rPr>
        <w:t xml:space="preserve"> СХЕМ</w:t>
      </w:r>
      <w:r>
        <w:rPr>
          <w:rFonts w:eastAsia="Times New Roman"/>
          <w:b/>
          <w:bCs/>
          <w:sz w:val="28"/>
          <w:szCs w:val="28"/>
        </w:rPr>
        <w:t xml:space="preserve">А</w:t>
      </w:r>
      <w:r/>
    </w:p>
    <w:p>
      <w:pPr>
        <w:jc w:val="both"/>
        <w:spacing w:line="240" w:lineRule="exact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предоставления министерством имущественных отношений Ставропольского края государственной услуги «</w:t>
      </w:r>
      <w:r>
        <w:rPr>
          <w:b/>
          <w:iCs/>
          <w:color w:val="000000"/>
          <w:sz w:val="28"/>
          <w:szCs w:val="28"/>
        </w:rPr>
        <w:t xml:space="preserve">Предоставление информации и выписок из реестра государственного имущества Ставропольского края по запросам граждан и юридических лиц</w:t>
      </w:r>
      <w:r>
        <w:rPr>
          <w:b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</w:pPr>
      <w:r/>
      <w:r/>
    </w:p>
    <w:p>
      <w:pPr>
        <w:jc w:val="center"/>
        <w:shd w:val="clear" w:color="auto" w:fill="ffffff"/>
        <w:rPr>
          <w:b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  <w:t xml:space="preserve">Раздел 1. </w:t>
      </w:r>
      <w:r>
        <w:rPr>
          <w:rFonts w:eastAsia="Times New Roman"/>
          <w:b/>
          <w:spacing w:val="-1"/>
          <w:sz w:val="28"/>
          <w:szCs w:val="28"/>
        </w:rPr>
        <w:t xml:space="preserve">«</w:t>
      </w:r>
      <w:r>
        <w:rPr>
          <w:rFonts w:eastAsia="Times New Roman"/>
          <w:b/>
          <w:spacing w:val="-1"/>
          <w:sz w:val="28"/>
          <w:szCs w:val="28"/>
        </w:rPr>
        <w:t xml:space="preserve">Общие сведения о государственной услуге</w:t>
      </w:r>
      <w:r>
        <w:rPr>
          <w:rFonts w:eastAsia="Times New Roman"/>
          <w:b/>
          <w:spacing w:val="-1"/>
          <w:sz w:val="28"/>
          <w:szCs w:val="28"/>
        </w:rPr>
        <w:t xml:space="preserve">»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0"/>
        <w:gridCol w:w="4537"/>
        <w:gridCol w:w="4441"/>
      </w:tblGrid>
      <w:tr>
        <w:trPr>
          <w:trHeight w:val="658" w:hRule="exact"/>
        </w:trPr>
        <w:tc>
          <w:tcPr>
            <w:shd w:val="clear" w:color="auto" w:fill="ffffff"/>
            <w:tcW w:w="451" w:type="pct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№</w:t>
            </w:r>
            <w:r/>
          </w:p>
          <w:p>
            <w:pPr>
              <w:jc w:val="center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п/п</w:t>
            </w:r>
            <w:r/>
          </w:p>
        </w:tc>
        <w:tc>
          <w:tcPr>
            <w:shd w:val="clear" w:color="auto" w:fill="ffffff"/>
            <w:tcW w:w="2299" w:type="pct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Параметр</w:t>
            </w:r>
            <w:r/>
          </w:p>
        </w:tc>
        <w:tc>
          <w:tcPr>
            <w:shd w:val="clear" w:color="auto" w:fill="ffffff"/>
            <w:tcW w:w="2250" w:type="pct"/>
            <w:vAlign w:val="center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pacing w:val="-3"/>
                <w:sz w:val="18"/>
                <w:szCs w:val="18"/>
              </w:rPr>
              <w:t xml:space="preserve">Значение параметра/состояние</w:t>
            </w:r>
            <w:r/>
          </w:p>
        </w:tc>
      </w:tr>
      <w:tr>
        <w:trPr>
          <w:trHeight w:val="620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120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pacing w:before="120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Наименование органа, предоставляющего услугу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pacing w:before="120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Министерство имущественных отношений Ставропольского края</w:t>
            </w:r>
            <w:r/>
          </w:p>
        </w:tc>
      </w:tr>
      <w:tr>
        <w:trPr>
          <w:trHeight w:val="357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Номер услуги в федеральном реестре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26000000100000</w:t>
            </w:r>
            <w:r>
              <w:rPr>
                <w:sz w:val="18"/>
                <w:szCs w:val="18"/>
              </w:rPr>
              <w:t xml:space="preserve">35</w:t>
            </w: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  <w:t xml:space="preserve">10</w:t>
            </w:r>
            <w:r/>
          </w:p>
        </w:tc>
      </w:tr>
      <w:tr>
        <w:trPr>
          <w:trHeight w:val="762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Полное наименование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  <w:p>
            <w:pPr>
              <w:shd w:val="clear" w:color="auto" w:fill="ffffff"/>
              <w:tabs>
                <w:tab w:val="left" w:pos="708" w:leader="none"/>
                <w:tab w:val="left" w:pos="1416" w:leader="none"/>
                <w:tab w:val="left" w:pos="1800" w:leader="none"/>
                <w:tab w:val="left" w:pos="2124" w:leader="none"/>
                <w:tab w:val="left" w:pos="2520" w:leader="none"/>
                <w:tab w:val="left" w:pos="2880" w:leader="none"/>
                <w:tab w:val="left" w:pos="3240" w:leader="none"/>
                <w:tab w:val="left" w:pos="3780" w:leader="none"/>
                <w:tab w:val="left" w:pos="4140" w:leader="none"/>
                <w:tab w:val="left" w:pos="4500" w:leader="none"/>
                <w:tab w:val="left" w:pos="4680" w:leader="none"/>
                <w:tab w:val="left" w:pos="4860" w:leader="none"/>
                <w:tab w:val="left" w:pos="6300" w:leader="none"/>
                <w:tab w:val="left" w:pos="6840" w:leader="none"/>
                <w:tab w:val="left" w:pos="7020" w:leader="none"/>
                <w:tab w:val="left" w:pos="7200" w:leader="none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</w:tr>
      <w:tr>
        <w:trPr>
          <w:trHeight w:val="874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Краткое наименование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</w:t>
            </w:r>
            <w:r>
              <w:rPr>
                <w:rFonts w:eastAsia="Times New Roman"/>
                <w:sz w:val="18"/>
                <w:szCs w:val="18"/>
              </w:rPr>
              <w:t xml:space="preserve">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  <w:p>
            <w:p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</w:tr>
      <w:tr>
        <w:trPr>
          <w:trHeight w:val="1737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Административный регламент предоставления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Приказ министерства имущественных отношений Ставропольского края от 16.11.2020 № 1202 «Об утверждении адм</w:t>
            </w:r>
            <w:r>
              <w:rPr>
                <w:bCs/>
                <w:sz w:val="18"/>
                <w:szCs w:val="18"/>
              </w:rPr>
              <w:t xml:space="preserve">инистративного регламента министерства имущественных отношений Ставропольского края предоставления государственной услуги «Предоставление информации и выписок из реестра государственного имущества Ставропольского края по запросам граждан и юридических лиц»</w:t>
            </w:r>
            <w:r/>
          </w:p>
        </w:tc>
      </w:tr>
      <w:tr>
        <w:trPr>
          <w:trHeight w:val="241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Перечень «подуслуг»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ет</w:t>
            </w:r>
            <w:r/>
          </w:p>
        </w:tc>
      </w:tr>
      <w:tr>
        <w:trPr>
          <w:trHeight w:val="491"/>
        </w:trPr>
        <w:tc>
          <w:tcPr>
            <w:shd w:val="clear" w:color="auto" w:fill="ffffff"/>
            <w:tcW w:w="451" w:type="pct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W w:w="2299" w:type="pct"/>
            <w:textDirection w:val="lrTb"/>
            <w:noWrap w:val="false"/>
          </w:tcPr>
          <w:p>
            <w:pPr>
              <w:ind w:left="103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Способы оценки качества предоставления услуги</w:t>
            </w:r>
            <w:r/>
          </w:p>
        </w:tc>
        <w:tc>
          <w:tcPr>
            <w:shd w:val="clear" w:color="auto" w:fill="ffffff"/>
            <w:tcW w:w="2250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Радиотелефонная связь (смс-опрос, телефонный опрос).</w:t>
            </w:r>
            <w:r/>
          </w:p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Единый портал государственных и муниципальных услуг (функций) (далее – ЕПГУ)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spacing w:line="240" w:lineRule="exact"/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  <w:t xml:space="preserve">3</w:t>
            </w:r>
            <w:r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  <w:t xml:space="preserve">Региональный портал государственных и муниципальны</w:t>
            </w:r>
            <w:r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  <w:t xml:space="preserve">х услуг (функций) (далее – РПГУ)</w:t>
            </w:r>
            <w:r>
              <w:rPr>
                <w:rFonts w:eastAsia="Times New Roman"/>
                <w:color w:val="000000"/>
                <w:spacing w:val="-5"/>
                <w:sz w:val="18"/>
                <w:szCs w:val="18"/>
                <w:lang w:eastAsia="en-US"/>
              </w:rPr>
              <w:t xml:space="preserve">.</w:t>
            </w:r>
            <w:r/>
          </w:p>
          <w:p>
            <w:pPr>
              <w:jc w:val="both"/>
              <w:shd w:val="clear" w:color="auto" w:fill="ffffff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  <w:t xml:space="preserve">. Официальный сайт органа, предоставляющего услугу</w:t>
            </w:r>
            <w:r/>
          </w:p>
        </w:tc>
      </w:tr>
    </w:tbl>
    <w:p>
      <w:pPr>
        <w:shd w:val="clear" w:color="auto" w:fill="ffffff"/>
      </w:pPr>
      <w:r>
        <w:br w:type="page" w:clear="all"/>
      </w:r>
      <w:r/>
    </w:p>
    <w:p>
      <w:pPr>
        <w:shd w:val="clear" w:color="auto" w:fill="ffffff"/>
        <w:sectPr>
          <w:headerReference w:type="default" r:id="rId9"/>
          <w:headerReference w:type="first" r:id="rId10"/>
          <w:footnotePr>
            <w:numFmt w:val="chicago"/>
          </w:footnotePr>
          <w:endnotePr/>
          <w:type w:val="continuous"/>
          <w:pgSz w:w="11909" w:h="16834" w:orient="portrait"/>
          <w:pgMar w:top="1047" w:right="545" w:bottom="360" w:left="1576" w:header="720" w:footer="720" w:gutter="0"/>
          <w:pgNumType w:start="1"/>
          <w:cols w:num="1" w:sep="0" w:space="60" w:equalWidth="1"/>
          <w:docGrid w:linePitch="360"/>
          <w:titlePg/>
        </w:sectPr>
      </w:pPr>
      <w:r/>
      <w:r/>
    </w:p>
    <w:tbl>
      <w:tblPr>
        <w:tblpPr w:horzAnchor="margin" w:tblpXSpec="left" w:vertAnchor="page" w:tblpY="1696" w:leftFromText="180" w:topFromText="0" w:rightFromText="180" w:bottomFromText="0"/>
        <w:tblW w:w="157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992"/>
        <w:gridCol w:w="3090"/>
        <w:gridCol w:w="823"/>
        <w:gridCol w:w="1020"/>
        <w:gridCol w:w="992"/>
        <w:gridCol w:w="1418"/>
        <w:gridCol w:w="1134"/>
        <w:gridCol w:w="1842"/>
        <w:gridCol w:w="2047"/>
      </w:tblGrid>
      <w:tr>
        <w:trPr>
          <w:trHeight w:val="346"/>
        </w:trPr>
        <w:tc>
          <w:tcPr>
            <w:gridSpan w:val="1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6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2. «Общие сведения о «подуслугах»</w:t>
            </w:r>
            <w:r/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/>
          </w:p>
        </w:tc>
      </w:tr>
      <w:tr>
        <w:trPr>
          <w:trHeight w:val="602"/>
        </w:trPr>
        <w:tc>
          <w:tcPr>
            <w:gridSpan w:val="2"/>
            <w:tcW w:w="240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Срок предоставления в зависимости от условий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Основания отказа в приеме документов</w:t>
            </w:r>
            <w:r/>
          </w:p>
        </w:tc>
        <w:tc>
          <w:tcPr>
            <w:tcW w:w="3090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Основания отказа </w:t>
            </w:r>
            <w:r/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 предоставлении «подуслуги»</w:t>
            </w:r>
            <w:r/>
          </w:p>
        </w:tc>
        <w:tc>
          <w:tcPr>
            <w:tcW w:w="823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Основания приостановления предоставления  «услуги»</w:t>
            </w:r>
            <w:r/>
          </w:p>
        </w:tc>
        <w:tc>
          <w:tcPr>
            <w:tcW w:w="1020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Срок приостановления предоставления услуги</w:t>
            </w:r>
            <w:r/>
          </w:p>
        </w:tc>
        <w:tc>
          <w:tcPr>
            <w:gridSpan w:val="3"/>
            <w:tcW w:w="354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Плата за предоставление </w:t>
            </w:r>
            <w:r/>
          </w:p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услуги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Способ обращения за получением услуги</w:t>
            </w:r>
            <w:r/>
          </w:p>
        </w:tc>
        <w:tc>
          <w:tcPr>
            <w:tcW w:w="204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Способ получения результата услуги</w:t>
            </w:r>
            <w:r/>
          </w:p>
        </w:tc>
      </w:tr>
      <w:tr>
        <w:trPr>
          <w:trHeight w:val="2700"/>
        </w:trPr>
        <w:tc>
          <w:tcPr>
            <w:tcW w:w="127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При подаче заявления по месту жительства (месту нахождения юр. лица)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При подаче заявления не по месту жительства (по месту обращения)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3090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823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1020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Наличие платы (государственной пошлины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Реквизиты нормативного правового акта, являющегося основанием для взимания платы (государственной пошлины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КБК для взимания платы (государственной пошлины, в том числе для МФЦ</w:t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tcW w:w="2047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</w:tr>
      <w:tr>
        <w:trPr>
          <w:trHeight w:val="218"/>
        </w:trPr>
        <w:tc>
          <w:tcPr>
            <w:tcW w:w="1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</w:t>
            </w:r>
            <w:r/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7</w:t>
            </w:r>
            <w:r/>
          </w:p>
        </w:tc>
        <w:tc>
          <w:tcPr>
            <w:tcW w:w="102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9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11</w:t>
            </w:r>
            <w:r/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12</w:t>
            </w:r>
            <w:r/>
          </w:p>
        </w:tc>
        <w:tc>
          <w:tcPr>
            <w:tcW w:w="2047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13</w:t>
            </w:r>
            <w:r/>
          </w:p>
        </w:tc>
      </w:tr>
      <w:tr>
        <w:trPr>
          <w:trHeight w:val="167"/>
        </w:trPr>
        <w:tc>
          <w:tcPr>
            <w:gridSpan w:val="11"/>
            <w:tcW w:w="15763" w:type="dxa"/>
            <w:textDirection w:val="lrTb"/>
            <w:noWrap w:val="false"/>
          </w:tcPr>
          <w:p>
            <w:pPr>
              <w:jc w:val="center"/>
              <w:spacing w:before="120"/>
              <w:shd w:val="clear" w:color="auto" w:fill="ffffff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</w:tc>
      </w:tr>
      <w:tr>
        <w:trPr>
          <w:trHeight w:val="218"/>
        </w:trPr>
        <w:tc>
          <w:tcPr>
            <w:tcW w:w="1271" w:type="dxa"/>
            <w:textDirection w:val="lrTb"/>
            <w:noWrap w:val="false"/>
          </w:tcPr>
          <w:p>
            <w:pPr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15 рабочих дней </w:t>
            </w:r>
            <w:r/>
          </w:p>
          <w:p>
            <w:pPr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  <w:p>
            <w:pPr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(со дня получения документов, необходимых для предоставления </w:t>
            </w:r>
            <w:r/>
          </w:p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государственной услуги, органом предоставляющим услугу, либо МФЦ)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15 рабочих дней </w:t>
            </w:r>
            <w:r/>
          </w:p>
          <w:p>
            <w:pPr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  <w:p>
            <w:pPr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(со дня получения документов, </w:t>
            </w:r>
            <w:r/>
          </w:p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необходимых для предоставления государственной услуги, органом предоставляющим услугу, либо МФЦ)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ет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Текст заявления не поддается прочтению (о чем сообщается заявителю, направившему обращение, если его фамилия (наименование юридического лица) и почтовый адрес поддаются прочтению.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заявлении не указаны индивидуализирующие признаки объекта недвижимого имущества (наименование, адрес, площадь,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протяженность, кадастровый номер, функциональное назначение, вид деятельности, планируемый при получении в аренду).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Заявление содержит нецензурные или оскорбительные выражения, угрозы жизни, здоровью и имуществу государственного служащего, должностного лица, а также членов их семей, при этом заявителю сообщается о недопустимости злоупотребления правом.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Не представлена копия документа, </w:t>
            </w:r>
            <w:r>
              <w:rPr>
                <w:sz w:val="18"/>
                <w:szCs w:val="18"/>
              </w:rPr>
              <w:t xml:space="preserve">удостоверяющего личность заявителя.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Не представлены копии документа, удостоверяющего личность, и документа, подтверждающего полномочия представителя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Если ответ по существу поставленного в заявлении вопроса не может </w:t>
            </w:r>
            <w:r>
              <w:rPr>
                <w:sz w:val="18"/>
                <w:szCs w:val="18"/>
              </w:rPr>
              <w:t xml:space="preserve">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нем вопроса в связи с недопустимостью разглашения указанных сведений.</w:t>
            </w:r>
            <w:r/>
          </w:p>
        </w:tc>
        <w:tc>
          <w:tcPr>
            <w:tcW w:w="823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ет</w:t>
            </w:r>
            <w:r/>
          </w:p>
        </w:tc>
        <w:tc>
          <w:tcPr>
            <w:tcW w:w="1020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</w:t>
            </w:r>
            <w:r>
              <w:rPr>
                <w:sz w:val="18"/>
                <w:szCs w:val="18"/>
              </w:rPr>
              <w:t xml:space="preserve">ет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 Личное обращение в орган, предоставляющий услугу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 Личное обращение в МФЦ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ЕПГУ.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  <w:t xml:space="preserve">. </w:t>
            </w:r>
            <w:r>
              <w:rPr>
                <w:sz w:val="18"/>
                <w:szCs w:val="18"/>
              </w:rPr>
              <w:t xml:space="preserve">РПГУ.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  <w:t xml:space="preserve">. Почтовая связь</w:t>
            </w:r>
            <w:r/>
          </w:p>
        </w:tc>
        <w:tc>
          <w:tcPr>
            <w:tcW w:w="2047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МФЦ в виде документа на бумажном носителе, подтверждающего содержание электронного документа, направленного в МФЦ органом, предоставляющим услугу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органе, предоставляющем услугу, на бумажном носителе.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Через личный кабинет на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ЕПГУ и (или)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РПГУ в виде электронного документа, подписанного электронной подписью</w:t>
            </w:r>
            <w:r>
              <w:rPr>
                <w:sz w:val="18"/>
                <w:szCs w:val="18"/>
              </w:rPr>
              <w:t xml:space="preserve"> (уведомление о положительном решении предоставления услуги или об отказе в предоставлении услуги с указанием причин </w:t>
            </w:r>
            <w:r>
              <w:rPr>
                <w:sz w:val="18"/>
                <w:szCs w:val="18"/>
              </w:rPr>
              <w:t xml:space="preserve">от</w:t>
            </w:r>
            <w:r>
              <w:rPr>
                <w:sz w:val="18"/>
                <w:szCs w:val="18"/>
              </w:rPr>
              <w:t xml:space="preserve">каза).</w:t>
            </w:r>
            <w:r/>
          </w:p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Направление документа, подписанного электронной подписью, на адрес электронной почты.</w:t>
            </w:r>
            <w:r/>
          </w:p>
          <w:p>
            <w:pPr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Почтовая связь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</w:tbl>
    <w:p>
      <w:pPr>
        <w:jc w:val="center"/>
        <w:spacing w:after="200" w:line="276" w:lineRule="auto"/>
        <w:widowControl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</w:r>
      <w:r/>
    </w:p>
    <w:p>
      <w:pPr>
        <w:jc w:val="center"/>
        <w:widowControl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</w:r>
      <w:r/>
    </w:p>
    <w:p>
      <w:pPr>
        <w:jc w:val="center"/>
        <w:widowControl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</w:r>
      <w:r/>
    </w:p>
    <w:p>
      <w:pPr>
        <w:jc w:val="center"/>
        <w:widowControl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</w:r>
      <w:r/>
    </w:p>
    <w:p>
      <w:pPr>
        <w:jc w:val="center"/>
        <w:spacing w:after="200" w:line="276" w:lineRule="auto"/>
        <w:widowControl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br w:type="page" w:clear="all"/>
      </w:r>
      <w:r/>
    </w:p>
    <w:p>
      <w:pPr>
        <w:jc w:val="center"/>
        <w:spacing w:after="200" w:line="276" w:lineRule="auto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«</w:t>
      </w:r>
      <w:r>
        <w:rPr>
          <w:b/>
          <w:color w:val="000000"/>
          <w:sz w:val="28"/>
          <w:szCs w:val="28"/>
        </w:rPr>
        <w:t xml:space="preserve">Сведения о заявителях </w:t>
      </w:r>
      <w:r>
        <w:rPr>
          <w:b/>
          <w:sz w:val="28"/>
          <w:szCs w:val="28"/>
        </w:rPr>
        <w:t xml:space="preserve">«</w:t>
      </w:r>
      <w:r>
        <w:rPr>
          <w:b/>
          <w:color w:val="000000"/>
          <w:sz w:val="28"/>
          <w:szCs w:val="28"/>
        </w:rPr>
        <w:t xml:space="preserve">подуслуги</w:t>
      </w:r>
      <w:r>
        <w:rPr>
          <w:b/>
          <w:sz w:val="28"/>
          <w:szCs w:val="28"/>
        </w:rPr>
        <w:t xml:space="preserve">»</w:t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1584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640"/>
        <w:gridCol w:w="1843"/>
        <w:gridCol w:w="3005"/>
        <w:gridCol w:w="1418"/>
        <w:gridCol w:w="2126"/>
        <w:gridCol w:w="2126"/>
        <w:gridCol w:w="3090"/>
      </w:tblGrid>
      <w:tr>
        <w:trPr>
          <w:trHeight w:val="192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п/п</w:t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Категории лиц,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имеющих право на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«подуслуги»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«подуслуги»</w:t>
            </w:r>
            <w:r/>
          </w:p>
        </w:tc>
        <w:tc>
          <w:tcPr>
            <w:tcW w:w="3005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Установленные требования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документу, подтверждающему правомочие заявителя соответствующей категории 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получение «подуслуги»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Наличие возможности подачи заявления</w:t>
            </w:r>
            <w:r/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предоставление «подуслуги» представителями заявителя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Исчерпывающий перечень лиц,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имеющих право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подачу заявления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имени заявителя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документа, подтверждающего</w:t>
            </w:r>
            <w:r/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подачи заявления от имени заявителя</w:t>
            </w:r>
            <w:r/>
          </w:p>
        </w:tc>
        <w:tc>
          <w:tcPr>
            <w:tcW w:w="309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Установленные требования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документу, подтверждающему</w:t>
            </w:r>
            <w:r/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подачи заявления от имени заявителя</w:t>
            </w:r>
            <w:r/>
          </w:p>
        </w:tc>
      </w:tr>
      <w:tr>
        <w:trPr>
          <w:trHeight w:val="192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W w:w="30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/>
          </w:p>
        </w:tc>
        <w:tc>
          <w:tcPr>
            <w:tcW w:w="309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/>
          </w:p>
        </w:tc>
      </w:tr>
      <w:tr>
        <w:trPr>
          <w:trHeight w:val="192"/>
        </w:trPr>
        <w:tc>
          <w:tcPr>
            <w:gridSpan w:val="8"/>
            <w:tcW w:w="15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</w:tc>
      </w:tr>
      <w:tr>
        <w:trPr>
          <w:trHeight w:val="192"/>
        </w:trPr>
        <w:tc>
          <w:tcPr>
            <w:tcW w:w="60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</w:t>
            </w:r>
            <w:r/>
          </w:p>
        </w:tc>
        <w:tc>
          <w:tcPr>
            <w:tcW w:w="1640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Физические лица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color w:val="000000"/>
                <w:sz w:val="18"/>
                <w:szCs w:val="18"/>
              </w:rPr>
              <w:t xml:space="preserve">Документ, удостоверяющий личность: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Имеется</w:t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Лицо, действующее от имени заявителя на основании доверенности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Доверенность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Должна быть оформлена в соответствии с законодательством.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Должна быть действительной на срок обращения за предоставлением государственной услуги.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 Не должна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Не должна иметь повреждений, наличие которых не позволяет однозначно истолковать содержание.</w:t>
            </w:r>
            <w:r/>
          </w:p>
        </w:tc>
      </w:tr>
      <w:tr>
        <w:trPr>
          <w:trHeight w:val="3207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1.2. Временное удостоверение личности гражданина Российской Федерации </w:t>
            </w:r>
            <w:r>
              <w:rPr>
                <w:sz w:val="18"/>
                <w:szCs w:val="18"/>
              </w:rPr>
              <w:t xml:space="preserve">(для граждан Российской Федерации)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Документ, удостоверяющий личность: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2.1. П</w:t>
            </w:r>
            <w:r>
              <w:rPr>
                <w:sz w:val="18"/>
                <w:szCs w:val="18"/>
              </w:rPr>
              <w:t xml:space="preserve">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государственной услуги.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206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2.2. Временное удостоверение личности гражданина Российской Федерации </w:t>
            </w:r>
            <w:r>
              <w:rPr>
                <w:sz w:val="18"/>
                <w:szCs w:val="18"/>
              </w:rPr>
              <w:t xml:space="preserve">(для граждан Российской Федерации)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sz w:val="18"/>
                <w:szCs w:val="18"/>
              </w:rPr>
              <w:t xml:space="preserve">5. Документ, удостоверяющий личность на период рассмотрения заявления о признании гражданином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>
              <w:rPr>
                <w:sz w:val="18"/>
                <w:szCs w:val="18"/>
              </w:rPr>
              <w:t xml:space="preserve"> или о приеме в гражданство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207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1.6. Разрешение на временное проживание (для лиц без гражданства)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2.5. Документ, удостоверяющий личность на период рассмотрения заявления о признании гражданином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>
              <w:rPr>
                <w:sz w:val="18"/>
                <w:szCs w:val="18"/>
              </w:rPr>
              <w:t xml:space="preserve"> или о приеме в гражданство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206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1.7. Вид на жительство (для лиц без гражданства)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2.6. Разрешение на временное проживание (для лиц без гражданства)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1.8. Удостоверение беженца 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2.7. Вид на жительство (для лиц без гражданства)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1.9. Свидетельство о рассмотрении ходатайства о признании беженцем на территории Российской Федерации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2.8. Удостоверение беженца 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60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1.10. Свидетельство о предоставлении временного убежища на территории Российской Федерации</w:t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2.9. Свидетельство о рассмотрении ходатайства о признании беженцем на территории 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2.10. Свидетельство о предоставлении временного убежища на территории 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Законные представители: 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 Родители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2.1.1. Паспорт гражданина РФ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sz w:val="18"/>
                <w:szCs w:val="18"/>
              </w:rPr>
              <w:t xml:space="preserve">государственной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 xml:space="preserve">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2.1.2. Временное удостоверение личности гражданина Российской Федерации 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2.1.4. Удостоверение беженца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2.1.7. Вид на жительство в 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2.1.8. Свидетельство о предоставлении временного убежища на территории РФ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2.1.9. Разрешение на временное проживание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1.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iCs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iCs/>
                <w:sz w:val="18"/>
                <w:szCs w:val="18"/>
                <w:lang w:eastAsia="zh-CN"/>
              </w:rPr>
              <w:t xml:space="preserve">3. Должно содержать нотариальный перевод на русский язык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 Опекун или попечитель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2.2. Документ, удостоверяющий личность: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2.2.1. Паспорт гражданина РФ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2.2.2. Временное удостоверение личности гражданина Российской Федерации 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2.2.4. Удостоверение беженца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2.2.7. Вид на жительство в 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2.2.8. Свидетельство о предоставлении временного убежища на территории РФ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263"/>
        </w:trPr>
        <w:tc>
          <w:tcPr>
            <w:tcW w:w="60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2.2.9. Разрешение на временное проживание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/>
          </w:p>
        </w:tc>
        <w:tc>
          <w:tcPr>
            <w:tcW w:w="1640" w:type="dxa"/>
            <w:vMerge w:val="restart"/>
            <w:textDirection w:val="lrTb"/>
            <w:noWrap w:val="false"/>
          </w:tcPr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Юридические лица</w:t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00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Имеется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Лицо, действующее от имени заявителя на основании доверенности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1.1. Доверенность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Должна быть оформлена в соответствии с законодательством.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Должна быть действительной на срок обращения за предоставлением государственной услуги.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 Не должна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Не должна иметь повреждений, наличие которых не позволяет однозначно истолковать содержание.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1.2. Документ, удостоверяющий личность лица, действующего от имени заявителя без доверенности: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1.2.1.</w:t>
            </w: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 Паспорт гражданина РФ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государственной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1.2.2 Временное удостоверение личности гражданина Российской Федерации 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1.2.3. Удостоверение 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1.2.4. Удостоверение беженца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1.2.7. Вид на жительство в 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1.2.8. Свидетельство о предоставлении временного убежища на территории РФ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1.2.9. Разрешение на временное проживание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Лицо, действующее от имени юридического лица без доверенности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2.1. Документ, подтверждающий право лица без доверенности действовать от имени юридического лица (копия решения о назначении этого лица или о его избрании, заверенная юридическим лицом)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о назначении лица или его избрании должно быть заверено юридическим лицом, содержать подпись должностного лица, подготовившего документ, дату составления документа.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2.2. Документ, удостоверяющий личность лица, действующего от имени заявителя без </w:t>
            </w:r>
            <w:r>
              <w:rPr>
                <w:color w:val="000000"/>
                <w:sz w:val="18"/>
                <w:szCs w:val="18"/>
              </w:rPr>
              <w:t xml:space="preserve">доверенности: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2.2.1. Паспорт гражданина РФ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государственной услуги.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2.2.2. Временное удостоверение личности гражданина Российской Федерации 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Times New Roman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2.1.3. Удостоверение 2личности (военный билет) военнослужащего Российской Федерации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2.2.4. Удостоверение беженца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Записи произведены на русском языке.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Должно содержать дату выдачи, фотографию владельца и его подпись.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5. Не должно иметь повреждений, наличие которых не позволяет однозначно истолковать их содержание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6. Удостоверение подписывается должностным лицом органа, его выдавшего, с заверением печатью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2.2.5. Свидетельство о рассмотрении ходатайства о признании беженцем на территории РФ по существу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Должен прилагаться нотариальный перевод документа.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его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2.2.7. Вид на жительство в Российской Федерации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2.2.8. Свидетельство о предоставлении временного убежища на территории РФ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</w:t>
            </w:r>
            <w:r/>
          </w:p>
        </w:tc>
      </w:tr>
      <w:tr>
        <w:trPr>
          <w:trHeight w:val="363"/>
        </w:trPr>
        <w:tc>
          <w:tcPr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00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2.2.9. Разрешение на временное проживание</w:t>
            </w:r>
            <w:r/>
          </w:p>
        </w:tc>
        <w:tc>
          <w:tcPr>
            <w:tcW w:w="3090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ее содержание</w:t>
            </w:r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hd w:val="clear" w:color="auto" w:fill="ffffff"/>
        <w:sectPr>
          <w:footnotePr/>
          <w:endnotePr/>
          <w:type w:val="nextPage"/>
          <w:pgSz w:w="16834" w:h="11909" w:orient="landscape"/>
          <w:pgMar w:top="1985" w:right="567" w:bottom="567" w:left="567" w:header="720" w:footer="720" w:gutter="0"/>
          <w:cols w:num="1" w:sep="0" w:space="60" w:equalWidth="1"/>
          <w:docGrid w:linePitch="360"/>
        </w:sectPr>
      </w:pPr>
      <w:r/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4. «</w:t>
      </w:r>
      <w:r>
        <w:rPr>
          <w:b/>
          <w:color w:val="000000"/>
          <w:sz w:val="28"/>
          <w:szCs w:val="28"/>
        </w:rPr>
        <w:t xml:space="preserve">Документы, предоставляемые заявителем для получения </w:t>
      </w:r>
      <w:r>
        <w:rPr>
          <w:b/>
          <w:sz w:val="28"/>
          <w:szCs w:val="28"/>
        </w:rPr>
        <w:t xml:space="preserve">«</w:t>
      </w:r>
      <w:r>
        <w:rPr>
          <w:b/>
          <w:color w:val="000000"/>
          <w:sz w:val="28"/>
          <w:szCs w:val="28"/>
        </w:rPr>
        <w:t xml:space="preserve">подуслуги</w:t>
      </w:r>
      <w:r>
        <w:rPr>
          <w:b/>
          <w:sz w:val="28"/>
          <w:szCs w:val="28"/>
        </w:rPr>
        <w:t xml:space="preserve">»</w:t>
      </w:r>
      <w:r/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159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2056"/>
        <w:gridCol w:w="2603"/>
        <w:gridCol w:w="2628"/>
        <w:gridCol w:w="1766"/>
        <w:gridCol w:w="3218"/>
        <w:gridCol w:w="1540"/>
        <w:gridCol w:w="1540"/>
      </w:tblGrid>
      <w:tr>
        <w:trPr>
          <w:trHeight w:val="410"/>
        </w:trPr>
        <w:tc>
          <w:tcPr>
            <w:tcW w:w="58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п/п</w:t>
            </w:r>
            <w:r/>
          </w:p>
        </w:tc>
        <w:tc>
          <w:tcPr>
            <w:tcW w:w="205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Категория</w:t>
            </w:r>
            <w:r/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</w:t>
            </w:r>
            <w:r/>
          </w:p>
        </w:tc>
        <w:tc>
          <w:tcPr>
            <w:tcW w:w="260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Наименования документов, которые предоставляет заявитель для получения «подуслуги»</w:t>
            </w:r>
            <w:r/>
          </w:p>
        </w:tc>
        <w:tc>
          <w:tcPr>
            <w:tcW w:w="262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необходимых экземпляров документа с указанием подлинник/копия</w:t>
            </w:r>
            <w:r/>
          </w:p>
        </w:tc>
        <w:tc>
          <w:tcPr>
            <w:tcW w:w="176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Условие предоставления документа</w:t>
            </w:r>
            <w:r/>
          </w:p>
        </w:tc>
        <w:tc>
          <w:tcPr>
            <w:tcW w:w="3218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Установленные требования</w:t>
            </w:r>
            <w:r/>
          </w:p>
          <w:p>
            <w:pPr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документу</w:t>
            </w:r>
            <w:r/>
          </w:p>
        </w:tc>
        <w:tc>
          <w:tcPr>
            <w:tcW w:w="15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Форма (шаблон) документа</w:t>
            </w:r>
            <w:r/>
          </w:p>
        </w:tc>
        <w:tc>
          <w:tcPr>
            <w:tcW w:w="15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Образец документа/заполнения документа</w:t>
            </w:r>
            <w:r/>
          </w:p>
        </w:tc>
      </w:tr>
      <w:tr>
        <w:trPr>
          <w:trHeight w:val="205"/>
        </w:trPr>
        <w:tc>
          <w:tcPr>
            <w:tcW w:w="58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W w:w="205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W w:w="260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W w:w="262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W w:w="1766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W w:w="3218" w:type="dxa"/>
            <w:vAlign w:val="center"/>
            <w:textDirection w:val="lrTb"/>
            <w:noWrap w:val="false"/>
          </w:tcPr>
          <w:p>
            <w:pPr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  <w:tc>
          <w:tcPr>
            <w:tcW w:w="15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/>
          </w:p>
        </w:tc>
        <w:tc>
          <w:tcPr>
            <w:tcW w:w="1540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/>
          </w:p>
        </w:tc>
      </w:tr>
      <w:tr>
        <w:trPr>
          <w:trHeight w:val="359"/>
        </w:trPr>
        <w:tc>
          <w:tcPr>
            <w:gridSpan w:val="8"/>
            <w:tcW w:w="15932" w:type="dxa"/>
            <w:vAlign w:val="center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1. 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</w:tc>
      </w:tr>
      <w:tr>
        <w:trPr>
          <w:trHeight w:val="410"/>
        </w:trPr>
        <w:tc>
          <w:tcPr>
            <w:tcW w:w="581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</w:t>
            </w:r>
            <w:r/>
          </w:p>
        </w:tc>
        <w:tc>
          <w:tcPr>
            <w:tcW w:w="205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Заявление</w:t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Заявление о </w:t>
            </w:r>
            <w:r>
              <w:rPr>
                <w:color w:val="000000" w:themeColor="text1"/>
                <w:sz w:val="18"/>
                <w:szCs w:val="18"/>
              </w:rPr>
              <w:t xml:space="preserve">предоставлении информации</w:t>
            </w:r>
            <w:r>
              <w:rPr>
                <w:color w:val="000000" w:themeColor="text1"/>
                <w:sz w:val="18"/>
                <w:szCs w:val="18"/>
              </w:rPr>
              <w:t xml:space="preserve"> (выписки)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 xml:space="preserve">из реестра государственного имущества Ставропольского края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Проверка документа на соответствие установленным требованиям.</w:t>
            </w:r>
            <w:r>
              <w:rPr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 xml:space="preserve">Сверка информации, указанной в заявлении с представленными документами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  <w:t xml:space="preserve">. Специалист МФЦ формирует электронный образ (скан-копию) заявления и 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Заявление может быть заполнено от руки разборчиво (печатными буквами) чернилами черного или синего цвета или при помощи средств электронно-вычислительной</w:t>
            </w:r>
            <w:r>
              <w:rPr>
                <w:sz w:val="18"/>
                <w:szCs w:val="18"/>
              </w:rPr>
              <w:t xml:space="preserve"> техники и должно содержать сведения о заявителе и индивидуализирующие признаки объекта недвижимого имущества (наименование, адрес, площадь, протяженность, кадастровый номер, функциональное назначение, вид деятельности, планируемый при получении в аренду).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Документы должны быть четко и разборчиво написаны синими или черными чернилами либо напечатаны, исполнение документов карандашом не допускается.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В тексте документов не допускаются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уполномоченного лица.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Документы не должны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Документы должны быть составлены с указанием рекв</w:t>
            </w:r>
            <w:r>
              <w:rPr>
                <w:sz w:val="18"/>
                <w:szCs w:val="18"/>
              </w:rPr>
              <w:t xml:space="preserve">изитов, необходимых для их идентификации: наименование и адрес организации, должность, подпись и расшифровка подписи лица, подписавшего документ, печать (при наличии), дату, номер и серию (если есть) документа (в случае, если заявитель - юридическое лицо).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</w:t>
            </w:r>
            <w:r>
              <w:rPr>
                <w:sz w:val="18"/>
                <w:szCs w:val="18"/>
              </w:rPr>
              <w:t xml:space="preserve">риложение 1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</w:t>
            </w:r>
            <w:r>
              <w:rPr>
                <w:sz w:val="18"/>
                <w:szCs w:val="18"/>
              </w:rPr>
              <w:t xml:space="preserve">риложения </w:t>
            </w:r>
            <w:r/>
          </w:p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  <w:t xml:space="preserve">,</w:t>
            </w:r>
            <w:r>
              <w:rPr>
                <w:sz w:val="18"/>
                <w:szCs w:val="18"/>
              </w:rPr>
              <w:t xml:space="preserve"> 3</w:t>
            </w:r>
            <w:r/>
          </w:p>
        </w:tc>
      </w:tr>
      <w:tr>
        <w:trPr>
          <w:trHeight w:val="410"/>
        </w:trPr>
        <w:tc>
          <w:tcPr>
            <w:tcW w:w="581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/>
          </w:p>
        </w:tc>
        <w:tc>
          <w:tcPr>
            <w:tcW w:w="2056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Документ, удостоверяющий личность</w:t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(Предоставляется</w:t>
            </w:r>
            <w:r>
              <w:rPr>
                <w:rFonts w:eastAsia="Times New Roman"/>
                <w:sz w:val="18"/>
                <w:szCs w:val="18"/>
              </w:rPr>
              <w:t xml:space="preserve"> только один из документов п. 2</w:t>
            </w:r>
            <w:r>
              <w:rPr>
                <w:rFonts w:eastAsia="Times New Roman"/>
                <w:sz w:val="18"/>
                <w:szCs w:val="18"/>
              </w:rPr>
              <w:t xml:space="preserve">)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>
              <w:rPr>
                <w:sz w:val="18"/>
                <w:szCs w:val="18"/>
              </w:rPr>
              <w:t xml:space="preserve"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Специалист МФЦ фор</w:t>
            </w:r>
            <w:r>
              <w:rPr>
                <w:sz w:val="18"/>
                <w:szCs w:val="18"/>
              </w:rPr>
              <w:t xml:space="preserve">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Предоставляется, если заявитель является гражданином Российской Федерации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Паспорт оформляется на бланке паспорта, едином для всей Российской Федерации;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паспорт оформляется на русском языке;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наличие личной фотографии;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наличие сведений о личности гражданина: фамилия, имя, пол, дата рождения и место рождения.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Могут быть отметки: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 регистрации гражданина по месту жительства и снятии его с регистрационного учета;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 отношении к воинской обязанности граждан, достигших 18-летнего возраста;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 регистрации и расторжении брака;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 детях (гражданах Российской Федерации, не достигших 14-летнего возраста);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 ранее выданных основных документах, удостоверяющих личность гражданина Российской Федерации на территории Российской Федерации;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 выдаче основных документов, удостоверяющих личность гражданина Российской Федерации за пределами территории Российской Федерации;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 его группе крови и резус-факторе;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 идентификационном номере налогоплательщика.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Паспорт, в который внесены иные сведения, отметки или записи, является недействительным.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 достижении гражданином (за исключением военнослужащих, проходящих службу по призыву) 20-летнего и 45-летнего возраста паспорт подлежит замене.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</w:t>
            </w:r>
            <w:r>
              <w:rPr>
                <w:color w:val="000000"/>
                <w:sz w:val="18"/>
                <w:szCs w:val="18"/>
              </w:rPr>
              <w:t xml:space="preserve">2. Временное удостоверение личности гражданина Российской Федерации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Предоставляется в случае утраты или переоформления паспорта гражданина Российской Федерации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Выдается подразделениями управления по вопросам миграции МВД России по желанию гражданина в случае утраты или переоформления паспорта по форме, утвержденной приказом МВД России от 16.11.2020 № 773.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 Размер 176 x 125 мм, изготовляется на перфокарточной бумаге.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 Наличие личной фотографии, сведений о фа</w:t>
            </w:r>
            <w:r>
              <w:rPr>
                <w:rFonts w:eastAsia="Calibri"/>
                <w:sz w:val="18"/>
                <w:szCs w:val="18"/>
              </w:rPr>
              <w:t xml:space="preserve">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4. Удостоверение подписывается руководителем подразделения, его выдавшего, с заверением печатью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2051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>
              <w:rPr>
                <w:sz w:val="18"/>
                <w:szCs w:val="18"/>
              </w:rPr>
              <w:t xml:space="preserve">3.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иностранного гражданина 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1. Должен быть действительным на срок обращения за предост</w:t>
            </w:r>
            <w:r>
              <w:rPr>
                <w:iCs/>
                <w:sz w:val="18"/>
                <w:szCs w:val="18"/>
              </w:rPr>
              <w:t xml:space="preserve">авлением государственной услуги</w:t>
            </w:r>
            <w:r>
              <w:rPr>
                <w:iCs/>
                <w:sz w:val="18"/>
                <w:szCs w:val="18"/>
              </w:rPr>
              <w:t xml:space="preserve">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42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</w:t>
            </w:r>
            <w:r>
              <w:rPr>
                <w:color w:val="000000"/>
                <w:sz w:val="18"/>
                <w:szCs w:val="18"/>
              </w:rPr>
              <w:t xml:space="preserve">4. Удостоверение личности (военный билет) военнослужащего Российской Федерации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военнослужащего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Должен быть действительным на срок обращения за предоставлением </w:t>
            </w:r>
            <w:r>
              <w:rPr>
                <w:iCs/>
                <w:sz w:val="18"/>
                <w:szCs w:val="18"/>
              </w:rPr>
              <w:t xml:space="preserve">государственной услуги</w:t>
            </w:r>
            <w:r>
              <w:rPr>
                <w:sz w:val="18"/>
                <w:szCs w:val="18"/>
              </w:rPr>
              <w:t xml:space="preserve">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  <w:outlineLvl w:val="0"/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Документ, удостоверяющий личность на период рассмотрения заявления о признании гражданином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>
              <w:rPr>
                <w:sz w:val="18"/>
                <w:szCs w:val="18"/>
              </w:rPr>
              <w:t xml:space="preserve"> или о приеме в гражданство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</w:t>
            </w:r>
            <w:hyperlink r:id="rId19" w:tooltip="consultantplus://offline/ref=92B82C4D34DFAF2C5EAD7FA8E9E297E65826CD04D62DB52089CF311B66FA7F108A960EBF1BB5605608N9L" w:history="1">
              <w:r>
                <w:rPr>
                  <w:sz w:val="18"/>
                  <w:szCs w:val="18"/>
                </w:rPr>
                <w:t xml:space="preserve">отдельных</w:t>
              </w:r>
            </w:hyperlink>
            <w:r>
              <w:rPr>
                <w:sz w:val="18"/>
                <w:szCs w:val="18"/>
              </w:rPr>
              <w:t xml:space="preserve"> категорий лиц, находящихся на территории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>
              <w:rPr>
                <w:sz w:val="18"/>
                <w:szCs w:val="18"/>
              </w:rPr>
              <w:t xml:space="preserve">, подавших заявление о признании гражданами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>
              <w:rPr>
                <w:sz w:val="18"/>
                <w:szCs w:val="18"/>
              </w:rPr>
              <w:t xml:space="preserve"> или о приеме в гражданство </w:t>
            </w:r>
            <w:r>
              <w:rPr>
                <w:color w:val="000000"/>
                <w:sz w:val="18"/>
                <w:szCs w:val="18"/>
              </w:rPr>
              <w:t xml:space="preserve">Российской Федерации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</w:t>
            </w:r>
            <w:r>
              <w:rPr>
                <w:iCs/>
                <w:sz w:val="18"/>
                <w:szCs w:val="18"/>
              </w:rPr>
              <w:t xml:space="preserve">государственной услуги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1440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Разрешение на временное проживание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</w:t>
            </w:r>
            <w:r>
              <w:rPr>
                <w:color w:val="000000"/>
                <w:sz w:val="18"/>
                <w:szCs w:val="18"/>
              </w:rPr>
              <w:t xml:space="preserve">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 без гражданства 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</w:t>
            </w:r>
            <w:r>
              <w:rPr>
                <w:iCs/>
                <w:sz w:val="18"/>
                <w:szCs w:val="18"/>
              </w:rPr>
              <w:t xml:space="preserve">государственной услуги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4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850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Вид на жительство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</w:t>
            </w:r>
            <w:r>
              <w:rPr>
                <w:color w:val="000000"/>
                <w:sz w:val="18"/>
                <w:szCs w:val="18"/>
              </w:rPr>
              <w:t xml:space="preserve">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 без гражданства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</w:t>
            </w:r>
            <w:r>
              <w:rPr>
                <w:iCs/>
                <w:sz w:val="18"/>
                <w:szCs w:val="18"/>
              </w:rPr>
              <w:t xml:space="preserve">государственной услуги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4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54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410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Удостоверение беженца 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лица, признанного </w:t>
            </w:r>
            <w:hyperlink r:id="rId20" w:tooltip="consultantplus://offline/ref=C9E02C84B3B4DDEF0C854FB3506F5D6649CF635262B104D1977F2E02C3E939BCE0DA9DD4D7879B4230SDL" w:history="1">
              <w:r>
                <w:rPr>
                  <w:sz w:val="18"/>
                  <w:szCs w:val="18"/>
                </w:rPr>
                <w:t xml:space="preserve">беженцем</w:t>
              </w:r>
            </w:hyperlink>
            <w:r/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</w:t>
            </w:r>
            <w:r>
              <w:rPr>
                <w:iCs/>
                <w:sz w:val="18"/>
                <w:szCs w:val="18"/>
              </w:rPr>
              <w:t xml:space="preserve"> государственной услуги</w:t>
            </w:r>
            <w:r>
              <w:rPr>
                <w:iCs/>
                <w:sz w:val="18"/>
                <w:szCs w:val="18"/>
              </w:rPr>
              <w:t xml:space="preserve">.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Свидетельство о рассмотрении ходатайства о признании беженцем на территории Российской Федерации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</w:t>
            </w:r>
            <w:hyperlink r:id="rId21" w:tooltip="consultantplus://offline/ref=2B57CA1C06C3B3E89149B69B07D019382E05F349810CEC374F8B7E5E555FF24660086A42B6581961D5UCL" w:history="1">
              <w:r>
                <w:rPr>
                  <w:sz w:val="18"/>
                  <w:szCs w:val="18"/>
                </w:rPr>
                <w:t xml:space="preserve">лица</w:t>
              </w:r>
            </w:hyperlink>
            <w:r>
              <w:rPr>
                <w:sz w:val="18"/>
                <w:szCs w:val="18"/>
              </w:rPr>
              <w:t xml:space="preserve">, ходатайствующего о признании беженцем на территории Российской Федерации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</w:t>
            </w:r>
            <w:r>
              <w:rPr>
                <w:iCs/>
                <w:sz w:val="18"/>
                <w:szCs w:val="18"/>
              </w:rPr>
              <w:t xml:space="preserve">государственной услуги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 Свидетельство о предоставлении временного убежища на территории Российской Федерации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личности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Удостоверение личности лица, получившего </w:t>
            </w:r>
            <w:hyperlink r:id="rId22" w:tooltip="consultantplus://offline/ref=B465920777AEB4D5E251C334C9C85CC8D199F9C2061790C1196F04D524CA3A48911A24mFK8N" w:history="1">
              <w:r>
                <w:rPr>
                  <w:sz w:val="18"/>
                  <w:szCs w:val="18"/>
                </w:rPr>
                <w:t xml:space="preserve">временное убежище</w:t>
              </w:r>
            </w:hyperlink>
            <w:r>
              <w:rPr>
                <w:sz w:val="18"/>
                <w:szCs w:val="18"/>
              </w:rPr>
              <w:t xml:space="preserve"> на территории Российской Федерации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Должно быть действительным на срок обращения за предоставлением </w:t>
            </w:r>
            <w:r>
              <w:rPr>
                <w:iCs/>
                <w:sz w:val="18"/>
                <w:szCs w:val="18"/>
              </w:rPr>
              <w:t xml:space="preserve">государственной услуги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Не должно иметь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Копия документа, не заверенная нотариусом, предоставляется заявителем с предъявлением подлинника.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</w:t>
            </w:r>
            <w:r/>
          </w:p>
        </w:tc>
        <w:tc>
          <w:tcPr>
            <w:tcW w:w="205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Документы, подтверждающие полномочия представителя заявителя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3.1. Доверенность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полномочий представителя заявителя.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подтверждающего</w:t>
            </w:r>
            <w:r>
              <w:rPr>
                <w:sz w:val="18"/>
                <w:szCs w:val="18"/>
              </w:rPr>
              <w:t xml:space="preserve"> права (полномочия) представителя физического или юридического лица</w:t>
            </w:r>
            <w:r>
              <w:rPr>
                <w:color w:val="000000"/>
                <w:sz w:val="18"/>
                <w:szCs w:val="18"/>
              </w:rPr>
              <w:t xml:space="preserve">,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Предоставляется в случае обращения за предоставлением услуги уполномоченного представителя заявителя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Доверенность должна содержать следующие сведения:</w:t>
            </w:r>
            <w:r>
              <w:rPr>
                <w:color w:val="000000"/>
                <w:sz w:val="18"/>
                <w:szCs w:val="18"/>
              </w:rPr>
              <w:br/>
              <w:t xml:space="preserve">ФИО лица, выдавшего доверенность;</w:t>
            </w:r>
            <w:r>
              <w:rPr>
                <w:color w:val="000000"/>
                <w:sz w:val="18"/>
                <w:szCs w:val="18"/>
              </w:rPr>
              <w:br/>
              <w:t xml:space="preserve">ФИО лица, уполномоченного по доверенности;</w:t>
            </w:r>
            <w:r>
              <w:rPr>
                <w:color w:val="000000"/>
                <w:sz w:val="18"/>
                <w:szCs w:val="18"/>
              </w:rPr>
              <w:br/>
              <w:t xml:space="preserve">Данные документов, удостоверяющих личность этих лиц;</w:t>
            </w:r>
            <w:r>
              <w:rPr>
                <w:color w:val="000000"/>
                <w:sz w:val="18"/>
                <w:szCs w:val="18"/>
              </w:rPr>
              <w:br/>
              <w:t xml:space="preserve">Объем полномочий представителя, включающий право на подачу заявления о присвоении (аннулировании) адреса;</w:t>
            </w:r>
            <w:r>
              <w:rPr>
                <w:color w:val="000000"/>
                <w:sz w:val="18"/>
                <w:szCs w:val="18"/>
              </w:rPr>
              <w:br/>
              <w:t xml:space="preserve">Дата выдачи доверенности;</w:t>
            </w:r>
            <w:r>
              <w:rPr>
                <w:color w:val="000000"/>
                <w:sz w:val="18"/>
                <w:szCs w:val="18"/>
              </w:rPr>
              <w:br/>
              <w:t xml:space="preserve">Подпись лица, выдавшего доверенность.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3.2. Решение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о назначении (избрании) руководителя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экз., подлинник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 Установление полномочий лица без доверенности действовать от имени юридического лица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Специалист МФЦ формирует электронный образ (скан-копию) документа, подтверждающего право лица без доверенности действовать от имени юридического лица, возвращает заявителю подлинник документа</w:t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Предоставляется, если за услугой обращается руководитель юридического лица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</w:t>
            </w:r>
            <w:r>
              <w:rPr>
                <w:color w:val="000000"/>
                <w:sz w:val="18"/>
                <w:szCs w:val="18"/>
              </w:rPr>
              <w:t xml:space="preserve">ешение о назначении лица или его избрании должно быть заверено юридическим лицом, содержать подпись должностного лица, подготовившего документ, дату составления документа, информацию о праве физического лица действовать от имени заявителя без доверенности.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</w:r>
            <w:r/>
          </w:p>
        </w:tc>
        <w:tc>
          <w:tcPr>
            <w:tcW w:w="2056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rPr>
                <w:rFonts w:eastAsia="Times New Roman"/>
                <w:color w:val="000000"/>
                <w:sz w:val="14"/>
                <w:szCs w:val="14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Специалист МФЦ формирует электронный образ (скан-копию) документа, возвращает заявителю подлинник документа</w:t>
            </w: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Представляется при обращении родителей несовершеннолетних детей в случае регистрации рождения в иностранном государстве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1. Не должно содержать подчисток, приписок, зачеркнутых слов и других исправлений.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 Не должно иметь повреждений, наличие которых не позволяет однозначно истолковать его содержание.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3. Должно содержать нотариальный перевод на русский язык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  <w:lang w:eastAsia="zh-CN" w:bidi="hi-IN"/>
              </w:rPr>
              <w:t xml:space="preserve">-</w:t>
            </w:r>
            <w:r/>
          </w:p>
        </w:tc>
      </w:tr>
      <w:tr>
        <w:trPr>
          <w:trHeight w:val="410"/>
        </w:trPr>
        <w:tc>
          <w:tcPr>
            <w:tcW w:w="581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</w:t>
            </w:r>
            <w:r/>
          </w:p>
        </w:tc>
        <w:tc>
          <w:tcPr>
            <w:tcW w:w="205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  <w:r/>
          </w:p>
        </w:tc>
        <w:tc>
          <w:tcPr>
            <w:tcW w:w="26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  <w:r/>
          </w:p>
        </w:tc>
        <w:tc>
          <w:tcPr>
            <w:tcW w:w="26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экземпляр, подлинник 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 xml:space="preserve">Действия специалиста МФЦ: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1. Проверка документа на соответствие установленным требованиям.</w:t>
            </w:r>
            <w:r/>
          </w:p>
          <w:p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eastAsia="zh-CN"/>
              </w:rPr>
              <w:t xml:space="preserve">2. </w:t>
            </w:r>
            <w:r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Специалист МФЦ формирует электронный образ (скан-копию) документа, возвращает заявителю подлинник документа.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W w:w="1766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Предоставляется в случае если заявителем является иностранное юридическое лицо</w:t>
            </w:r>
            <w:r/>
          </w:p>
        </w:tc>
        <w:tc>
          <w:tcPr>
            <w:tcW w:w="3218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 Текст документа написан разборчиво.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 В документе нет подчисток, приписок, зачеркнутых слов и иных неоговоренных исправлений.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3. Документ должен быть заверен нотариусом.</w:t>
            </w:r>
            <w:r/>
          </w:p>
          <w:p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истолкования содержания.</w:t>
            </w:r>
            <w:r/>
          </w:p>
          <w:p>
            <w:pPr>
              <w:jc w:val="both"/>
              <w:rPr>
                <w:i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5. Не истек срок действия документа.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rFonts w:eastAsia="Lucida Sans Unicode"/>
                <w:sz w:val="18"/>
                <w:szCs w:val="18"/>
                <w:lang w:eastAsia="zh-CN" w:bidi="hi-IN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rPr>
                <w:rFonts w:eastAsia="Lucida Sans Unicode"/>
                <w:sz w:val="18"/>
                <w:szCs w:val="18"/>
                <w:lang w:eastAsia="zh-CN" w:bidi="hi-IN"/>
              </w:rPr>
            </w:pPr>
            <w:r>
              <w:t xml:space="preserve">-</w:t>
            </w:r>
            <w:r/>
          </w:p>
        </w:tc>
      </w:tr>
    </w:tbl>
    <w:p>
      <w:pPr>
        <w:shd w:val="clear" w:color="auto" w:fill="ffffff"/>
        <w:sectPr>
          <w:footnotePr/>
          <w:endnotePr/>
          <w:type w:val="nextPage"/>
          <w:pgSz w:w="16834" w:h="11909" w:orient="landscape"/>
          <w:pgMar w:top="1560" w:right="567" w:bottom="567" w:left="567" w:header="720" w:footer="720" w:gutter="0"/>
          <w:cols w:num="1" w:sep="0" w:space="60" w:equalWidth="1"/>
          <w:docGrid w:linePitch="360"/>
        </w:sectPr>
      </w:pPr>
      <w:r/>
      <w:r/>
    </w:p>
    <w:p>
      <w:pPr>
        <w:jc w:val="center"/>
        <w:shd w:val="clear" w:color="auto" w:fill="ffffff"/>
        <w:rPr>
          <w:rFonts w:eastAsia="Times New Roman"/>
          <w:b/>
          <w:spacing w:val="-1"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  <w:t xml:space="preserve">Раздел 5. </w:t>
      </w:r>
      <w:r>
        <w:rPr>
          <w:rFonts w:eastAsia="Times New Roman"/>
          <w:b/>
          <w:spacing w:val="-1"/>
          <w:sz w:val="28"/>
          <w:szCs w:val="28"/>
        </w:rPr>
        <w:t xml:space="preserve">«</w:t>
      </w:r>
      <w:r>
        <w:rPr>
          <w:rFonts w:eastAsia="Times New Roman"/>
          <w:b/>
          <w:spacing w:val="-1"/>
          <w:sz w:val="28"/>
          <w:szCs w:val="28"/>
        </w:rPr>
        <w:t xml:space="preserve">Документы и сведения, получаемые посредством межведомственного информационного взаимодействия</w:t>
      </w:r>
      <w:r>
        <w:rPr>
          <w:rFonts w:eastAsia="Times New Roman"/>
          <w:b/>
          <w:spacing w:val="-1"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  <w:rPr>
          <w:rFonts w:eastAsia="Times New Roman"/>
          <w:b/>
          <w:spacing w:val="-1"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</w:r>
      <w:r/>
    </w:p>
    <w:tbl>
      <w:tblPr>
        <w:tblW w:w="15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2114"/>
        <w:gridCol w:w="2434"/>
        <w:gridCol w:w="1393"/>
        <w:gridCol w:w="1559"/>
        <w:gridCol w:w="1867"/>
        <w:gridCol w:w="1418"/>
        <w:gridCol w:w="1276"/>
        <w:gridCol w:w="1405"/>
      </w:tblGrid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Реквизиты актуальной технологической карты межведомственного взаимодействия</w:t>
            </w:r>
            <w:r/>
          </w:p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Наименование запрашиваемого документа (сведения)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Наименование органа (организации), направляющего (ей) межведомственный запрос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Наименование органа (организации), в адрес которого (ой) направляется межведомственный запрос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SID электронного сервиса/ наименование вида сведений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Срок осуществления межведомственного информационного взаимодействия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Формы (шаблоны) межведомственного запроса и ответа на межведомственный запрос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Образцы заполнения форм межведомственного запроса и ответа на межведомственный запрос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4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5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6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7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8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9</w:t>
            </w:r>
            <w:r/>
          </w:p>
        </w:tc>
      </w:tr>
      <w:tr>
        <w:trPr>
          <w:jc w:val="center"/>
        </w:trPr>
        <w:tc>
          <w:tcPr>
            <w:gridSpan w:val="9"/>
            <w:shd w:val="clear" w:color="auto" w:fill="auto"/>
            <w:tcW w:w="151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rPr>
                <w:rFonts w:eastAsia="Times New Roman"/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</w:rPr>
              <w:t xml:space="preserve">1. 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о государственной регистрации в качестве</w:t>
            </w:r>
            <w:r>
              <w:rPr>
                <w:sz w:val="18"/>
                <w:szCs w:val="18"/>
              </w:rPr>
              <w:t xml:space="preserve"> индивидуального предпринимателя или юридического лица, зарегистрированных на территории Российской Федерации и о постановке на учет юридического лица, индивидуального предпринимателя в налоговом органе по местонахождению на территории Российской Федерации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наличии сведений о государственной регистрации в качестве</w:t>
            </w:r>
            <w:r>
              <w:rPr>
                <w:sz w:val="18"/>
                <w:szCs w:val="18"/>
              </w:rPr>
              <w:t xml:space="preserve"> индивидуального предпринимателя или юридического лица, зарегистрированных на территории Российской Федерации и о постановке на учет юридического лица, индивидуального предпринимателя в налоговом органе по местонахождению на территории Российской Федерации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Управление Федеральной налоговой службы по Ставропольскому краю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Выписки из ЕГРЮЛ по запросам органов государственной власти</w:t>
            </w:r>
            <w:r/>
          </w:p>
          <w:p>
            <w:pPr>
              <w:jc w:val="center"/>
              <w:shd w:val="clear" w:color="auto" w:fill="ffffff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VS00051004FNS001</w:t>
            </w:r>
            <w:r/>
          </w:p>
          <w:p>
            <w:pPr>
              <w:jc w:val="both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рабочих дней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- 3 рабочих дня, получение ответа и приобщение ответа к делу - 5 рабочих дней)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</w:t>
            </w:r>
            <w:r>
              <w:rPr>
                <w:sz w:val="18"/>
                <w:szCs w:val="18"/>
              </w:rPr>
              <w:t xml:space="preserve">о государственной регистрации в качестве индивидуального предпринимателя, зарегистрированного на территории Российской Федерации и о постановке на учет индивидуального предпринимателя в налоговом органе по местонахождению на территории Российской Федерации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</w:t>
            </w:r>
            <w:r>
              <w:rPr>
                <w:sz w:val="18"/>
                <w:szCs w:val="18"/>
              </w:rPr>
              <w:t xml:space="preserve">о государственной регистрации в качестве индивидуального предпринимателя, зарегистрированного на территории Российской Федерации и о постановке на учет индивидуального предпринимателя в налоговом органе по местонахождению на территории Российской Федерации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Управление Федеральной налоговой службы по Ставропольскому краю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widowControl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Выписка из ЕГРИП по запросам органов государственной власти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VS00050004FNS001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рабочих дней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- 3 рабочих дня, получение ответа и приобщение ответа к делу - 5 рабочих дней)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Сведения о государственной регистрации рождения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государственной регистрации рождения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из ЕГР ЗАГС по запросу сведений о рождении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VS01833002FNS002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рабочих дней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widowControl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- 3 рабочих дня, получение ответа и приобщение ответа к делу - 5 рабочих дней)</w:t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заключении брака 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</w:t>
            </w:r>
            <w:r>
              <w:rPr>
                <w:bCs/>
                <w:sz w:val="18"/>
                <w:szCs w:val="18"/>
              </w:rPr>
              <w:t xml:space="preserve">ведения о заключении брака </w:t>
            </w:r>
            <w:r>
              <w:rPr>
                <w:bCs/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из ЕГР ЗАГС по запросу сведений о заключении брака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VS02172002FNS002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рабочих дней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- 3 рабочих дня, получение ответа и приобщение ответа к делу - 5 рабочих дней)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перемене имени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 перемене имени </w:t>
            </w:r>
            <w:r>
              <w:rPr>
                <w:sz w:val="18"/>
                <w:szCs w:val="18"/>
              </w:rPr>
              <w:br/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ФНС России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/>
            <w:hyperlink r:id="rId23" w:tooltip="https://smev3.gosuslugi.ru/portal/inquirytype_one.jsp?id=189685&amp;zone=fed&amp;page=1&amp;dTest=false" w:history="1">
              <w:r>
                <w:rPr>
                  <w:sz w:val="18"/>
                  <w:szCs w:val="18"/>
                </w:rPr>
                <w:t xml:space="preserve">Предоставление из ЕГР ЗАГС по запросу сведений о перемене имени</w:t>
              </w:r>
            </w:hyperlink>
            <w:r/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VS02180001FNS002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рабочих дней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- 3 рабочих дня, получение ответа и приобщение ответа к делу - 5 рабочих дней)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1709" w:type="dxa"/>
            <w:textDirection w:val="lrTb"/>
            <w:noWrap w:val="false"/>
          </w:tcPr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11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  <w:r/>
          </w:p>
        </w:tc>
        <w:tc>
          <w:tcPr>
            <w:shd w:val="clear" w:color="auto" w:fill="auto"/>
            <w:tcW w:w="243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об установлении опеки или попечительства 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(сведения, подтверждающие полномочия законного представителя заявителя, в случае подачи заявления законным представителем)</w:t>
            </w:r>
            <w:r/>
          </w:p>
        </w:tc>
        <w:tc>
          <w:tcPr>
            <w:shd w:val="clear" w:color="auto" w:fill="auto"/>
            <w:tcW w:w="139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Фонд пенсионного и социального страхования Российской Федерации</w:t>
            </w:r>
            <w:r/>
          </w:p>
        </w:tc>
        <w:tc>
          <w:tcPr>
            <w:shd w:val="clear" w:color="auto" w:fill="auto"/>
            <w:tcW w:w="186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VS02423003PFR002_3T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рабочих дней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- 3 рабочих дня, получение ответа и приобщение ответа к делу - 5 рабочих дней)</w:t>
            </w:r>
            <w:r/>
          </w:p>
          <w:p>
            <w:pPr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W w:w="1405" w:type="dxa"/>
            <w:textDirection w:val="lrTb"/>
            <w:noWrap w:val="false"/>
          </w:tcPr>
          <w:p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</w:tbl>
    <w:p>
      <w:pPr>
        <w:jc w:val="center"/>
        <w:shd w:val="clear" w:color="auto" w:fill="ffffff"/>
        <w:rPr>
          <w:rFonts w:eastAsia="Times New Roman"/>
          <w:b/>
          <w:spacing w:val="-1"/>
          <w:sz w:val="28"/>
          <w:szCs w:val="28"/>
        </w:rPr>
      </w:pPr>
      <w:r>
        <w:rPr>
          <w:rFonts w:eastAsia="Times New Roman"/>
          <w:b/>
          <w:spacing w:val="-1"/>
          <w:sz w:val="28"/>
          <w:szCs w:val="28"/>
        </w:rPr>
        <w:br w:type="page" w:clear="all"/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  <w:t xml:space="preserve">Раздел 6. Результат </w:t>
      </w:r>
      <w:r>
        <w:rPr>
          <w:rFonts w:eastAsia="Times New Roman"/>
          <w:b/>
          <w:spacing w:val="-3"/>
          <w:sz w:val="28"/>
          <w:szCs w:val="28"/>
        </w:rPr>
        <w:t xml:space="preserve">«подуслуги»</w:t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</w:r>
      <w:r/>
    </w:p>
    <w:tbl>
      <w:tblPr>
        <w:tblW w:w="154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433"/>
        <w:gridCol w:w="2034"/>
        <w:gridCol w:w="3907"/>
        <w:gridCol w:w="1559"/>
        <w:gridCol w:w="1701"/>
        <w:gridCol w:w="1701"/>
        <w:gridCol w:w="2127"/>
        <w:gridCol w:w="1028"/>
        <w:gridCol w:w="992"/>
        <w:gridCol w:w="11"/>
      </w:tblGrid>
      <w:tr>
        <w:trPr>
          <w:gridAfter w:val="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Документ/документы, являющиеся результатом «подуслуги»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907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Требования к документу/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документам, являющимся результатом «подуслуги»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Характеристика результата «подуслуги» (положительный/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отрицательный)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Форма документа/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документов, являющегося (ихся) результатом «подуслуги»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Образец документа/</w:t>
            </w:r>
            <w:r/>
          </w:p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документов, являющегося (ихся) результатом «подуслуги»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Способ получения результата «подуслуги»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20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Срок хранения невостребованных заявителем результатов «подуслуги»</w:t>
            </w:r>
            <w:r/>
          </w:p>
        </w:tc>
      </w:tr>
      <w:tr>
        <w:trPr>
          <w:gridAfter w:val="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90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127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02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 органе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 МФЦ</w:t>
            </w:r>
            <w:r/>
          </w:p>
        </w:tc>
      </w:tr>
      <w:tr>
        <w:trPr>
          <w:gridAfter w:val="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90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127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02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  <w:r/>
          </w:p>
        </w:tc>
      </w:tr>
      <w:tr>
        <w:trPr/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493" w:type="dxa"/>
            <w:vAlign w:val="center"/>
            <w:textDirection w:val="lrTb"/>
            <w:noWrap w:val="false"/>
          </w:tcPr>
          <w:p>
            <w:pPr>
              <w:ind w:firstLine="3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center"/>
              <w:rPr>
                <w:strike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реестра государственного имущества Ставропольского края</w:t>
            </w:r>
            <w:r/>
          </w:p>
          <w:p>
            <w:pPr>
              <w:jc w:val="both"/>
              <w:rPr>
                <w:rFonts w:eastAsia="Calibri"/>
                <w:strike/>
                <w:sz w:val="18"/>
                <w:szCs w:val="18"/>
                <w:highlight w:val="cyan"/>
              </w:rPr>
            </w:pPr>
            <w:r>
              <w:rPr>
                <w:rFonts w:eastAsia="Calibri"/>
                <w:strike/>
                <w:sz w:val="18"/>
                <w:szCs w:val="18"/>
                <w:highlight w:val="cy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907" w:type="dxa"/>
            <w:textDirection w:val="lrTb"/>
            <w:noWrap w:val="false"/>
          </w:tcPr>
          <w:p>
            <w:pPr>
              <w:jc w:val="both"/>
              <w:rPr>
                <w:strike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 xml:space="preserve">Содержит исходящий номер и дату, </w:t>
            </w:r>
            <w:hyperlink r:id="rId24" w:tooltip="consultantplus://offline/ref=E4529470C454665831459C415F8751ABEDEBE1FBE05A305A0D37F85D3E450302B8EBB263DBC1694FED14DF55J418O" w:history="1">
              <w:r>
                <w:rPr>
                  <w:sz w:val="18"/>
                  <w:szCs w:val="18"/>
                </w:rPr>
                <w:t xml:space="preserve">информаци</w:t>
              </w:r>
            </w:hyperlink>
            <w:r>
              <w:rPr>
                <w:sz w:val="18"/>
                <w:szCs w:val="18"/>
              </w:rPr>
              <w:t xml:space="preserve">ю о наличии в государственной собственности Ставропольского края объектов государственного имущества, находящихся в государственной собственности Ставропольского края соответствующих идентификационным признакам, указанным в заявлении</w:t>
            </w:r>
            <w:r>
              <w:rPr>
                <w:sz w:val="18"/>
                <w:szCs w:val="18"/>
              </w:rPr>
              <w:t xml:space="preserve">.</w:t>
            </w:r>
            <w:r>
              <w:rPr>
                <w:sz w:val="18"/>
                <w:szCs w:val="18"/>
              </w:rPr>
              <w:t xml:space="preserve">, подпись уполномоченного должностного лица, Ф.И.О. и подпись специалиста, контактный телефон.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shd w:val="clear" w:color="auto" w:fill="ffffff"/>
              <w:widowControl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</w:t>
            </w:r>
            <w:r>
              <w:rPr>
                <w:color w:val="000000"/>
                <w:sz w:val="18"/>
                <w:szCs w:val="18"/>
              </w:rPr>
              <w:t xml:space="preserve">оложительный</w:t>
            </w:r>
            <w:r/>
          </w:p>
          <w:p>
            <w:pPr>
              <w:jc w:val="center"/>
              <w:rPr>
                <w:strike/>
                <w:sz w:val="18"/>
                <w:szCs w:val="18"/>
                <w:highlight w:val="cyan"/>
              </w:rPr>
            </w:pPr>
            <w:r>
              <w:rPr>
                <w:strike/>
                <w:sz w:val="18"/>
                <w:szCs w:val="18"/>
                <w:highlight w:val="cyan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Приложение 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Приложение 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127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МФЦ в виде документа на бумажном носителе, подтверждающего содержание электронного документа, направленного в МФЦ органом, предоставляющим услугу</w:t>
            </w:r>
            <w:r/>
          </w:p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органе, предоставляющем услугу, на бумажном носителе.</w:t>
            </w:r>
            <w:r/>
          </w:p>
          <w:p>
            <w:pPr>
              <w:jc w:val="both"/>
              <w:widowControl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color w:val="000000"/>
                <w:sz w:val="18"/>
                <w:szCs w:val="18"/>
              </w:rPr>
              <w:t xml:space="preserve">Через личный кабинет на </w:t>
            </w:r>
            <w:r>
              <w:rPr>
                <w:color w:val="000000"/>
                <w:sz w:val="18"/>
                <w:szCs w:val="18"/>
              </w:rPr>
              <w:t xml:space="preserve">ЕПГУ и (или) </w:t>
            </w:r>
            <w:r>
              <w:rPr>
                <w:color w:val="000000"/>
                <w:sz w:val="18"/>
                <w:szCs w:val="18"/>
              </w:rPr>
              <w:t xml:space="preserve">РПГУ в виде электронного документа, подписанного электронной подписью (уведомление о положительном решении</w:t>
            </w:r>
            <w:r>
              <w:rPr>
                <w:color w:val="000000"/>
                <w:sz w:val="18"/>
                <w:szCs w:val="18"/>
              </w:rPr>
              <w:t xml:space="preserve"> предоставления услуги).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Направление документа, подписанного электронной подписью, на адрес электронной почты.</w:t>
            </w:r>
            <w:r/>
          </w:p>
          <w:p>
            <w:pPr>
              <w:jc w:val="both"/>
              <w:rPr>
                <w:sz w:val="18"/>
                <w:szCs w:val="18"/>
                <w:highlight w:val="cyan"/>
              </w:rPr>
            </w:pPr>
            <w:r>
              <w:rPr>
                <w:color w:val="000000"/>
                <w:sz w:val="18"/>
                <w:szCs w:val="18"/>
              </w:rPr>
              <w:t xml:space="preserve">5. Почтовая связь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02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 xml:space="preserve">30 календарных дней со дня получения результата из органа, предоставляющего услугу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Информация об отсутствии в реестре государственного имущества Ставропольского края сведений о запрашиваемых объектах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90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Содержит исходящий номер и дату, </w:t>
            </w:r>
            <w:hyperlink r:id="rId25" w:tooltip="consultantplus://offline/ref=E4529470C454665831459C415F8751ABEDEBE1FBE05A305A0D37F85D3E450302B8EBB263DBC1694FED14DF55J418O" w:history="1">
              <w:r>
                <w:rPr>
                  <w:sz w:val="18"/>
                  <w:szCs w:val="18"/>
                </w:rPr>
                <w:t xml:space="preserve">информаци</w:t>
              </w:r>
            </w:hyperlink>
            <w:r>
              <w:rPr>
                <w:sz w:val="18"/>
                <w:szCs w:val="18"/>
              </w:rPr>
              <w:t xml:space="preserve">ю об отсутствии в реестре государственного имущества Ставропольского края объект</w:t>
            </w:r>
            <w:r>
              <w:rPr>
                <w:sz w:val="18"/>
                <w:szCs w:val="18"/>
              </w:rPr>
              <w:t xml:space="preserve">ов государственного имущества, находящихся в государственной собственности Ставропольского края соответствующих идентификационным признакам, указанным в заявлении, подпись уполномоченного должностного лица, Ф.И.О. и подпись специалиста, контактный телефон.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</w:t>
            </w:r>
            <w:r>
              <w:rPr>
                <w:color w:val="000000"/>
                <w:sz w:val="18"/>
                <w:szCs w:val="18"/>
              </w:rPr>
              <w:t xml:space="preserve">оложительный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Приложение 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 xml:space="preserve">Приложение 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127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МФЦ в виде документа на бумажном носителе, подтверждающего содержание электронного документа, направленного в МФЦ органом, предоставляющим услугу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органе, предоставляющем услугу, на бумажном носителе.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>
              <w:rPr>
                <w:color w:val="000000"/>
                <w:sz w:val="18"/>
                <w:szCs w:val="18"/>
              </w:rPr>
              <w:t xml:space="preserve">Через личный кабинет </w:t>
            </w:r>
            <w:r>
              <w:rPr>
                <w:color w:val="000000"/>
                <w:sz w:val="18"/>
                <w:szCs w:val="18"/>
              </w:rPr>
              <w:t xml:space="preserve">на </w:t>
            </w:r>
            <w:r>
              <w:rPr>
                <w:color w:val="000000"/>
                <w:sz w:val="18"/>
                <w:szCs w:val="18"/>
              </w:rPr>
              <w:t xml:space="preserve">ЕПГУ и (или) </w:t>
            </w:r>
            <w:r>
              <w:rPr>
                <w:color w:val="000000"/>
                <w:sz w:val="18"/>
                <w:szCs w:val="18"/>
              </w:rPr>
              <w:t xml:space="preserve">РПГУ в виде электронного документа, подписанного </w:t>
            </w:r>
            <w:r>
              <w:rPr>
                <w:color w:val="000000"/>
                <w:sz w:val="18"/>
                <w:szCs w:val="18"/>
              </w:rPr>
              <w:t xml:space="preserve">электронной подписью</w:t>
            </w:r>
            <w:r>
              <w:rPr>
                <w:color w:val="000000"/>
                <w:sz w:val="18"/>
                <w:szCs w:val="18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Направление документа, подписанного электронной подписью, на адрес электронной почты.</w:t>
            </w:r>
            <w:r/>
          </w:p>
          <w:p>
            <w:pPr>
              <w:jc w:val="both"/>
              <w:rPr>
                <w:sz w:val="18"/>
                <w:szCs w:val="18"/>
                <w:highlight w:val="green"/>
              </w:rPr>
            </w:pPr>
            <w:r>
              <w:rPr>
                <w:color w:val="000000"/>
                <w:sz w:val="18"/>
                <w:szCs w:val="18"/>
              </w:rPr>
              <w:t xml:space="preserve">5. Почтовая связь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02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календарных дней со дня получения результата из органа, предоставляющего услугу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43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034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/>
            <w:hyperlink r:id="rId26" w:tooltip="consultantplus://offline/ref=474513C320DB966D9BC960F3591E7D0FEC92B1E0637EDFE4DA23F478E40A7D4D4C289BAC290B9CB67EA39DDDy8I8P" w:history="1">
              <w:r>
                <w:rPr>
                  <w:sz w:val="18"/>
                  <w:szCs w:val="18"/>
                </w:rPr>
                <w:t xml:space="preserve">Уведомление</w:t>
              </w:r>
            </w:hyperlink>
            <w:r>
              <w:rPr>
                <w:sz w:val="18"/>
                <w:szCs w:val="18"/>
              </w:rPr>
              <w:t xml:space="preserve"> об отказе в предоставлении государственной услуги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3907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Содержит исходящий номер, дату, сведения о причине отказа и порядок его обжалования, Ф.И.О. и подпись специалиста </w:t>
            </w:r>
            <w:r>
              <w:rPr>
                <w:sz w:val="18"/>
                <w:szCs w:val="18"/>
              </w:rPr>
              <w:t xml:space="preserve">оформившего уведомление, контактный телефон</w:t>
            </w:r>
            <w:r>
              <w:rPr>
                <w:sz w:val="18"/>
                <w:szCs w:val="18"/>
              </w:rPr>
              <w:t xml:space="preserve">, п</w:t>
            </w:r>
            <w:r>
              <w:rPr>
                <w:sz w:val="18"/>
                <w:szCs w:val="18"/>
              </w:rPr>
              <w:t xml:space="preserve">одпис</w:t>
            </w:r>
            <w:r>
              <w:rPr>
                <w:sz w:val="18"/>
                <w:szCs w:val="18"/>
              </w:rPr>
              <w:t xml:space="preserve">ь</w:t>
            </w:r>
            <w:r>
              <w:rPr>
                <w:sz w:val="18"/>
                <w:szCs w:val="18"/>
              </w:rPr>
              <w:t xml:space="preserve"> должностн</w:t>
            </w:r>
            <w:r>
              <w:rPr>
                <w:sz w:val="18"/>
                <w:szCs w:val="18"/>
              </w:rPr>
              <w:t xml:space="preserve">ого</w:t>
            </w:r>
            <w:r>
              <w:rPr>
                <w:sz w:val="18"/>
                <w:szCs w:val="18"/>
              </w:rPr>
              <w:t xml:space="preserve"> лиц</w:t>
            </w:r>
            <w:r>
              <w:rPr>
                <w:sz w:val="18"/>
                <w:szCs w:val="18"/>
              </w:rPr>
              <w:t xml:space="preserve">а</w:t>
            </w:r>
            <w:r>
              <w:rPr>
                <w:sz w:val="18"/>
                <w:szCs w:val="18"/>
              </w:rPr>
              <w:t xml:space="preserve"> органа, предоставляющего услугу.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Отрицательный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2127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В МФЦ в виде документа на бумажном носителе, подтверждающего содержание электронного документа, направленного в МФЦ органом, предоставляющим услугу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В органе, предоставляющем услугу, на бумажном носителе.</w:t>
            </w:r>
            <w:r/>
          </w:p>
          <w:p>
            <w:pPr>
              <w:jc w:val="both"/>
              <w:rPr>
                <w:strike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Через личный кабинет на </w:t>
            </w:r>
            <w:r>
              <w:rPr>
                <w:sz w:val="18"/>
                <w:szCs w:val="18"/>
              </w:rPr>
              <w:t xml:space="preserve">ЕПГУ и (или) </w:t>
            </w:r>
            <w:r>
              <w:rPr>
                <w:sz w:val="18"/>
                <w:szCs w:val="18"/>
              </w:rPr>
              <w:t xml:space="preserve">РПГУ в виде электронного документа, подписанного электронной подписью</w:t>
            </w:r>
            <w:r>
              <w:rPr>
                <w:sz w:val="18"/>
                <w:szCs w:val="18"/>
              </w:rPr>
              <w:t xml:space="preserve">.</w:t>
            </w:r>
            <w:r>
              <w:rPr>
                <w:sz w:val="18"/>
                <w:szCs w:val="18"/>
              </w:rPr>
              <w:t xml:space="preserve">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Направление документа, подписанного электронной подписью, на адрес электронной почты.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5. Почтовая связь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1028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tcW w:w="99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 календарных дней со дня получения результата из органа, предоставляющего услугу</w:t>
            </w:r>
            <w:r/>
          </w:p>
        </w:tc>
      </w:tr>
    </w:tbl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</w:r>
      <w:r/>
    </w:p>
    <w:p>
      <w:pPr>
        <w:jc w:val="center"/>
        <w:shd w:val="clear" w:color="auto" w:fill="ffffff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  <w:br w:type="page" w:clear="all"/>
      </w:r>
      <w:r/>
    </w:p>
    <w:p>
      <w:pPr>
        <w:jc w:val="center"/>
        <w:shd w:val="clear" w:color="auto" w:fill="ffffff"/>
        <w:rPr>
          <w:rFonts w:eastAsia="Times New Roman"/>
          <w:b/>
          <w:spacing w:val="-2"/>
          <w:sz w:val="28"/>
          <w:szCs w:val="28"/>
        </w:rPr>
      </w:pPr>
      <w:r>
        <w:rPr>
          <w:rFonts w:eastAsia="Times New Roman"/>
          <w:b/>
          <w:spacing w:val="-2"/>
          <w:sz w:val="28"/>
          <w:szCs w:val="28"/>
        </w:rPr>
        <w:t xml:space="preserve">Раздел 7. </w:t>
      </w:r>
      <w:r>
        <w:rPr>
          <w:rFonts w:eastAsia="Times New Roman"/>
          <w:b/>
          <w:spacing w:val="-2"/>
          <w:sz w:val="28"/>
          <w:szCs w:val="28"/>
        </w:rPr>
        <w:t xml:space="preserve">«</w:t>
      </w:r>
      <w:r>
        <w:rPr>
          <w:rFonts w:eastAsia="Times New Roman"/>
          <w:b/>
          <w:spacing w:val="-2"/>
          <w:sz w:val="28"/>
          <w:szCs w:val="28"/>
        </w:rPr>
        <w:t xml:space="preserve">Технологические процессы предоставления </w:t>
      </w:r>
      <w:r>
        <w:rPr>
          <w:rFonts w:eastAsia="Times New Roman"/>
          <w:b/>
          <w:spacing w:val="-2"/>
          <w:sz w:val="28"/>
          <w:szCs w:val="28"/>
        </w:rPr>
        <w:t xml:space="preserve">«подуслуги»</w:t>
      </w:r>
      <w:r/>
    </w:p>
    <w:p>
      <w:pPr>
        <w:jc w:val="center"/>
        <w:shd w:val="clear" w:color="auto" w:fill="ffffff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</w:r>
      <w:r/>
    </w:p>
    <w:tbl>
      <w:tblPr>
        <w:tblW w:w="157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89"/>
        <w:gridCol w:w="4914"/>
        <w:gridCol w:w="1842"/>
        <w:gridCol w:w="2023"/>
        <w:gridCol w:w="78"/>
        <w:gridCol w:w="13"/>
        <w:gridCol w:w="2041"/>
        <w:gridCol w:w="16"/>
        <w:gridCol w:w="33"/>
        <w:gridCol w:w="1325"/>
      </w:tblGrid>
      <w:tr>
        <w:trPr>
          <w:trHeight w:val="1406"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№ п/п</w:t>
            </w:r>
            <w:r/>
          </w:p>
        </w:tc>
        <w:tc>
          <w:tcPr>
            <w:gridSpan w:val="2"/>
            <w:shd w:val="clear" w:color="auto" w:fill="auto"/>
            <w:tcW w:w="27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Наименование процедуры процесса</w:t>
            </w:r>
            <w:r/>
          </w:p>
        </w:tc>
        <w:tc>
          <w:tcPr>
            <w:shd w:val="clear" w:color="auto" w:fill="auto"/>
            <w:tcW w:w="49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Особенности исполнения процедуры процесса</w:t>
            </w:r>
            <w:r/>
          </w:p>
        </w:tc>
        <w:tc>
          <w:tcPr>
            <w:shd w:val="clear" w:color="auto" w:fill="auto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Сроки исполнения процедуры (процесса)</w:t>
            </w:r>
            <w:r/>
          </w:p>
        </w:tc>
        <w:tc>
          <w:tcPr>
            <w:shd w:val="clear" w:color="auto" w:fill="auto"/>
            <w:tcW w:w="202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Исполнитель процедуры процесса</w:t>
            </w:r>
            <w:r/>
          </w:p>
        </w:tc>
        <w:tc>
          <w:tcPr>
            <w:gridSpan w:val="3"/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Ресурсы, необходимые для выполнения процедуры процесса</w:t>
            </w:r>
            <w:r/>
          </w:p>
        </w:tc>
        <w:tc>
          <w:tcPr>
            <w:gridSpan w:val="3"/>
            <w:shd w:val="clear" w:color="auto" w:fill="auto"/>
            <w:tcW w:w="137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Формы документов, необходимые для выполнения процедуры процесса</w:t>
            </w:r>
            <w:r/>
          </w:p>
        </w:tc>
      </w:tr>
      <w:tr>
        <w:trPr>
          <w:trHeight w:val="279"/>
        </w:trPr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</w:t>
            </w:r>
            <w:r/>
          </w:p>
        </w:tc>
        <w:tc>
          <w:tcPr>
            <w:gridSpan w:val="2"/>
            <w:shd w:val="clear" w:color="auto" w:fill="auto"/>
            <w:tcW w:w="274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auto"/>
            <w:tcW w:w="491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auto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4</w:t>
            </w:r>
            <w:r/>
          </w:p>
        </w:tc>
        <w:tc>
          <w:tcPr>
            <w:shd w:val="clear" w:color="auto" w:fill="auto"/>
            <w:tcW w:w="202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5</w:t>
            </w:r>
            <w:r/>
          </w:p>
        </w:tc>
        <w:tc>
          <w:tcPr>
            <w:gridSpan w:val="3"/>
            <w:shd w:val="clear" w:color="auto" w:fill="auto"/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6</w:t>
            </w:r>
            <w:r/>
          </w:p>
        </w:tc>
        <w:tc>
          <w:tcPr>
            <w:gridSpan w:val="3"/>
            <w:shd w:val="clear" w:color="auto" w:fill="auto"/>
            <w:tcW w:w="137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7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 Прием и регистрация заявления и документов для предоставления государственной услуги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1.1.1.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документа, удостоверяющего личность заявителя (уполномоченного представителя), а также документа, подтверждающего полномочия представителя заявителя (при личном обращении в орган, предоставляющий услугу или МФЦ)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Устанавливает личность заявителя на основании документов, удостоверяющих личность.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Проверяет соответствие данных документа данным, указанным в заявлении о предоставлении услуги.</w:t>
            </w:r>
            <w:r/>
          </w:p>
          <w:p>
            <w:pPr>
              <w:jc w:val="both"/>
              <w:rPr>
                <w:color w:val="11111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обращения представителя заявителя, проверяет документы, подтверждающие полномочия действовать от имени заявителя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</w:t>
            </w:r>
            <w:r>
              <w:rPr>
                <w:color w:val="000000"/>
                <w:sz w:val="18"/>
                <w:szCs w:val="18"/>
              </w:rPr>
              <w:t xml:space="preserve">ет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1.1.2.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pStyle w:val="8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Проверка комплектности документов </w:t>
            </w:r>
            <w:r/>
          </w:p>
          <w:p>
            <w:pPr>
              <w:pStyle w:val="8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1.1.2.1. При личном обращении в орган, предоставляющий услугу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комплектности документов, проверка соответствия представленных документов следующим требованиям: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документы не имеют серьезных повреждений, наличие которых не позволяет однозначно истолковать их содержание.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если документы не соответствуют</w:t>
            </w:r>
            <w:r>
              <w:rPr>
                <w:color w:val="000000"/>
                <w:sz w:val="18"/>
                <w:szCs w:val="18"/>
              </w:rPr>
              <w:t xml:space="preserve">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pStyle w:val="8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1.1.2.2. При обращении через ЕПГУ и (или) РПГУ.</w:t>
            </w:r>
            <w:r/>
          </w:p>
          <w:p>
            <w:pPr>
              <w:pStyle w:val="85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1 рабочий день со дня поступления документов 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Документационное обеспечение: форма заявления, образец заполнения заявления.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sz w:val="18"/>
                <w:szCs w:val="18"/>
              </w:rPr>
              <w:t xml:space="preserve"> и (или) </w:t>
            </w:r>
            <w:r>
              <w:rPr>
                <w:color w:val="000000"/>
                <w:sz w:val="18"/>
                <w:szCs w:val="18"/>
              </w:rPr>
              <w:t xml:space="preserve">РПГУ, в </w:t>
            </w:r>
            <w:r>
              <w:rPr>
                <w:sz w:val="18"/>
                <w:szCs w:val="18"/>
              </w:rPr>
              <w:t xml:space="preserve">личный кабинет должностного лица в региональной и (или) ведомственной информационной системе,</w:t>
            </w:r>
            <w:r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pStyle w:val="8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5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1.1.2.3. При личном обращении в МФЦ</w:t>
            </w:r>
            <w:r/>
          </w:p>
          <w:p>
            <w:pPr>
              <w:pStyle w:val="853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1.1.3.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pStyle w:val="8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Оформление и проверка заявления о предоставлении государственной услуги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1.1.3.1. При личном обращении в орган, предоставляющий услугу</w:t>
            </w:r>
            <w:r/>
          </w:p>
          <w:p>
            <w:pPr>
              <w:jc w:val="both"/>
              <w:shd w:val="clear" w:color="auto" w:fill="ffffff" w:themeFill="background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/>
          </w:p>
          <w:p>
            <w:pPr>
              <w:jc w:val="both"/>
              <w:shd w:val="clear" w:color="auto" w:fill="ffffff" w:themeFill="background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</w:t>
            </w:r>
            <w:r>
              <w:rPr>
                <w:bCs/>
                <w:sz w:val="18"/>
                <w:szCs w:val="18"/>
              </w:rPr>
              <w:t xml:space="preserve">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pStyle w:val="859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Форма заявления (Приложение 1)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Образец заявления (Приложени</w:t>
            </w:r>
            <w:r>
              <w:rPr>
                <w:sz w:val="18"/>
                <w:szCs w:val="18"/>
              </w:rPr>
              <w:t xml:space="preserve">я</w:t>
            </w:r>
            <w:r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 xml:space="preserve">, 3</w:t>
            </w:r>
            <w:r>
              <w:rPr>
                <w:sz w:val="18"/>
                <w:szCs w:val="18"/>
              </w:rPr>
              <w:t xml:space="preserve">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pStyle w:val="8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59"/>
              <w:jc w:val="both"/>
              <w:shd w:val="clear" w:color="auto" w:fill="ffffff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1.1.3.2. При личном обращении в МФЦ</w:t>
            </w:r>
            <w:r/>
          </w:p>
          <w:p>
            <w:pPr>
              <w:pStyle w:val="859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/>
          </w:p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выявления оснований для отказа в предоставлении услуги, информирует заявителя о возможности отказа органом, предоставляющим услугу. В случае если заявитель наст</w:t>
            </w:r>
            <w:r>
              <w:rPr>
                <w:sz w:val="18"/>
                <w:szCs w:val="18"/>
              </w:rPr>
              <w:t xml:space="preserve">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самостоятельно формирует заявление в ГИС МФЦ, распечатывает и отдает для проверки и подписания </w:t>
            </w:r>
            <w:r>
              <w:rPr>
                <w:sz w:val="18"/>
                <w:szCs w:val="18"/>
              </w:rPr>
              <w:t xml:space="preserve">заявителем (его представителем)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pStyle w:val="859"/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Документационное обеспечение: форма заявления, образец заявления.</w:t>
            </w:r>
            <w:r/>
          </w:p>
          <w:p>
            <w:pPr>
              <w:pStyle w:val="859"/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ГИС МФЦ;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pStyle w:val="859"/>
              <w:jc w:val="both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Форма заявления (Приложение 1)</w:t>
            </w:r>
            <w:r/>
          </w:p>
          <w:p>
            <w:pPr>
              <w:jc w:val="both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2. Образец заявления (Приложени</w:t>
            </w:r>
            <w:r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я</w:t>
            </w:r>
            <w:r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 2</w:t>
            </w:r>
            <w:r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, 3</w:t>
            </w:r>
            <w:r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)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1.1.4.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государственной услуги 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1.1.4.1. При обращении в орган, предоставляющий услугу</w:t>
            </w:r>
            <w:r/>
          </w:p>
          <w:p>
            <w:pPr>
              <w:jc w:val="both"/>
              <w:shd w:val="clear" w:color="auto" w:fill="ffffff" w:themeFill="background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органа, предоставляющего услугу, регистрирует заявление и документы в системе автоматизации делопроизводства и электронного документооборота «Дело»</w:t>
            </w:r>
            <w:r>
              <w:rPr>
                <w:bCs/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компьютер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1.1.4.2. При обращении через ЕПГУ и (или) РПГУ.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регистрация заявления, поступившего в нерабочее время, осуществляется специалистом на следующий рабочий день.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После регистрации статус заявления в личном кабинете заявителя на ЕПГУ и (или) РПГУ обновляется автоматически.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1.1.4.3.</w:t>
            </w:r>
            <w:r>
              <w:rPr>
                <w:rFonts w:eastAsia="Calibri"/>
                <w:bCs/>
                <w:sz w:val="18"/>
                <w:szCs w:val="18"/>
              </w:rPr>
              <w:t xml:space="preserve"> </w:t>
            </w:r>
            <w:r>
              <w:rPr>
                <w:rFonts w:eastAsia="Calibri"/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pStyle w:val="853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bCs/>
                <w:sz w:val="18"/>
                <w:szCs w:val="18"/>
              </w:rPr>
              <w:t xml:space="preserve">Специалист МФЦ регистрирует заявление в ГИС МФЦ с присвоением регистрационного номера дела и указывает дату регистрации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ГИС МФЦ,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1.1.5.</w:t>
            </w:r>
            <w:r/>
          </w:p>
        </w:tc>
        <w:tc>
          <w:tcPr>
            <w:shd w:val="clear" w:color="auto" w:fill="auto"/>
            <w:tcW w:w="2552" w:type="dxa"/>
            <w:vMerge w:val="restart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</w:t>
            </w:r>
            <w:r>
              <w:rPr>
                <w:bCs/>
                <w:sz w:val="18"/>
                <w:szCs w:val="18"/>
              </w:rPr>
              <w:t xml:space="preserve">государственной </w:t>
            </w:r>
            <w:r>
              <w:rPr>
                <w:bCs/>
                <w:sz w:val="18"/>
                <w:szCs w:val="18"/>
              </w:rPr>
              <w:t xml:space="preserve">услуги 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59"/>
              <w:shd w:val="clear" w:color="auto" w:fill="ffffff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1.1.5.1.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Экземпляр расписки подписывается специалистом МФЦ, ответственным за прием документов.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Выдает заявителю (представителю заявителя) расписку о приеме и регистрации комплекта документов.</w:t>
            </w:r>
            <w:r/>
          </w:p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мин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ГИС МФЦ,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2552" w:type="dxa"/>
            <w:vMerge w:val="continue"/>
            <w:textDirection w:val="lrTb"/>
            <w:noWrap w:val="false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1.1.5.2. При обращении через ЕПГУ</w:t>
            </w:r>
            <w:r>
              <w:rPr>
                <w:b/>
                <w:bCs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bCs/>
                <w:sz w:val="18"/>
                <w:szCs w:val="18"/>
              </w:rPr>
              <w:t xml:space="preserve"> и (или) РПГУ*.</w:t>
            </w:r>
            <w:r/>
          </w:p>
          <w:p>
            <w:pPr>
              <w:pStyle w:val="853"/>
              <w:jc w:val="both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 поступлении заявления и пак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мин.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пакета документов в орган, предоставляющий услуги </w:t>
            </w:r>
            <w:r>
              <w:rPr>
                <w:b/>
                <w:sz w:val="18"/>
                <w:szCs w:val="18"/>
              </w:rPr>
              <w:t xml:space="preserve">(при личном обращении в МФЦ)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59"/>
              <w:shd w:val="clear" w:color="auto" w:fill="ffffff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1.1.6.1.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При личном обращении в МФЦ </w:t>
            </w:r>
            <w:r/>
          </w:p>
          <w:p>
            <w:pPr>
              <w:pStyle w:val="85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МФЦ формирует электронные образы (скан-копии) заявления и документов, представленных заявите</w:t>
            </w:r>
            <w:r>
              <w:rPr>
                <w:sz w:val="18"/>
                <w:szCs w:val="18"/>
              </w:rPr>
              <w:t xml:space="preserve">лем (его представителем), и передает в электронном виде в орган, предоставляющий услугу, сформированные электронные образы (скан-копии) заявления и документов, представленных заявителем. Возвращает заявителю документы, представленные на бумажных носителях.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позднее 1 рабочего дня, следующего за днем принятия в МФЦ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Специалист МФЦ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</w:t>
            </w:r>
            <w:r>
              <w:rPr>
                <w:sz w:val="18"/>
                <w:szCs w:val="18"/>
              </w:rPr>
              <w:t xml:space="preserve">ИС МФЦ;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компьютер, сканер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pStyle w:val="870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пакета документов для выполнения административных процедур по исполнению государственной услуги </w:t>
            </w:r>
            <w:r>
              <w:rPr>
                <w:b/>
                <w:sz w:val="18"/>
                <w:szCs w:val="18"/>
              </w:rPr>
              <w:t xml:space="preserve">(при обращении через ЕПГУ</w:t>
            </w:r>
            <w:r>
              <w:rPr>
                <w:b/>
                <w:sz w:val="18"/>
                <w:szCs w:val="18"/>
                <w:vertAlign w:val="superscript"/>
              </w:rPr>
              <w:t xml:space="preserve">*</w:t>
            </w:r>
            <w:r>
              <w:rPr>
                <w:b/>
                <w:sz w:val="18"/>
                <w:szCs w:val="18"/>
              </w:rPr>
              <w:t xml:space="preserve"> и (или) РПГУ)</w:t>
            </w:r>
            <w:r>
              <w:rPr>
                <w:b/>
                <w:sz w:val="18"/>
                <w:szCs w:val="18"/>
              </w:rPr>
              <w:t xml:space="preserve">*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shd w:val="clear" w:color="auto" w:fill="ffffff" w:themeFill="background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 обращении через ЕПГУ и (или) РПГУ.</w:t>
            </w:r>
            <w:r/>
          </w:p>
          <w:p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 поступлении заявления и пакета документов в электронном виде через ЕПГУ и (или) РПГУ в личный кабинет специалиста </w:t>
            </w:r>
            <w:r>
              <w:rPr>
                <w:sz w:val="18"/>
                <w:szCs w:val="18"/>
              </w:rPr>
              <w:t xml:space="preserve">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10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наличие доступа к ЕПГУ</w:t>
            </w:r>
            <w:r>
              <w:rPr>
                <w:sz w:val="18"/>
                <w:szCs w:val="18"/>
              </w:rPr>
              <w:t xml:space="preserve"> и (или) </w:t>
            </w:r>
            <w:r>
              <w:rPr>
                <w:color w:val="000000"/>
                <w:sz w:val="18"/>
                <w:szCs w:val="18"/>
              </w:rPr>
              <w:t xml:space="preserve">РПГУ, в </w:t>
            </w:r>
            <w:r>
              <w:rPr>
                <w:sz w:val="18"/>
                <w:szCs w:val="18"/>
              </w:rPr>
              <w:t xml:space="preserve">личный кабинет должностного лица в региональной и (или) ведомственной информационной системе,</w:t>
            </w:r>
            <w:r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1.1.</w:t>
            </w: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  <w:t xml:space="preserve">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 пакета документов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Принимает пакет документов.</w:t>
            </w:r>
            <w:r/>
          </w:p>
          <w:p>
            <w:pPr>
              <w:jc w:val="both"/>
              <w:tabs>
                <w:tab w:val="left" w:pos="42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Регистрирует представленные документы 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мин.</w:t>
            </w:r>
            <w:r/>
          </w:p>
        </w:tc>
        <w:tc>
          <w:tcPr>
            <w:gridSpan w:val="2"/>
            <w:shd w:val="clear" w:color="auto" w:fill="auto"/>
            <w:tcW w:w="2101" w:type="dxa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7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</w:t>
            </w:r>
            <w:r/>
          </w:p>
        </w:tc>
        <w:tc>
          <w:tcPr>
            <w:gridSpan w:val="2"/>
            <w:shd w:val="clear" w:color="auto" w:fill="auto"/>
            <w:tcW w:w="1358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–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1.2. Подготовка, формирование и направление межведомственных запросов в органы и организации, участвующие в предоставлении услуги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1.2.1.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pStyle w:val="870"/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и направление межведомственных запросов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услугу, формирует и н</w:t>
            </w:r>
            <w:r>
              <w:rPr>
                <w:sz w:val="18"/>
                <w:szCs w:val="18"/>
              </w:rPr>
              <w:t xml:space="preserve">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рабочих дней</w:t>
            </w:r>
            <w:r/>
          </w:p>
          <w:p>
            <w:pPr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(направление запроса - 3 рабочих дня, получение ответа и приобщение ответа к делу - 5 рабочих дней)</w:t>
            </w:r>
            <w:r/>
          </w:p>
          <w:p>
            <w:pPr>
              <w:jc w:val="center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доступ к сервисам СМЭВ;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бумажном носителе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pStyle w:val="870"/>
              <w:jc w:val="center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gridSpan w:val="12"/>
            <w:shd w:val="clear" w:color="auto" w:fill="auto"/>
            <w:tcW w:w="15735" w:type="dxa"/>
            <w:textDirection w:val="lrTb"/>
            <w:noWrap w:val="false"/>
          </w:tcPr>
          <w:p>
            <w:pPr>
              <w:ind w:firstLine="5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1.3. Принятие решения о предоставлении (об отказе предоставления) государственной услуги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1.3.1.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Принятие решения о предоставлении (об отказе предоставления) государственной услуги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Должностное лицо отдела министерства по результатам рассмотрения заявления и прилагаемых к нему документов, представленных заявителем, а также полученных в результате направления межведомственных за</w:t>
            </w:r>
            <w:r>
              <w:rPr>
                <w:sz w:val="18"/>
                <w:szCs w:val="18"/>
              </w:rPr>
              <w:t xml:space="preserve">просов ответов готовит проект одного из следующих решений: выписки из реестра государственного имущества Ставропольского края, информации об отсутствии в реестре государственного имущества Ставропольского края сведений о запрашиваемых объектах, уведомления</w:t>
            </w:r>
            <w:r>
              <w:rPr>
                <w:sz w:val="18"/>
                <w:szCs w:val="18"/>
              </w:rPr>
              <w:t xml:space="preserve"> об отказе в предоставлении государственной услуги</w:t>
            </w:r>
            <w:r/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мин.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Орган, предоставляющий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Документационное обеспечение: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форма информации;</w:t>
            </w:r>
            <w:r/>
          </w:p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форма уведомления об отказе в предоставлении государственной услуги.</w:t>
            </w:r>
            <w:r/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компьютер, принтер, МФУ.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Приложения 4 – 9 </w:t>
            </w:r>
            <w:r>
              <w:rPr>
                <w:sz w:val="18"/>
                <w:szCs w:val="18"/>
              </w:rPr>
              <w:t xml:space="preserve">к технологической схеме</w:t>
            </w:r>
            <w:r/>
          </w:p>
        </w:tc>
      </w:tr>
      <w:tr>
        <w:trPr>
          <w:trHeight w:val="665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1.3.2.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ind w:left="-27" w:right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результата в МФЦ</w:t>
            </w:r>
            <w:r/>
          </w:p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ind w:left="-12" w:right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случае указания в заявлении местом получения результата услуги «в МФЦ», результат предоставления услуги направляется в МФЦ в электронном виде по защищенным каналам связи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ind w:left="-12" w:right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позднее чем через 1 рабочий день после принятия решения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Сопроводительный реестр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1.3.3.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результата 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ind w:left="-12" w:right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Принимает результат предоставления услуги 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pStyle w:val="854"/>
              <w:jc w:val="both"/>
              <w:spacing w:before="0" w:after="0"/>
              <w:tabs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получения результата из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Специалист МФЦ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</w:t>
            </w:r>
            <w:r>
              <w:rPr>
                <w:sz w:val="18"/>
                <w:szCs w:val="18"/>
              </w:rPr>
              <w:t xml:space="preserve">доступ к ГИС МФЦ, к ЕИАС СК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1.3.4.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Выдача результата предоставления услуги на бумажном носителе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При обращении заявителя в МФЦ за выдачей документов, являющихся результатом предоставления услуги, сотрудник МФЦ: </w:t>
            </w:r>
            <w:r/>
          </w:p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а) устанавливает личность заявителя; </w:t>
            </w:r>
            <w:r/>
          </w:p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б) выдает результат заявителю; </w:t>
            </w:r>
            <w:r/>
          </w:p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в) </w:t>
            </w:r>
            <w:r>
              <w:rPr>
                <w:bCs/>
                <w:sz w:val="18"/>
                <w:szCs w:val="18"/>
              </w:rPr>
              <w:t xml:space="preserve">отказывает в выдаче результата в случае, если за выдачей обратилось лицо, не являющееся заявителем (его представителем), либо обратившееся лицо отказалось предъявить документ, удостоверяющий его личность и документ, подтверждающий полномочия представителя.</w:t>
            </w:r>
            <w:r/>
          </w:p>
          <w:p>
            <w:pPr>
              <w:ind w:right="58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pStyle w:val="854"/>
              <w:jc w:val="center"/>
              <w:spacing w:before="0" w:after="0"/>
              <w:tabs>
                <w:tab w:val="left" w:pos="1134" w:leader="none"/>
              </w:tabs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В день обращения заявителя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Специалист МФЦ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Технологическое обеспечение: </w:t>
            </w:r>
            <w:r>
              <w:rPr>
                <w:sz w:val="18"/>
                <w:szCs w:val="18"/>
              </w:rPr>
              <w:t xml:space="preserve">доступ к ГИС МФЦ, компьютер,</w:t>
            </w:r>
            <w:r>
              <w:rPr>
                <w:color w:val="000000"/>
                <w:sz w:val="18"/>
                <w:szCs w:val="18"/>
              </w:rPr>
              <w:t xml:space="preserve"> принтер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1.3.5.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уведомления заявителю</w:t>
            </w:r>
            <w:r/>
          </w:p>
        </w:tc>
        <w:tc>
          <w:tcPr>
            <w:gridSpan w:val="2"/>
            <w:shd w:val="clear" w:color="auto" w:fill="auto"/>
            <w:tcW w:w="5103" w:type="dxa"/>
            <w:textDirection w:val="lrTb"/>
            <w:noWrap w:val="false"/>
          </w:tcPr>
          <w:p>
            <w:pPr>
              <w:pStyle w:val="870"/>
              <w:jc w:val="both"/>
              <w:widowControl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органа, предоставляющего услугу </w:t>
            </w:r>
            <w:r>
              <w:rPr>
                <w:sz w:val="18"/>
                <w:szCs w:val="18"/>
              </w:rPr>
              <w:t xml:space="preserve">направляет уведомление заявителю способом, указанным в заявлении: </w:t>
            </w:r>
            <w:r>
              <w:rPr>
                <w:sz w:val="18"/>
                <w:szCs w:val="18"/>
              </w:rPr>
              <w:t xml:space="preserve">почтовой связью, вручает лично или направляет </w:t>
            </w:r>
            <w:r>
              <w:rPr>
                <w:color w:val="000000" w:themeColor="text1"/>
                <w:sz w:val="18"/>
                <w:szCs w:val="18"/>
              </w:rPr>
              <w:t xml:space="preserve">через личный кабинет на </w:t>
            </w:r>
            <w:r>
              <w:rPr>
                <w:color w:val="000000" w:themeColor="text1"/>
                <w:sz w:val="18"/>
                <w:szCs w:val="18"/>
              </w:rPr>
              <w:t xml:space="preserve">ЕПГУ и (или) </w:t>
            </w:r>
            <w:r>
              <w:rPr>
                <w:color w:val="000000" w:themeColor="text1"/>
                <w:sz w:val="18"/>
                <w:szCs w:val="18"/>
              </w:rPr>
              <w:t xml:space="preserve">РПГУ в виде электронного документа (уведомление о положительном решении</w:t>
            </w:r>
            <w:r>
              <w:rPr>
                <w:color w:val="000000" w:themeColor="text1"/>
                <w:sz w:val="18"/>
                <w:szCs w:val="18"/>
              </w:rPr>
              <w:t xml:space="preserve"> предоставления услуги или об отказе в предоставлении услуги с указанием причин отказа).</w:t>
            </w:r>
            <w:r/>
          </w:p>
          <w:p>
            <w:pPr>
              <w:ind w:left="-12" w:right="2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W w:w="1842" w:type="dxa"/>
            <w:textDirection w:val="lrTb"/>
            <w:noWrap w:val="false"/>
          </w:tcPr>
          <w:p>
            <w:pPr>
              <w:pStyle w:val="854"/>
              <w:jc w:val="center"/>
              <w:spacing w:before="0" w:after="0"/>
              <w:tabs>
                <w:tab w:val="left" w:pos="1134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рабочий день со дня принятия решения о предоставлении (отказе в предоставлении) услуги</w:t>
            </w:r>
            <w:r/>
          </w:p>
        </w:tc>
        <w:tc>
          <w:tcPr>
            <w:gridSpan w:val="3"/>
            <w:shd w:val="clear" w:color="auto" w:fill="auto"/>
            <w:tcW w:w="2114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органа, предоставляющего услугу</w:t>
            </w:r>
            <w:r/>
          </w:p>
        </w:tc>
        <w:tc>
          <w:tcPr>
            <w:gridSpan w:val="3"/>
            <w:shd w:val="clear" w:color="auto" w:fill="auto"/>
            <w:tcW w:w="2090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  <w:r/>
          </w:p>
        </w:tc>
        <w:tc>
          <w:tcPr>
            <w:shd w:val="clear" w:color="auto" w:fill="auto"/>
            <w:tcW w:w="1325" w:type="dxa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/>
          </w:p>
        </w:tc>
      </w:tr>
    </w:tbl>
    <w:p>
      <w:pPr>
        <w:shd w:val="clear" w:color="auto" w:fill="ffffff"/>
      </w:pPr>
      <w:r/>
      <w:r/>
    </w:p>
    <w:p>
      <w:pPr>
        <w:shd w:val="clear" w:color="auto" w:fill="ffffff"/>
      </w:pPr>
      <w:r/>
      <w:r/>
    </w:p>
    <w:p>
      <w:pPr>
        <w:shd w:val="clear" w:color="auto" w:fill="ffffff"/>
      </w:pPr>
      <w:r/>
      <w:r/>
    </w:p>
    <w:p>
      <w:pPr>
        <w:shd w:val="clear" w:color="auto" w:fill="ffffff"/>
      </w:pPr>
      <w:r/>
      <w:r/>
    </w:p>
    <w:p>
      <w:pPr>
        <w:shd w:val="clear" w:color="auto" w:fill="ffffff"/>
        <w:sectPr>
          <w:footnotePr>
            <w:numFmt w:val="chicago"/>
          </w:footnotePr>
          <w:endnotePr/>
          <w:type w:val="nextPage"/>
          <w:pgSz w:w="16834" w:h="11909" w:orient="landscape"/>
          <w:pgMar w:top="1985" w:right="567" w:bottom="426" w:left="567" w:header="720" w:footer="720" w:gutter="0"/>
          <w:cols w:num="1" w:sep="0" w:space="60" w:equalWidth="1"/>
          <w:docGrid w:linePitch="360"/>
        </w:sectPr>
      </w:pPr>
      <w:r/>
      <w:r/>
    </w:p>
    <w:p>
      <w:pPr>
        <w:jc w:val="center"/>
        <w:shd w:val="clear" w:color="auto" w:fill="ffffff"/>
        <w:rPr>
          <w:b/>
        </w:rPr>
      </w:pPr>
      <w:r>
        <w:rPr>
          <w:rFonts w:eastAsia="Times New Roman"/>
          <w:b/>
          <w:spacing w:val="-1"/>
          <w:sz w:val="28"/>
          <w:szCs w:val="28"/>
        </w:rPr>
        <w:t xml:space="preserve">Раздел 8. </w:t>
      </w:r>
      <w:r>
        <w:rPr>
          <w:rFonts w:eastAsia="Times New Roman"/>
          <w:b/>
          <w:spacing w:val="-1"/>
          <w:sz w:val="28"/>
          <w:szCs w:val="28"/>
        </w:rPr>
        <w:t xml:space="preserve">«</w:t>
      </w:r>
      <w:r>
        <w:rPr>
          <w:rFonts w:eastAsia="Times New Roman"/>
          <w:b/>
          <w:spacing w:val="-1"/>
          <w:sz w:val="28"/>
          <w:szCs w:val="28"/>
        </w:rPr>
        <w:t xml:space="preserve">Особенности предоставления </w:t>
      </w:r>
      <w:r>
        <w:rPr>
          <w:rFonts w:eastAsia="Times New Roman"/>
          <w:b/>
          <w:spacing w:val="-1"/>
          <w:sz w:val="28"/>
          <w:szCs w:val="28"/>
        </w:rPr>
        <w:t xml:space="preserve">«подуслуги»</w:t>
      </w:r>
      <w:r>
        <w:rPr>
          <w:rFonts w:eastAsia="Times New Roman"/>
          <w:b/>
          <w:spacing w:val="-1"/>
          <w:sz w:val="28"/>
          <w:szCs w:val="28"/>
        </w:rPr>
        <w:t xml:space="preserve"> в электронной форме</w:t>
      </w:r>
      <w:r>
        <w:rPr>
          <w:rFonts w:eastAsia="Times New Roman"/>
          <w:b/>
          <w:spacing w:val="-1"/>
          <w:sz w:val="28"/>
          <w:szCs w:val="28"/>
        </w:rPr>
        <w:t xml:space="preserve">»</w:t>
      </w:r>
      <w:r/>
    </w:p>
    <w:p>
      <w:pPr>
        <w:jc w:val="center"/>
        <w:shd w:val="clear" w:color="auto" w:fill="ffffff"/>
      </w:pPr>
      <w:r/>
      <w:r/>
    </w:p>
    <w:p>
      <w:pPr>
        <w:jc w:val="center"/>
        <w:shd w:val="clear" w:color="auto" w:fill="ffffff"/>
        <w:rPr>
          <w:sz w:val="2"/>
          <w:szCs w:val="2"/>
        </w:rPr>
      </w:pPr>
      <w:r>
        <w:rPr>
          <w:sz w:val="2"/>
          <w:szCs w:val="2"/>
        </w:rPr>
      </w:r>
      <w:r/>
    </w:p>
    <w:tbl>
      <w:tblPr>
        <w:tblW w:w="157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9"/>
        <w:gridCol w:w="1552"/>
        <w:gridCol w:w="2976"/>
        <w:gridCol w:w="2950"/>
        <w:gridCol w:w="37"/>
        <w:gridCol w:w="1947"/>
        <w:gridCol w:w="37"/>
        <w:gridCol w:w="1664"/>
        <w:gridCol w:w="37"/>
        <w:gridCol w:w="2826"/>
        <w:gridCol w:w="12"/>
      </w:tblGrid>
      <w:tr>
        <w:trPr>
          <w:trHeight w:val="1934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9" w:type="dxa"/>
            <w:textDirection w:val="lrTb"/>
            <w:noWrap w:val="false"/>
          </w:tcPr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Способ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получения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заявителем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информации о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  <w:spacing w:val="-2"/>
              </w:rPr>
              <w:t xml:space="preserve">сроках и порядке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предоставления</w:t>
            </w:r>
            <w:r/>
          </w:p>
          <w:p>
            <w:pPr>
              <w:shd w:val="clear" w:color="auto" w:fill="ffffff"/>
            </w:pPr>
            <w:r>
              <w:t xml:space="preserve">«подуслуги»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Способ записи </w:t>
            </w:r>
            <w:r>
              <w:rPr>
                <w:rFonts w:eastAsia="Times New Roman"/>
                <w:spacing w:val="-2"/>
              </w:rPr>
              <w:t xml:space="preserve">на прием в орган, МФЦ для подачи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</w:rPr>
              <w:t xml:space="preserve">запроса</w:t>
            </w:r>
            <w:r/>
          </w:p>
          <w:p>
            <w:pPr>
              <w:shd w:val="clear" w:color="auto" w:fill="ffffff"/>
            </w:pPr>
            <w:r>
              <w:rPr>
                <w:rFonts w:eastAsia="Times New Roman"/>
                <w:spacing w:val="-2"/>
              </w:rPr>
              <w:t xml:space="preserve">о предоставлении</w:t>
            </w:r>
            <w:r/>
          </w:p>
          <w:p>
            <w:pPr>
              <w:shd w:val="clear" w:color="auto" w:fill="ffffff"/>
            </w:pPr>
            <w:r>
              <w:t xml:space="preserve">«подуслуги»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формирования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запроса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о предоставлении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«подуслуги»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50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 приема 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регистрации органом,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2"/>
              </w:rPr>
              <w:t xml:space="preserve">предоставляющим услугу,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запроса о предоставлении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spacing w:val="-1"/>
              </w:rPr>
              <w:t xml:space="preserve">«подуслуги»</w:t>
            </w:r>
            <w:r>
              <w:rPr>
                <w:rFonts w:eastAsia="Times New Roman"/>
                <w:spacing w:val="-1"/>
              </w:rPr>
              <w:t xml:space="preserve"> и иных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документов, необходимых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для предоставления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«подуслуги»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 оплаты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государственной пошлины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за предоставление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spacing w:val="-1"/>
              </w:rPr>
              <w:t xml:space="preserve">«подуслуги»</w:t>
            </w:r>
            <w:r>
              <w:rPr>
                <w:rFonts w:eastAsia="Times New Roman"/>
                <w:spacing w:val="-1"/>
              </w:rPr>
              <w:t xml:space="preserve"> и уплаты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иных платежей,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взимаемых в соответствии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 законодательством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Российской Федерации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Способ получения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сведений о ходе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выполнения запроса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о предоставлении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«подуслуги»</w:t>
            </w:r>
            <w:r/>
          </w:p>
        </w:tc>
        <w:tc>
          <w:tcPr>
            <w:gridSpan w:val="3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875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Способ подачи жалобы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на нарушение порядка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предоставления </w:t>
            </w:r>
            <w:r>
              <w:rPr>
                <w:rFonts w:eastAsia="Times New Roman"/>
                <w:spacing w:val="-1"/>
              </w:rPr>
              <w:t xml:space="preserve">«подуслуги»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и досудебного (внесудебного)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обжалования решений и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действий (бездействия) органа</w:t>
            </w:r>
            <w:r/>
          </w:p>
          <w:p>
            <w:pPr>
              <w:jc w:val="center"/>
              <w:shd w:val="clear" w:color="auto" w:fill="ffffff"/>
            </w:pPr>
            <w:r>
              <w:rPr>
                <w:rFonts w:eastAsia="Times New Roman"/>
              </w:rPr>
              <w:t xml:space="preserve">в процессе получения</w:t>
            </w:r>
            <w:r/>
          </w:p>
          <w:p>
            <w:pPr>
              <w:jc w:val="center"/>
              <w:shd w:val="clear" w:color="auto" w:fill="ffffff"/>
            </w:pPr>
            <w:r>
              <w:t xml:space="preserve">«подуслуги»</w:t>
            </w:r>
            <w:r/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9" w:type="dxa"/>
            <w:textDirection w:val="lrTb"/>
            <w:noWrap w:val="false"/>
          </w:tcPr>
          <w:p>
            <w:pPr>
              <w:shd w:val="clear" w:color="auto" w:fill="ffffff"/>
            </w:pPr>
            <w: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shd w:val="clear" w:color="auto" w:fill="ffffff"/>
            </w:pPr>
            <w: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50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4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5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6</w:t>
            </w:r>
            <w:r/>
          </w:p>
        </w:tc>
        <w:tc>
          <w:tcPr>
            <w:gridSpan w:val="3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875" w:type="dxa"/>
            <w:textDirection w:val="lrTb"/>
            <w:noWrap w:val="false"/>
          </w:tcPr>
          <w:p>
            <w:pPr>
              <w:jc w:val="center"/>
              <w:shd w:val="clear" w:color="auto" w:fill="ffffff"/>
            </w:pPr>
            <w:r>
              <w:t xml:space="preserve">7</w:t>
            </w:r>
            <w:r/>
          </w:p>
        </w:tc>
      </w:tr>
      <w:tr>
        <w:trPr>
          <w:gridAfter w:val="1"/>
          <w:trHeight w:val="238" w:hRule="exact"/>
        </w:trPr>
        <w:tc>
          <w:tcPr>
            <w:gridSpan w:val="10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735" w:type="dxa"/>
            <w:vAlign w:val="center"/>
            <w:textDirection w:val="lrTb"/>
            <w:noWrap w:val="false"/>
          </w:tcPr>
          <w:p>
            <w:pPr>
              <w:pStyle w:val="852"/>
              <w:jc w:val="center"/>
              <w:shd w:val="clear" w:color="auto" w:fill="ffffff"/>
            </w:pPr>
            <w:r>
              <w:rPr>
                <w:b/>
                <w:sz w:val="18"/>
                <w:szCs w:val="18"/>
              </w:rPr>
              <w:t xml:space="preserve">1. Предоставление информации и выписок из реестра государственного имущества Ставропольского края по запросам граждан и юридических лиц</w:t>
            </w:r>
            <w:r/>
          </w:p>
        </w:tc>
      </w:tr>
      <w:tr>
        <w:trPr>
          <w:gridAfter w:val="1"/>
          <w:trHeight w:val="2254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9" w:type="dxa"/>
            <w:textDirection w:val="lrTb"/>
            <w:noWrap w:val="false"/>
          </w:tcPr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Официальный сайт органа, предоставляющего услугу.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color w:val="000000"/>
                <w:sz w:val="18"/>
                <w:szCs w:val="18"/>
              </w:rPr>
              <w:t xml:space="preserve">ЕПГУ.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РПГУ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5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1. ЕПГУ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РПГУ</w:t>
            </w:r>
            <w:r/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76" w:type="dxa"/>
            <w:textDirection w:val="lrTb"/>
            <w:noWrap w:val="false"/>
          </w:tcPr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Через экранную форму на ЕПГУ</w:t>
            </w:r>
            <w:r>
              <w:rPr>
                <w:sz w:val="18"/>
                <w:szCs w:val="18"/>
              </w:rPr>
              <w:t xml:space="preserve">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Через экранную форму на РПГУ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987" w:type="dxa"/>
            <w:textDirection w:val="lrTb"/>
            <w:noWrap w:val="false"/>
          </w:tcPr>
          <w:p>
            <w:pPr>
              <w:jc w:val="center"/>
              <w:spacing w:line="20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Требуется предоставление заявителем документов на бумажном носителе непосредственно при получении результата предоставления государственной услуги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701" w:type="dxa"/>
            <w:textDirection w:val="lrTb"/>
            <w:noWrap w:val="false"/>
          </w:tcPr>
          <w:p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 Личный кабинет на ЕПГУ</w:t>
            </w:r>
            <w:r>
              <w:rPr>
                <w:color w:val="000000" w:themeColor="text1"/>
                <w:sz w:val="18"/>
                <w:szCs w:val="18"/>
              </w:rPr>
              <w:t xml:space="preserve">.</w:t>
            </w:r>
            <w:r/>
          </w:p>
          <w:p>
            <w:pPr>
              <w:spacing w:line="20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 Личный кабинет на РПГУ</w:t>
            </w:r>
            <w:r/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82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Официальный сайт органа, предоставляющего услугу.</w:t>
            </w:r>
            <w:r/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ЕПГУ.</w:t>
            </w:r>
            <w:r/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РПГУ</w:t>
            </w:r>
            <w:r/>
          </w:p>
        </w:tc>
      </w:tr>
    </w:tbl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</w:pPr>
      <w:r/>
      <w:r/>
    </w:p>
    <w:p>
      <w:pPr>
        <w:jc w:val="center"/>
        <w:shd w:val="clear" w:color="auto" w:fill="ffffff"/>
        <w:tabs>
          <w:tab w:val="left" w:pos="1694" w:leader="underscore"/>
        </w:tabs>
        <w:sectPr>
          <w:footnotePr/>
          <w:endnotePr/>
          <w:type w:val="nextPage"/>
          <w:pgSz w:w="16834" w:h="11909" w:orient="landscape"/>
          <w:pgMar w:top="1985" w:right="567" w:bottom="567" w:left="567" w:header="720" w:footer="720" w:gutter="0"/>
          <w:cols w:num="1" w:sep="0" w:space="60" w:equalWidth="1"/>
          <w:docGrid w:linePitch="360"/>
        </w:sectPr>
      </w:pPr>
      <w:r/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  <w:outlineLvl w:val="0"/>
      </w:pPr>
      <w:r>
        <w:rPr>
          <w:rFonts w:ascii="Times New Roman" w:hAnsi="Times New Roman" w:cs="Times New Roman"/>
          <w:sz w:val="22"/>
          <w:szCs w:val="22"/>
        </w:rPr>
        <w:t xml:space="preserve">Приложение 1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технологической схеме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предоставления министерством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</w:t>
      </w:r>
      <w:r/>
    </w:p>
    <w:p>
      <w:pPr>
        <w:ind w:left="4253"/>
        <w:jc w:val="center"/>
        <w:spacing w:line="240" w:lineRule="exact"/>
        <w:widowControl/>
        <w:rPr>
          <w:sz w:val="22"/>
          <w:szCs w:val="22"/>
        </w:rPr>
      </w:pPr>
      <w:r>
        <w:rPr>
          <w:sz w:val="22"/>
          <w:szCs w:val="22"/>
        </w:rPr>
        <w:t xml:space="preserve">Ставропольского края государственной</w:t>
      </w:r>
      <w:r/>
    </w:p>
    <w:p>
      <w:pPr>
        <w:ind w:left="4253"/>
        <w:jc w:val="center"/>
        <w:spacing w:line="240" w:lineRule="exact"/>
        <w:widowControl/>
        <w:rPr>
          <w:sz w:val="22"/>
          <w:szCs w:val="22"/>
        </w:rPr>
      </w:pPr>
      <w:r>
        <w:rPr>
          <w:sz w:val="22"/>
          <w:szCs w:val="22"/>
        </w:rPr>
        <w:t xml:space="preserve">услуги «</w:t>
      </w:r>
      <w:r>
        <w:rPr>
          <w:sz w:val="22"/>
          <w:szCs w:val="22"/>
        </w:rPr>
        <w:t xml:space="preserve">Предоставление информации</w:t>
      </w:r>
      <w:r/>
    </w:p>
    <w:p>
      <w:pPr>
        <w:ind w:left="3600" w:firstLine="720"/>
        <w:jc w:val="center"/>
        <w:spacing w:line="240" w:lineRule="exact"/>
        <w:widowControl/>
        <w:rPr>
          <w:sz w:val="22"/>
          <w:szCs w:val="22"/>
        </w:rPr>
      </w:pPr>
      <w:r>
        <w:rPr>
          <w:sz w:val="22"/>
          <w:szCs w:val="22"/>
        </w:rPr>
        <w:t xml:space="preserve">из реестра государственного имущества</w:t>
      </w:r>
      <w:r/>
    </w:p>
    <w:p>
      <w:pPr>
        <w:ind w:left="3600" w:firstLine="720"/>
        <w:jc w:val="center"/>
        <w:spacing w:line="240" w:lineRule="exact"/>
        <w:widowControl/>
        <w:rPr>
          <w:sz w:val="22"/>
          <w:szCs w:val="22"/>
        </w:rPr>
      </w:pPr>
      <w:r>
        <w:rPr>
          <w:sz w:val="22"/>
          <w:szCs w:val="22"/>
        </w:rPr>
        <w:t xml:space="preserve">Ставропольского края по запросам</w:t>
      </w:r>
      <w:r/>
    </w:p>
    <w:p>
      <w:pPr>
        <w:ind w:left="3600" w:firstLine="720"/>
        <w:jc w:val="center"/>
        <w:spacing w:line="240" w:lineRule="exact"/>
        <w:widowControl/>
        <w:rPr>
          <w:sz w:val="22"/>
          <w:szCs w:val="22"/>
        </w:rPr>
      </w:pPr>
      <w:r>
        <w:rPr>
          <w:sz w:val="22"/>
          <w:szCs w:val="22"/>
        </w:rPr>
        <w:t xml:space="preserve">граждан и юридических лиц</w:t>
      </w:r>
      <w:r>
        <w:rPr>
          <w:sz w:val="22"/>
          <w:szCs w:val="22"/>
        </w:rPr>
        <w:t xml:space="preserve">»</w:t>
      </w:r>
      <w:r/>
    </w:p>
    <w:p>
      <w:pPr>
        <w:pStyle w:val="866"/>
        <w:ind w:left="3600" w:firstLine="2779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6"/>
        <w:ind w:left="3600" w:firstLine="2779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ind w:left="4111"/>
        <w:jc w:val="right"/>
        <w:widowControl/>
        <w:rPr>
          <w:sz w:val="22"/>
          <w:szCs w:val="22"/>
        </w:rPr>
      </w:pPr>
      <w:r>
        <w:rPr>
          <w:sz w:val="22"/>
          <w:szCs w:val="22"/>
        </w:rPr>
        <w:t xml:space="preserve">Министерство имущественных отношений </w:t>
      </w:r>
      <w:r/>
    </w:p>
    <w:p>
      <w:pPr>
        <w:ind w:left="3402" w:firstLine="1843"/>
        <w:jc w:val="right"/>
        <w:widowControl/>
        <w:rPr>
          <w:sz w:val="22"/>
          <w:szCs w:val="22"/>
        </w:rPr>
      </w:pPr>
      <w:r>
        <w:rPr>
          <w:sz w:val="22"/>
          <w:szCs w:val="22"/>
        </w:rPr>
        <w:t xml:space="preserve">Ставропольского края</w:t>
      </w:r>
      <w:r/>
    </w:p>
    <w:p>
      <w:pPr>
        <w:ind w:left="5245"/>
        <w:jc w:val="right"/>
        <w:widowControl/>
        <w:rPr>
          <w:sz w:val="22"/>
          <w:szCs w:val="22"/>
        </w:rPr>
      </w:pPr>
      <w:r>
        <w:rPr>
          <w:sz w:val="22"/>
          <w:szCs w:val="22"/>
        </w:rPr>
        <w:t xml:space="preserve">Ленина пл., 1, г. Ставрополь, 355025</w:t>
      </w:r>
      <w:r/>
    </w:p>
    <w:p>
      <w:pPr>
        <w:pStyle w:val="853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ЗАЯВЛЕНИЕ</w:t>
      </w:r>
      <w:r/>
    </w:p>
    <w:p>
      <w:pPr>
        <w:ind w:firstLine="709"/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ind w:firstLine="709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Прошу предоставить информацию/выписку из реестра государственного имущества (указывается требуемый результат предоставления государственной услуги) Ставропольского края, в отношении следующих объектов: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1)______</w:t>
      </w:r>
      <w:r>
        <w:rPr>
          <w:sz w:val="22"/>
          <w:szCs w:val="22"/>
        </w:rPr>
        <w:t xml:space="preserve">________________</w:t>
      </w:r>
      <w:r>
        <w:rPr>
          <w:sz w:val="22"/>
          <w:szCs w:val="22"/>
        </w:rPr>
        <w:t xml:space="preserve">___________________________________</w:t>
      </w:r>
      <w:r>
        <w:rPr>
          <w:sz w:val="22"/>
          <w:szCs w:val="22"/>
        </w:rPr>
        <w:t xml:space="preserve">________________________</w:t>
      </w:r>
      <w:r/>
    </w:p>
    <w:p>
      <w:pPr>
        <w:jc w:val="center"/>
        <w:widowControl/>
      </w:pPr>
      <w:r>
        <w:t xml:space="preserve">(характеристики объекта недвижимого имущес</w:t>
      </w:r>
      <w:r>
        <w:t xml:space="preserve">тва, позволяющие его однозначно </w:t>
      </w:r>
      <w:r>
        <w:t xml:space="preserve">определить)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2)_____</w:t>
      </w:r>
      <w:r>
        <w:rPr>
          <w:sz w:val="22"/>
          <w:szCs w:val="22"/>
        </w:rPr>
        <w:t xml:space="preserve">________________</w:t>
      </w:r>
      <w:r>
        <w:rPr>
          <w:sz w:val="22"/>
          <w:szCs w:val="22"/>
        </w:rPr>
        <w:t xml:space="preserve">____________________________________________________________</w:t>
      </w:r>
      <w:r/>
    </w:p>
    <w:p>
      <w:pPr>
        <w:jc w:val="center"/>
        <w:widowControl/>
      </w:pPr>
      <w:r>
        <w:t xml:space="preserve">(наименование, полный адрес, площадь, протяженность, кадастровый номер)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ind w:left="3600" w:firstLine="228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Анкета заявителя: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Заявитель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1. Ф.И.О. физического лица/полное наименование юридического лица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</w:t>
      </w:r>
      <w:r>
        <w:rPr>
          <w:sz w:val="22"/>
          <w:szCs w:val="22"/>
        </w:rPr>
        <w:t xml:space="preserve">_________________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  <w:t xml:space="preserve">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2. Реквизиты документа, удостоверяющего личность (наименование, серия,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номер, кем и когда выдан)/документы о регистрации юридического </w:t>
      </w:r>
      <w:r>
        <w:rPr>
          <w:sz w:val="22"/>
          <w:szCs w:val="22"/>
        </w:rPr>
        <w:t xml:space="preserve">лица, </w:t>
      </w:r>
      <w:r>
        <w:rPr>
          <w:sz w:val="22"/>
          <w:szCs w:val="22"/>
        </w:rPr>
        <w:t xml:space="preserve">ИНН, ОГРН, ОКПО</w:t>
      </w:r>
      <w:r>
        <w:rPr>
          <w:sz w:val="22"/>
          <w:szCs w:val="22"/>
        </w:rPr>
        <w:t xml:space="preserve"> ___</w:t>
      </w:r>
      <w:r>
        <w:rPr>
          <w:sz w:val="22"/>
          <w:szCs w:val="22"/>
        </w:rPr>
        <w:t xml:space="preserve">___________________</w:t>
      </w:r>
      <w:r>
        <w:rPr>
          <w:sz w:val="22"/>
          <w:szCs w:val="22"/>
        </w:rPr>
        <w:t xml:space="preserve">______________________________________________________________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3. Адрес постоянного места жительства или преимущественного пребывания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(край, город, улица, дом, корпус, квартира, в случае временной регистрации указать также и ее полный адрес)/юридический и фактический адрес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____________________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____________________________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4. Ф.И.О. уполномоченного представителя, реквизиты документа, удостоверяющего личность (наименование, серия, номер, кем и когда выдан)</w:t>
      </w:r>
      <w:r>
        <w:rPr>
          <w:sz w:val="22"/>
          <w:szCs w:val="22"/>
        </w:rPr>
        <w:t xml:space="preserve"> 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_________________</w:t>
      </w:r>
      <w:r>
        <w:rPr>
          <w:sz w:val="22"/>
          <w:szCs w:val="22"/>
        </w:rPr>
        <w:t xml:space="preserve">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_________________________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5. Документ, подтверждающий полномочия доверенного лица (наименование, номер и дата)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_________________</w:t>
      </w:r>
      <w:r>
        <w:rPr>
          <w:sz w:val="22"/>
          <w:szCs w:val="22"/>
        </w:rPr>
        <w:t xml:space="preserve">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Информацию/выписку из реестра государственного имущества Ставропольского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края</w:t>
      </w:r>
      <w:r>
        <w:rPr>
          <w:sz w:val="22"/>
          <w:szCs w:val="22"/>
        </w:rPr>
        <w:t xml:space="preserve"> 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</w:t>
      </w:r>
      <w:r>
        <w:rPr>
          <w:sz w:val="22"/>
          <w:szCs w:val="22"/>
        </w:rPr>
        <w:t xml:space="preserve">___________________________________________</w:t>
      </w:r>
      <w:r>
        <w:rPr>
          <w:sz w:val="22"/>
          <w:szCs w:val="22"/>
        </w:rPr>
        <w:t xml:space="preserve">_________________</w:t>
      </w:r>
      <w:r>
        <w:rPr>
          <w:sz w:val="22"/>
          <w:szCs w:val="22"/>
        </w:rPr>
        <w:t xml:space="preserve">_____________</w:t>
      </w:r>
      <w:r/>
    </w:p>
    <w:p>
      <w:pPr>
        <w:jc w:val="center"/>
        <w:widowControl/>
      </w:pPr>
      <w:r>
        <w:t xml:space="preserve">(указывается требуемый результат предоставления государственной услуги)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прошу предоставить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  <w:t xml:space="preserve"> (выбрать нужно один</w:t>
      </w:r>
      <w:r>
        <w:rPr>
          <w:sz w:val="22"/>
          <w:szCs w:val="22"/>
        </w:rPr>
        <w:t xml:space="preserve"> способ и отметить знаком - V)</w:t>
      </w:r>
      <w:r/>
    </w:p>
    <w:tbl>
      <w:tblPr>
        <w:tblStyle w:val="877"/>
        <w:tblW w:w="9776" w:type="dxa"/>
        <w:tblInd w:w="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9390"/>
      </w:tblGrid>
      <w:tr>
        <w:trPr/>
        <w:tc>
          <w:tcPr>
            <w:shd w:val="clear" w:color="auto" w:fill="auto"/>
            <w:tcBorders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почтовым отправлением по адресу: ___________________________________________________________ </w:t>
            </w:r>
            <w:r/>
          </w:p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(почтовый адрес с указанием индекса)</w:t>
            </w:r>
            <w:r/>
          </w:p>
        </w:tc>
      </w:tr>
      <w:tr>
        <w:trPr>
          <w:trHeight w:val="12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rFonts w:eastAsiaTheme="minorHAnsi"/>
                <w:lang w:eastAsia="ru-RU" w:bidi="ru-RU"/>
              </w:rPr>
            </w:pPr>
            <w:r>
              <w:rPr>
                <w:rFonts w:eastAsiaTheme="minorHAnsi"/>
                <w:lang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отправлением в форме электронного документа по адресу электронной почты: ______________________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                               (адрес электронной почты)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/>
          </w:p>
        </w:tc>
      </w:tr>
      <w:tr>
        <w:trPr>
          <w:trHeight w:val="3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val="en-US" w:eastAsia="ru-RU" w:bidi="ru-RU"/>
              </w:rPr>
            </w:pPr>
            <w:r>
              <w:rPr>
                <w:lang w:val="en-US"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многофункциональный центр предоставления государственных и муниципальных услуг по адресу: ____________________________________________________________________________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(адрес многофункционального центра предоставления государственных и муниципальных услуг)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650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министерство имущественных отношений Ставропольского края</w:t>
            </w:r>
            <w:r/>
          </w:p>
        </w:tc>
      </w:tr>
    </w:tbl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Приложение: на ____ л. в 1 экз.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  <w:t xml:space="preserve">_______________________ </w:t>
      </w:r>
      <w:r/>
    </w:p>
    <w:p>
      <w:pPr>
        <w:jc w:val="both"/>
        <w:widowControl/>
      </w:pPr>
      <w:r>
        <w:t xml:space="preserve">(дата направления запроса)</w:t>
      </w:r>
      <w:r>
        <w:tab/>
      </w:r>
      <w:r>
        <w:t xml:space="preserve"> (подпись за</w:t>
      </w:r>
      <w:r>
        <w:t xml:space="preserve">явителя или его уполномоченного </w:t>
      </w:r>
      <w:r>
        <w:t xml:space="preserve">представителя)</w:t>
      </w:r>
      <w:r/>
    </w:p>
    <w:p>
      <w:pPr>
        <w:spacing w:after="200" w:line="276" w:lineRule="auto"/>
        <w:widowControl/>
        <w:rPr>
          <w:sz w:val="28"/>
          <w:szCs w:val="28"/>
        </w:rPr>
        <w:sectPr>
          <w:headerReference w:type="first" r:id="rId11"/>
          <w:footnotePr/>
          <w:endnotePr/>
          <w:type w:val="nextPage"/>
          <w:pgSz w:w="11906" w:h="16838" w:orient="portrait"/>
          <w:pgMar w:top="1134" w:right="850" w:bottom="28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2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граждан и юридических лиц»</w:t>
      </w:r>
      <w:r/>
    </w:p>
    <w:p>
      <w:pPr>
        <w:ind w:left="3600" w:firstLine="720"/>
        <w:jc w:val="center"/>
        <w:spacing w:line="240" w:lineRule="exact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6"/>
        <w:ind w:left="4111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 </w:t>
      </w:r>
      <w:r/>
    </w:p>
    <w:p>
      <w:pPr>
        <w:pStyle w:val="866"/>
        <w:ind w:left="4111"/>
        <w:jc w:val="center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3686"/>
        <w:jc w:val="right"/>
        <w:widowControl/>
        <w:rPr>
          <w:sz w:val="22"/>
          <w:szCs w:val="22"/>
        </w:rPr>
      </w:pPr>
      <w:r>
        <w:rPr>
          <w:sz w:val="22"/>
          <w:szCs w:val="22"/>
        </w:rPr>
        <w:t xml:space="preserve">Министерство имущественных отношений </w:t>
      </w:r>
      <w:r/>
    </w:p>
    <w:p>
      <w:pPr>
        <w:ind w:left="3686"/>
        <w:jc w:val="right"/>
        <w:widowControl/>
        <w:rPr>
          <w:sz w:val="22"/>
          <w:szCs w:val="22"/>
        </w:rPr>
      </w:pPr>
      <w:r>
        <w:rPr>
          <w:sz w:val="22"/>
          <w:szCs w:val="22"/>
        </w:rPr>
        <w:t xml:space="preserve">Ставропольского края, </w:t>
      </w:r>
      <w:r/>
    </w:p>
    <w:p>
      <w:pPr>
        <w:ind w:left="3686"/>
        <w:jc w:val="right"/>
        <w:widowControl/>
        <w:rPr>
          <w:sz w:val="22"/>
          <w:szCs w:val="22"/>
        </w:rPr>
      </w:pPr>
      <w:r>
        <w:rPr>
          <w:sz w:val="22"/>
          <w:szCs w:val="22"/>
        </w:rPr>
        <w:t xml:space="preserve">Ленина пл.,1, г.Ставрополь, 355025</w:t>
      </w:r>
      <w:r/>
    </w:p>
    <w:p>
      <w:pPr>
        <w:pStyle w:val="866"/>
        <w:ind w:left="53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ЗАЯВЛЕНИЕ</w:t>
      </w:r>
      <w:r/>
    </w:p>
    <w:p>
      <w:pPr>
        <w:ind w:firstLine="709"/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ind w:firstLine="709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Прошу предоставить выписку из реестра государственного имущества Ставропольского края, в отношении следующих объектов: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  <w:u w:val="single"/>
        </w:rPr>
        <w:t xml:space="preserve">здание, расположенное по адресу: г. Ставрополь, ул. Дзержинского, 255 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КН_26:12:000000:0000,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этажность</w:t>
      </w:r>
      <w:r>
        <w:rPr>
          <w:sz w:val="22"/>
          <w:szCs w:val="22"/>
        </w:rPr>
        <w:t xml:space="preserve">_1</w:t>
      </w:r>
      <w:r>
        <w:rPr>
          <w:sz w:val="22"/>
          <w:szCs w:val="22"/>
          <w:u w:val="single"/>
        </w:rPr>
        <w:t xml:space="preserve">, общая площадь 300 кв.м.</w:t>
      </w:r>
      <w:r>
        <w:rPr>
          <w:sz w:val="22"/>
          <w:szCs w:val="22"/>
        </w:rPr>
        <w:t xml:space="preserve">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  (характеристики объекта недвижимого имущества, позволяющие его однозначно определить)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2)_</w:t>
      </w:r>
      <w:r>
        <w:rPr>
          <w:sz w:val="22"/>
          <w:szCs w:val="22"/>
          <w:u w:val="single"/>
        </w:rPr>
        <w:t xml:space="preserve">земельный участок, расположенный по адресу: г. Ставрополь, ул. Дзержинского, 255 </w:t>
      </w:r>
      <w:r>
        <w:rPr>
          <w:sz w:val="22"/>
          <w:szCs w:val="22"/>
        </w:rPr>
        <w:t xml:space="preserve">КН_</w:t>
      </w:r>
      <w:r>
        <w:rPr>
          <w:sz w:val="22"/>
          <w:szCs w:val="22"/>
          <w:u w:val="single"/>
        </w:rPr>
        <w:t xml:space="preserve">26:12:000000:0000</w:t>
      </w:r>
      <w:r>
        <w:rPr>
          <w:sz w:val="22"/>
          <w:szCs w:val="22"/>
        </w:rPr>
        <w:t xml:space="preserve">__</w:t>
      </w:r>
      <w:r>
        <w:rPr>
          <w:sz w:val="22"/>
          <w:szCs w:val="22"/>
          <w:u w:val="single"/>
        </w:rPr>
        <w:t xml:space="preserve">450 кв.м.</w:t>
      </w:r>
      <w:r>
        <w:rPr>
          <w:sz w:val="22"/>
          <w:szCs w:val="22"/>
        </w:rPr>
        <w:t xml:space="preserve">_________________________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ind w:left="3600"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Анкета заявителя: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Заявитель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1. Ф.И.О. физического лица/полное наименование юридического лица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</w:t>
      </w:r>
      <w:r>
        <w:rPr>
          <w:sz w:val="22"/>
          <w:szCs w:val="22"/>
          <w:u w:val="single"/>
        </w:rPr>
        <w:t xml:space="preserve">Общество с ограниченной ответственностью «</w:t>
      </w:r>
      <w:r>
        <w:rPr>
          <w:sz w:val="22"/>
          <w:szCs w:val="22"/>
          <w:u w:val="single"/>
        </w:rPr>
        <w:t xml:space="preserve">Деловой центр»</w:t>
      </w:r>
      <w:r>
        <w:rPr>
          <w:sz w:val="22"/>
          <w:szCs w:val="22"/>
          <w:u w:val="single"/>
        </w:rPr>
        <w:t xml:space="preserve"> ________</w:t>
      </w:r>
      <w:r>
        <w:rPr>
          <w:sz w:val="22"/>
          <w:szCs w:val="22"/>
        </w:rPr>
        <w:t xml:space="preserve">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2. Реквизиты документа, удостоверяющего личность (наименование, серия,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номер, кем и когда выдан)/документы о регистрации юридического лица, ИНН, ОГРН, ОКПО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Свидетельство 1106650002502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_____________________________________</w:t>
      </w:r>
      <w:r>
        <w:rPr>
          <w:sz w:val="22"/>
          <w:szCs w:val="22"/>
        </w:rPr>
        <w:t xml:space="preserve">______________</w:t>
      </w:r>
      <w:r>
        <w:rPr>
          <w:sz w:val="22"/>
          <w:szCs w:val="22"/>
        </w:rPr>
        <w:t xml:space="preserve">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3. Адрес постоянного места жительства или преимущественного пребывания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(край, город, улица, дом, корпус, квартира, в случае временной регистрации указать также и ее полный адрес)/юридический и фактический адрес</w:t>
      </w:r>
      <w:r>
        <w:rPr>
          <w:sz w:val="22"/>
          <w:szCs w:val="22"/>
        </w:rPr>
        <w:t xml:space="preserve">: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г. Ставрополь, ул. Мира, 205</w:t>
      </w:r>
      <w:r>
        <w:rPr>
          <w:sz w:val="22"/>
          <w:szCs w:val="22"/>
          <w:u w:val="single"/>
        </w:rPr>
        <w:t xml:space="preserve">,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355000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  <w:t xml:space="preserve">_________________</w:t>
      </w:r>
      <w:r>
        <w:rPr>
          <w:sz w:val="22"/>
          <w:szCs w:val="22"/>
        </w:rPr>
        <w:t xml:space="preserve">_______________________________</w:t>
      </w:r>
      <w:r>
        <w:rPr>
          <w:sz w:val="22"/>
          <w:szCs w:val="22"/>
        </w:rPr>
        <w:t xml:space="preserve">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4. Ф.И.О. уполномоченного представителя, реквизиты документа, удостоверяющего личность (наименование, серия, номер, кем и когда выдан)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</w:t>
      </w:r>
      <w:r>
        <w:rPr>
          <w:sz w:val="22"/>
          <w:szCs w:val="22"/>
          <w:u w:val="single"/>
        </w:rPr>
        <w:t xml:space="preserve">Сидорова Татьяна Михайловна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  <w:t xml:space="preserve">_________________</w:t>
      </w:r>
      <w:r>
        <w:rPr>
          <w:sz w:val="22"/>
          <w:szCs w:val="22"/>
        </w:rPr>
        <w:t xml:space="preserve">______________________________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5. Документ, подтверждающий полномочия доверенного лица (наименование, номер и дата)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доверенность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от </w:t>
      </w:r>
      <w:r>
        <w:rPr>
          <w:sz w:val="22"/>
          <w:szCs w:val="22"/>
          <w:u w:val="single"/>
        </w:rPr>
        <w:t xml:space="preserve">15</w:t>
      </w:r>
      <w:r>
        <w:rPr>
          <w:sz w:val="22"/>
          <w:szCs w:val="22"/>
          <w:u w:val="single"/>
        </w:rPr>
        <w:t xml:space="preserve">.06.2015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______________________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  <w:t xml:space="preserve">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Информацию/выписку из реестра государственного имущества Ставропольского края</w:t>
      </w:r>
      <w:r>
        <w:rPr>
          <w:sz w:val="22"/>
          <w:szCs w:val="22"/>
        </w:rPr>
        <w:t xml:space="preserve">: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выписку из реестра государственного имущества Ставропольского края</w:t>
      </w:r>
      <w:r>
        <w:rPr>
          <w:sz w:val="22"/>
          <w:szCs w:val="22"/>
          <w:u w:val="single"/>
        </w:rPr>
        <w:t xml:space="preserve">___________</w:t>
      </w:r>
      <w:r>
        <w:rPr>
          <w:sz w:val="22"/>
          <w:szCs w:val="22"/>
        </w:rPr>
        <w:t xml:space="preserve">______________________</w:t>
      </w:r>
      <w:r/>
    </w:p>
    <w:p>
      <w:pPr>
        <w:jc w:val="center"/>
        <w:widowControl/>
      </w:pPr>
      <w:r>
        <w:t xml:space="preserve">(указывается требуемый результат предоставления государственной услуги)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прошу</w:t>
      </w:r>
      <w:r>
        <w:rPr>
          <w:sz w:val="22"/>
          <w:szCs w:val="22"/>
        </w:rPr>
        <w:t xml:space="preserve"> предоставить</w:t>
      </w:r>
      <w:r>
        <w:rPr>
          <w:sz w:val="22"/>
          <w:szCs w:val="22"/>
        </w:rPr>
        <w:t xml:space="preserve">: (выбрать нужно один способ и отметить знаком - V)</w:t>
      </w:r>
      <w:r/>
    </w:p>
    <w:tbl>
      <w:tblPr>
        <w:tblStyle w:val="877"/>
        <w:tblW w:w="9776" w:type="dxa"/>
        <w:tblInd w:w="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9390"/>
      </w:tblGrid>
      <w:tr>
        <w:trPr/>
        <w:tc>
          <w:tcPr>
            <w:shd w:val="clear" w:color="auto" w:fill="auto"/>
            <w:tcBorders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val="en-US" w:eastAsia="ru-RU" w:bidi="ru-RU"/>
              </w:rPr>
              <w:t xml:space="preserve">V</w:t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почтовым отправлением по адресу: </w:t>
            </w:r>
            <w:r>
              <w:rPr>
                <w:sz w:val="22"/>
                <w:szCs w:val="22"/>
                <w:u w:val="single"/>
              </w:rPr>
              <w:t xml:space="preserve">г. Ставрополь, ул. Мира, 205, 355000</w:t>
            </w:r>
            <w:r>
              <w:rPr>
                <w:sz w:val="22"/>
                <w:szCs w:val="22"/>
              </w:rPr>
              <w:t xml:space="preserve">______________________</w:t>
            </w:r>
            <w:r>
              <w:rPr>
                <w:lang w:eastAsia="ru-RU"/>
              </w:rPr>
              <w:t xml:space="preserve"> </w:t>
            </w:r>
            <w:r/>
          </w:p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(почтовый адрес с указанием индекса)</w:t>
            </w:r>
            <w:r/>
          </w:p>
        </w:tc>
      </w:tr>
      <w:tr>
        <w:trPr>
          <w:trHeight w:val="12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rFonts w:eastAsiaTheme="minorHAnsi"/>
                <w:lang w:eastAsia="ru-RU" w:bidi="ru-RU"/>
              </w:rPr>
            </w:pPr>
            <w:r>
              <w:rPr>
                <w:rFonts w:eastAsiaTheme="minorHAnsi"/>
                <w:lang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отправлением в форме электронного документа по адресу электронной почты: ______________________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                               (адрес электронной почты)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/>
          </w:p>
        </w:tc>
      </w:tr>
      <w:tr>
        <w:trPr>
          <w:trHeight w:val="3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val="en-US" w:eastAsia="ru-RU" w:bidi="ru-RU"/>
              </w:rPr>
            </w:pPr>
            <w:r>
              <w:rPr>
                <w:lang w:val="en-US"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многофункциональный центр предоставления государственных и муниципальных услуг по адресу: ____________________________________________________________________________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(адрес многофункционального центра предоставления государственных и муниципальных услуг)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650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министерство имущественных отношений Ставропольского края</w:t>
            </w:r>
            <w:r/>
          </w:p>
        </w:tc>
      </w:tr>
    </w:tbl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jc w:val="both"/>
        <w:widowControl/>
        <w:rPr>
          <w:strike/>
        </w:rPr>
      </w:pPr>
      <w:r>
        <w:rPr>
          <w:strike/>
        </w:rPr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Приложение: на ____ л. в 1 экз.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__________________________</w:t>
      </w:r>
      <w:r>
        <w:rPr>
          <w:sz w:val="22"/>
          <w:szCs w:val="22"/>
        </w:rPr>
        <w:t xml:space="preserve">__________</w:t>
      </w:r>
      <w:r>
        <w:rPr>
          <w:sz w:val="22"/>
          <w:szCs w:val="22"/>
        </w:rPr>
        <w:t xml:space="preserve">________________________________________ </w:t>
      </w:r>
      <w:r/>
    </w:p>
    <w:p>
      <w:pPr>
        <w:jc w:val="both"/>
        <w:widowControl/>
      </w:pPr>
      <w:r>
        <w:t xml:space="preserve">(дата направления запроса)</w:t>
      </w:r>
      <w:r>
        <w:tab/>
      </w:r>
      <w:r>
        <w:t xml:space="preserve"> (подпись заявителя или его уполномоченного представителя)</w:t>
      </w:r>
      <w:r/>
    </w:p>
    <w:p>
      <w:pPr>
        <w:jc w:val="both"/>
        <w:widowControl/>
        <w:rPr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граждан и юридических лиц»</w:t>
      </w:r>
      <w:r/>
    </w:p>
    <w:p>
      <w:pPr>
        <w:pStyle w:val="853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6"/>
        <w:ind w:left="4253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 </w:t>
      </w:r>
      <w:r/>
    </w:p>
    <w:p>
      <w:pPr>
        <w:pStyle w:val="866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6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Бланк юридического лица</w:t>
            </w:r>
            <w:r/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дата, исходящий номер</w:t>
            </w:r>
            <w:r/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(для заявителей - юридических лиц) </w:t>
            </w:r>
            <w:r/>
          </w:p>
          <w:p>
            <w:pPr>
              <w:pStyle w:val="866"/>
              <w:jc w:val="center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Министерство имущественных               отношений Ставропольского края</w:t>
            </w:r>
            <w:r/>
          </w:p>
          <w:p>
            <w:pPr>
              <w:jc w:val="right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Ленина пл., 1, г. Ставрополь, 355025</w:t>
            </w:r>
            <w:r/>
          </w:p>
          <w:p>
            <w:pPr>
              <w:pStyle w:val="866"/>
              <w:jc w:val="center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ЗАЯВЛЕНИЕ</w:t>
      </w:r>
      <w:r/>
    </w:p>
    <w:p>
      <w:pPr>
        <w:jc w:val="center"/>
        <w:widowControl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firstLine="709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Прошу предоставить информацию из реестра государственного имущества Ставропольского края, в отношении следующих объектов: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  <w:u w:val="single"/>
        </w:rPr>
        <w:t xml:space="preserve">здание, расположенное по адресу: г. Ставрополь, ул. Дзержинского, 255 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КН</w:t>
      </w:r>
      <w:r>
        <w:rPr>
          <w:sz w:val="22"/>
          <w:szCs w:val="22"/>
          <w:u w:val="single"/>
        </w:rPr>
        <w:t xml:space="preserve">_</w:t>
      </w:r>
      <w:r>
        <w:rPr>
          <w:sz w:val="22"/>
          <w:szCs w:val="22"/>
          <w:u w:val="single"/>
        </w:rPr>
        <w:t xml:space="preserve">26:12:000000:0000,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этажность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1</w:t>
      </w:r>
      <w:r>
        <w:rPr>
          <w:sz w:val="22"/>
          <w:szCs w:val="22"/>
          <w:u w:val="single"/>
        </w:rPr>
        <w:t xml:space="preserve">, общая площадь 300 кв.м.</w:t>
      </w:r>
      <w:r>
        <w:rPr>
          <w:sz w:val="22"/>
          <w:szCs w:val="22"/>
        </w:rPr>
        <w:t xml:space="preserve">________</w:t>
      </w:r>
      <w:r>
        <w:rPr>
          <w:sz w:val="22"/>
          <w:szCs w:val="22"/>
        </w:rPr>
        <w:t xml:space="preserve">_________________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____</w:t>
      </w:r>
      <w:r/>
    </w:p>
    <w:p>
      <w:pPr>
        <w:jc w:val="both"/>
        <w:widowControl/>
      </w:pPr>
      <w:r>
        <w:t xml:space="preserve">  (характеристики объекта недвижимого имущества, позволяющие его однозначно определить)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2)_</w:t>
      </w:r>
      <w:r>
        <w:rPr>
          <w:sz w:val="22"/>
          <w:szCs w:val="22"/>
          <w:u w:val="single"/>
        </w:rPr>
        <w:t xml:space="preserve">земельный участок, расположенный по адресу: </w:t>
      </w:r>
      <w:r>
        <w:rPr>
          <w:sz w:val="22"/>
          <w:szCs w:val="22"/>
          <w:u w:val="single"/>
        </w:rPr>
        <w:t xml:space="preserve">г. Ставрополь, ул. Дзержинского, 255 </w:t>
      </w:r>
      <w:r>
        <w:rPr>
          <w:sz w:val="22"/>
          <w:szCs w:val="22"/>
        </w:rPr>
        <w:t xml:space="preserve">КН_</w:t>
      </w:r>
      <w:r>
        <w:rPr>
          <w:sz w:val="22"/>
          <w:szCs w:val="22"/>
          <w:u w:val="single"/>
        </w:rPr>
        <w:t xml:space="preserve">26:12:000000:0000</w:t>
      </w:r>
      <w:r>
        <w:rPr>
          <w:sz w:val="22"/>
          <w:szCs w:val="22"/>
        </w:rPr>
        <w:t xml:space="preserve">__</w:t>
      </w:r>
      <w:r>
        <w:rPr>
          <w:sz w:val="22"/>
          <w:szCs w:val="22"/>
          <w:u w:val="single"/>
        </w:rPr>
        <w:t xml:space="preserve">450 кв.м.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______________________________</w:t>
      </w:r>
      <w:r>
        <w:rPr>
          <w:sz w:val="22"/>
          <w:szCs w:val="22"/>
        </w:rPr>
        <w:t xml:space="preserve">___</w:t>
      </w:r>
      <w:r>
        <w:rPr>
          <w:sz w:val="22"/>
          <w:szCs w:val="22"/>
        </w:rPr>
        <w:t xml:space="preserve">__________________</w:t>
      </w:r>
      <w:r/>
    </w:p>
    <w:p>
      <w:pPr>
        <w:jc w:val="both"/>
        <w:widowControl/>
      </w:pPr>
      <w:r>
        <w:rPr>
          <w:sz w:val="22"/>
          <w:szCs w:val="22"/>
        </w:rPr>
        <w:t xml:space="preserve">  </w:t>
      </w:r>
      <w:r>
        <w:t xml:space="preserve">(наименование, полный адрес, площадь, протяженность, кадастровый номер)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ind w:left="3600"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Анкета заявителя: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Заявитель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1. Ф.И.О. физического лица/полное наименование юридического лица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______</w:t>
      </w:r>
      <w:r>
        <w:rPr>
          <w:sz w:val="22"/>
          <w:szCs w:val="22"/>
          <w:u w:val="single"/>
        </w:rPr>
        <w:t xml:space="preserve">Иванов Иван Иванович</w:t>
      </w:r>
      <w:r>
        <w:rPr>
          <w:sz w:val="22"/>
          <w:szCs w:val="22"/>
        </w:rPr>
        <w:t xml:space="preserve">____________________________</w:t>
      </w:r>
      <w:r>
        <w:rPr>
          <w:sz w:val="22"/>
          <w:szCs w:val="22"/>
        </w:rPr>
        <w:t xml:space="preserve">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2. Реквизиты документа, удостоверяющего личность (наименование, серия,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номер, кем и когда выдан)/документы о регистрации юридического лица, ИНН, ОГРН, ОКПО_</w:t>
      </w:r>
      <w:r>
        <w:rPr>
          <w:sz w:val="22"/>
          <w:szCs w:val="22"/>
          <w:u w:val="single"/>
        </w:rPr>
        <w:t xml:space="preserve">паспорт 07 09 357864 выдан 25.05.2009 УФМС по Ставропольскому краю в Ленинском районе города Ставрополя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_________</w:t>
      </w:r>
      <w:bookmarkStart w:id="0" w:name="_GoBack"/>
      <w:r/>
      <w:bookmarkEnd w:id="0"/>
      <w:r>
        <w:rPr>
          <w:sz w:val="22"/>
          <w:szCs w:val="22"/>
        </w:rPr>
        <w:t xml:space="preserve">_____________________________________________________</w:t>
      </w:r>
      <w:r>
        <w:rPr>
          <w:sz w:val="22"/>
          <w:szCs w:val="22"/>
        </w:rPr>
        <w:t xml:space="preserve">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3. Адрес постоянного места жительства или преимущественного пребывания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(край, город, улица, дом, корпус, квартира, в случае временной регистрации указать также и ее полный адрес)/юридический и фактический адрес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</w:t>
      </w:r>
      <w:r>
        <w:rPr>
          <w:sz w:val="22"/>
          <w:szCs w:val="22"/>
          <w:u w:val="single"/>
        </w:rPr>
        <w:t xml:space="preserve">г.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Ставрополь, ул. Морозова, дом №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1, к. 2. кв. 4</w:t>
      </w:r>
      <w:r>
        <w:rPr>
          <w:sz w:val="22"/>
          <w:szCs w:val="22"/>
        </w:rPr>
        <w:t xml:space="preserve">___</w:t>
      </w:r>
      <w:r>
        <w:rPr>
          <w:sz w:val="22"/>
          <w:szCs w:val="22"/>
        </w:rPr>
        <w:t xml:space="preserve">__________________</w:t>
      </w:r>
      <w:r>
        <w:rPr>
          <w:sz w:val="22"/>
          <w:szCs w:val="22"/>
        </w:rPr>
        <w:t xml:space="preserve">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4. Ф.И.О. уполномоченного представителя, реквизиты документа, удостоверяющего личность (наименование, серия, номер, кем и когда выдан)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__________</w:t>
      </w:r>
      <w:r>
        <w:rPr>
          <w:sz w:val="22"/>
          <w:szCs w:val="22"/>
        </w:rPr>
        <w:t xml:space="preserve">__________________</w:t>
      </w:r>
      <w:r>
        <w:rPr>
          <w:sz w:val="22"/>
          <w:szCs w:val="22"/>
        </w:rPr>
        <w:t xml:space="preserve">________________________________________________________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5. Документ, подтверждающий полномочия доверенного лица (наименование, номер и дата)__________</w:t>
      </w:r>
      <w:r>
        <w:rPr>
          <w:sz w:val="22"/>
          <w:szCs w:val="22"/>
        </w:rPr>
        <w:t xml:space="preserve">________________________</w:t>
      </w:r>
      <w:r>
        <w:rPr>
          <w:sz w:val="22"/>
          <w:szCs w:val="22"/>
        </w:rPr>
        <w:t xml:space="preserve">_____________________________________________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Информацию/выписку из реестра государственного имущества Ставропольского края</w:t>
      </w:r>
      <w:r>
        <w:rPr>
          <w:sz w:val="22"/>
          <w:szCs w:val="22"/>
          <w:u w:val="single"/>
        </w:rPr>
        <w:t xml:space="preserve">:</w:t>
      </w:r>
      <w:r>
        <w:rPr>
          <w:sz w:val="22"/>
          <w:szCs w:val="22"/>
        </w:rPr>
        <w:t xml:space="preserve">__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информацию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из реестра государственного имущества Ставропольского края </w:t>
      </w:r>
      <w:r>
        <w:rPr>
          <w:sz w:val="22"/>
          <w:szCs w:val="22"/>
        </w:rPr>
        <w:t xml:space="preserve">__</w:t>
      </w:r>
      <w:r/>
    </w:p>
    <w:p>
      <w:pPr>
        <w:jc w:val="center"/>
        <w:widowControl/>
      </w:pPr>
      <w:r>
        <w:t xml:space="preserve">(указывается требуемый результат предоставления государственной услуги)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прошу предоставить</w:t>
      </w:r>
      <w:r>
        <w:rPr>
          <w:sz w:val="22"/>
          <w:szCs w:val="22"/>
        </w:rPr>
        <w:t xml:space="preserve">: (выбрать нужно один способ и отметить знаком - V)</w:t>
      </w:r>
      <w:r/>
    </w:p>
    <w:tbl>
      <w:tblPr>
        <w:tblStyle w:val="877"/>
        <w:tblW w:w="9776" w:type="dxa"/>
        <w:tblInd w:w="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9390"/>
      </w:tblGrid>
      <w:tr>
        <w:trPr/>
        <w:tc>
          <w:tcPr>
            <w:shd w:val="clear" w:color="auto" w:fill="auto"/>
            <w:tcBorders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07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val="en-US" w:eastAsia="ru-RU" w:bidi="ru-RU"/>
              </w:rPr>
              <w:t xml:space="preserve">V</w:t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почтовым отправлением по адресу: 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u w:val="single"/>
              </w:rPr>
              <w:t xml:space="preserve">г.</w:t>
            </w:r>
            <w:r>
              <w:t xml:space="preserve">_</w:t>
            </w:r>
            <w:r>
              <w:rPr>
                <w:u w:val="single"/>
              </w:rPr>
              <w:t xml:space="preserve">Ставрополь, ул. Морозова, дом №</w:t>
            </w:r>
            <w:r>
              <w:t xml:space="preserve">_</w:t>
            </w:r>
            <w:r>
              <w:rPr>
                <w:u w:val="single"/>
              </w:rPr>
              <w:t xml:space="preserve">1, к. 2. кв. 4</w:t>
            </w:r>
            <w:r/>
          </w:p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(почтовый адрес с указанием индекса)</w:t>
            </w:r>
            <w:r/>
          </w:p>
        </w:tc>
      </w:tr>
      <w:tr>
        <w:trPr>
          <w:trHeight w:val="12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rFonts w:eastAsiaTheme="minorHAnsi"/>
                <w:lang w:eastAsia="ru-RU" w:bidi="ru-RU"/>
              </w:rPr>
            </w:pPr>
            <w:r>
              <w:rPr>
                <w:rFonts w:eastAsiaTheme="minorHAnsi"/>
                <w:lang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отправлением в форме электронного документа по адресу электронной почты: ______________________</w:t>
            </w:r>
            <w:r/>
          </w:p>
          <w:p>
            <w:pPr>
              <w:jc w:val="center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                               (адрес электронной почты)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  <w:r/>
          </w:p>
        </w:tc>
      </w:tr>
      <w:tr>
        <w:trPr>
          <w:trHeight w:val="3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val="en-US" w:eastAsia="ru-RU" w:bidi="ru-RU"/>
              </w:rPr>
            </w:pPr>
            <w:r>
              <w:rPr>
                <w:lang w:val="en-US" w:eastAsia="ru-RU" w:bidi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многофункциональный центр предоставления государственных и муниципальных услуг по адресу: ____________________________________________________________________________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(адрес многофункционального центра предоставления государственных и муниципальных услуг)</w:t>
            </w:r>
            <w:r/>
          </w:p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650"/>
        </w:trPr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 w:bidi="ru-RU"/>
              </w:rPr>
            </w:pPr>
            <w:r>
              <w:rPr>
                <w:lang w:eastAsia="ru-RU" w:bidi="ru-RU"/>
              </w:rPr>
            </w:r>
            <w:r/>
          </w:p>
        </w:tc>
        <w:tc>
          <w:tcPr>
            <w:tcW w:w="9390" w:type="dxa"/>
            <w:vMerge w:val="continue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" w:type="dxa"/>
            <w:textDirection w:val="lrTb"/>
            <w:noWrap w:val="false"/>
          </w:tcPr>
          <w:p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9390" w:type="dxa"/>
            <w:textDirection w:val="lrTb"/>
            <w:noWrap w:val="false"/>
          </w:tcPr>
          <w:p>
            <w:pPr>
              <w:jc w:val="both"/>
              <w:spacing w:line="240" w:lineRule="exact"/>
              <w:rPr>
                <w:lang w:eastAsia="ru-RU"/>
              </w:rPr>
            </w:pPr>
            <w:r>
              <w:rPr>
                <w:lang w:eastAsia="ru-RU"/>
              </w:rPr>
              <w:t xml:space="preserve">при личном обращении в министерство имущественных отношений Ставропольского края</w:t>
            </w:r>
            <w:r/>
          </w:p>
        </w:tc>
      </w:tr>
    </w:tbl>
    <w:p>
      <w:pPr>
        <w:widowControl/>
      </w:pPr>
      <w:r/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Приложение: на ____ л. в 1 экз.</w:t>
      </w:r>
      <w:r/>
    </w:p>
    <w:p>
      <w:pPr>
        <w:jc w:val="both"/>
        <w:widowControl/>
      </w:pPr>
      <w:r>
        <w:rPr>
          <w:sz w:val="28"/>
          <w:szCs w:val="28"/>
        </w:rPr>
        <w:t xml:space="preserve">__________________________________________________________________ </w:t>
      </w:r>
      <w:r>
        <w:t xml:space="preserve">(дата направления запроса)</w:t>
      </w:r>
      <w:r>
        <w:tab/>
      </w:r>
      <w:r>
        <w:t xml:space="preserve"> (подпись заявителя или его уполномоченного </w:t>
      </w:r>
      <w:r>
        <w:t xml:space="preserve">представителя)</w:t>
      </w:r>
      <w:r/>
    </w:p>
    <w:p>
      <w:pPr>
        <w:jc w:val="center"/>
        <w:shd w:val="clear" w:color="auto" w:fill="ffffff"/>
        <w:tabs>
          <w:tab w:val="left" w:pos="1694" w:leader="underscore"/>
        </w:tabs>
        <w:sectPr>
          <w:footnotePr/>
          <w:endnotePr/>
          <w:type w:val="nextPage"/>
          <w:pgSz w:w="11906" w:h="16838" w:orient="portrait"/>
          <w:pgMar w:top="1134" w:right="850" w:bottom="426" w:left="1701" w:header="708" w:footer="708" w:gutter="0"/>
          <w:pgNumType w:start="1"/>
          <w:cols w:num="1" w:sep="0" w:space="708" w:equalWidth="1"/>
          <w:docGrid w:linePitch="360"/>
          <w:titlePg/>
        </w:sectPr>
      </w:pPr>
      <w:r/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граждан и юридических лиц»</w:t>
      </w:r>
      <w:r/>
    </w:p>
    <w:p>
      <w:pPr>
        <w:ind w:left="3600" w:firstLine="720"/>
        <w:jc w:val="center"/>
        <w:spacing w:line="240" w:lineRule="exact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6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  <w:outlineLvl w:val="0"/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</w:t>
      </w:r>
      <w:r>
        <w:rPr>
          <w:rFonts w:ascii="Times New Roman" w:hAnsi="Times New Roman" w:cs="Times New Roman"/>
          <w:sz w:val="22"/>
          <w:szCs w:val="22"/>
        </w:rPr>
        <w:t xml:space="preserve">ланк министерства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(наименование / Ф.И.О. заявителя)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</w:t>
      </w:r>
      <w:r>
        <w:rPr>
          <w:rFonts w:ascii="Times New Roman" w:hAnsi="Times New Roman" w:cs="Times New Roman"/>
          <w:sz w:val="22"/>
          <w:szCs w:val="22"/>
        </w:rPr>
        <w:t xml:space="preserve">о края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исходящий номер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(адрес заявителя)</w:t>
      </w:r>
      <w:r/>
    </w:p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Выписка из реестра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государственного имущества Ставропольского края</w:t>
      </w:r>
      <w:r/>
    </w:p>
    <w:p>
      <w:pPr>
        <w:jc w:val="both"/>
        <w:widowControl/>
        <w:rPr>
          <w:sz w:val="22"/>
          <w:szCs w:val="22"/>
        </w:rPr>
        <w:outlineLvl w:val="0"/>
      </w:pPr>
      <w:r>
        <w:rPr>
          <w:sz w:val="22"/>
          <w:szCs w:val="22"/>
        </w:rPr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Государстве</w:t>
      </w:r>
      <w:r>
        <w:rPr>
          <w:sz w:val="22"/>
          <w:szCs w:val="22"/>
        </w:rPr>
        <w:t xml:space="preserve">нное имущество, </w:t>
      </w:r>
      <w:r>
        <w:rPr>
          <w:sz w:val="22"/>
          <w:szCs w:val="22"/>
        </w:rPr>
        <w:t xml:space="preserve">__________________________</w:t>
      </w:r>
      <w:r>
        <w:rPr>
          <w:sz w:val="22"/>
          <w:szCs w:val="22"/>
        </w:rPr>
        <w:t xml:space="preserve">___________________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____</w:t>
      </w:r>
      <w:r>
        <w:rPr>
          <w:sz w:val="22"/>
          <w:szCs w:val="22"/>
        </w:rPr>
        <w:t xml:space="preserve">________</w:t>
      </w:r>
      <w:r>
        <w:rPr>
          <w:sz w:val="22"/>
          <w:szCs w:val="22"/>
        </w:rPr>
        <w:t xml:space="preserve">            </w:t>
      </w:r>
      <w:r/>
    </w:p>
    <w:p>
      <w:pPr>
        <w:jc w:val="center"/>
        <w:widowControl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 xml:space="preserve">(иной вид права)  (наименование правообладателя)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принятое (находящееся) в государственной собственности Ставропольского края в соответствии ____________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</w:t>
      </w:r>
      <w:r>
        <w:rPr>
          <w:sz w:val="22"/>
          <w:szCs w:val="22"/>
        </w:rPr>
        <w:t xml:space="preserve">___________________________________</w:t>
      </w:r>
      <w:r>
        <w:rPr>
          <w:sz w:val="22"/>
          <w:szCs w:val="22"/>
        </w:rPr>
        <w:t xml:space="preserve">_________________________</w:t>
      </w:r>
      <w:r/>
    </w:p>
    <w:p>
      <w:pPr>
        <w:jc w:val="both"/>
        <w:widowControl/>
      </w:pPr>
      <w:r>
        <w:t xml:space="preserve">(наименование, реквизиты документов - оснований возникновения</w:t>
      </w:r>
      <w:r>
        <w:t xml:space="preserve"> </w:t>
      </w:r>
      <w:r>
        <w:t xml:space="preserve">права государственной собственности</w:t>
      </w:r>
      <w:r/>
    </w:p>
    <w:p>
      <w:pPr>
        <w:jc w:val="both"/>
        <w:widowControl/>
      </w:pPr>
      <w:r>
        <w:t xml:space="preserve">_____________________________________________________________________________________________</w:t>
      </w:r>
      <w:r/>
    </w:p>
    <w:p>
      <w:pPr>
        <w:jc w:val="both"/>
        <w:widowControl/>
      </w:pPr>
      <w:r>
        <w:t xml:space="preserve">Ставропольского края) внесенное в реестр государственного имущества Ставропольского края в соответ</w:t>
      </w:r>
      <w:r>
        <w:t xml:space="preserve">ствии</w:t>
      </w:r>
      <w:r/>
    </w:p>
    <w:p>
      <w:pPr>
        <w:jc w:val="both"/>
        <w:widowControl/>
      </w:pPr>
      <w:r>
        <w:t xml:space="preserve">_____________________________________________________________________________________________</w:t>
      </w:r>
      <w:r/>
    </w:p>
    <w:p>
      <w:pPr>
        <w:jc w:val="center"/>
        <w:widowControl/>
      </w:pPr>
      <w:r>
        <w:t xml:space="preserve">с</w:t>
      </w:r>
      <w:r>
        <w:rPr>
          <w:sz w:val="28"/>
          <w:szCs w:val="28"/>
        </w:rPr>
        <w:t xml:space="preserve"> </w:t>
      </w:r>
      <w:r>
        <w:t xml:space="preserve">(наименование, реквизиты документа, регламентирующего ведение реестра государственного иму</w:t>
      </w:r>
      <w:r>
        <w:t xml:space="preserve">щества</w:t>
      </w:r>
      <w:r/>
    </w:p>
    <w:p>
      <w:pPr>
        <w:jc w:val="both"/>
        <w:widowControl/>
      </w:pPr>
      <w:r>
        <w:t xml:space="preserve">_____________________________________________________________________________________________</w:t>
      </w:r>
      <w:r/>
    </w:p>
    <w:p>
      <w:pPr>
        <w:jc w:val="both"/>
        <w:widowControl/>
      </w:pPr>
      <w:r>
        <w:t xml:space="preserve">Ставропольского края, иных документов - оснований возникновения вещного либо иного                                         вида права)</w:t>
      </w:r>
      <w:r/>
    </w:p>
    <w:p>
      <w:pPr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71"/>
        <w:gridCol w:w="3855"/>
        <w:gridCol w:w="2268"/>
        <w:gridCol w:w="1644"/>
        <w:gridCol w:w="1644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Наименование объекта учета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Площадь</w:t>
            </w:r>
            <w:r/>
          </w:p>
          <w:p>
            <w:pPr>
              <w:jc w:val="center"/>
              <w:widowControl/>
            </w:pPr>
            <w:r>
              <w:t xml:space="preserve">кв.м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Адрес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ИНОД</w:t>
            </w:r>
            <w:r>
              <w:t xml:space="preserve">/ИНОН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widowControl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vAlign w:val="center"/>
            <w:textDirection w:val="lrTb"/>
            <w:noWrap w:val="false"/>
          </w:tcPr>
          <w:p>
            <w:pPr>
              <w:widowControl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widowControl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widowControl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vAlign w:val="center"/>
            <w:textDirection w:val="lrTb"/>
            <w:noWrap w:val="false"/>
          </w:tcPr>
          <w:p>
            <w:pPr>
              <w:widowControl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" w:type="dxa"/>
            <w:textDirection w:val="lrTb"/>
            <w:noWrap w:val="false"/>
          </w:tcPr>
          <w:p>
            <w:pPr>
              <w:jc w:val="center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...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textDirection w:val="lrTb"/>
            <w:noWrap w:val="false"/>
          </w:tcPr>
          <w:p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4" w:type="dxa"/>
            <w:textDirection w:val="lrTb"/>
            <w:noWrap w:val="false"/>
          </w:tcPr>
          <w:p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   _____________   _______________________________</w:t>
      </w:r>
      <w:r>
        <w:rPr>
          <w:rFonts w:ascii="Courier New" w:hAnsi="Courier New" w:cs="Courier New"/>
        </w:rPr>
        <w:t xml:space="preserve">__</w:t>
      </w:r>
      <w:r/>
    </w:p>
    <w:p>
      <w:pPr>
        <w:jc w:val="both"/>
        <w:widowControl/>
      </w:pPr>
      <w:r>
        <w:t xml:space="preserve">(наименование должности       </w:t>
      </w:r>
      <w:r>
        <w:t xml:space="preserve">        </w:t>
      </w:r>
      <w:r>
        <w:t xml:space="preserve">(подпись)               </w:t>
      </w:r>
      <w:r>
        <w:t xml:space="preserve">                  </w:t>
      </w:r>
      <w:r>
        <w:t xml:space="preserve"> (Ф.И.О.)</w:t>
      </w:r>
      <w:r/>
    </w:p>
    <w:p>
      <w:pPr>
        <w:jc w:val="both"/>
        <w:widowControl/>
      </w:pPr>
      <w:r>
        <w:t xml:space="preserve">должностного лица)</w:t>
      </w:r>
      <w:r/>
    </w:p>
    <w:p>
      <w:pPr>
        <w:jc w:val="both"/>
        <w:widowControl/>
      </w:pPr>
      <w:r>
        <w:t xml:space="preserve">М.П.</w:t>
      </w:r>
      <w:r/>
    </w:p>
    <w:p>
      <w:pPr>
        <w:jc w:val="both"/>
        <w:widowControl/>
      </w:pPr>
      <w:r/>
      <w:r/>
    </w:p>
    <w:p>
      <w:pPr>
        <w:jc w:val="both"/>
        <w:widowControl/>
      </w:pPr>
      <w:r>
        <w:t xml:space="preserve">Ф.И.О.</w:t>
      </w:r>
      <w:r/>
    </w:p>
    <w:p>
      <w:pPr>
        <w:jc w:val="both"/>
        <w:widowControl/>
      </w:pPr>
      <w:r>
        <w:t xml:space="preserve">телефон исполнителя,</w:t>
      </w:r>
      <w:r/>
    </w:p>
    <w:p>
      <w:pPr>
        <w:jc w:val="both"/>
        <w:widowControl/>
      </w:pPr>
      <w:r>
        <w:t xml:space="preserve">подготовившего выписку</w:t>
      </w:r>
      <w:r/>
    </w:p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  <w:sectPr>
          <w:headerReference w:type="first" r:id="rId12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16"/>
          <w:szCs w:val="16"/>
        </w:rPr>
        <w:t xml:space="preserve">подготовившего информацию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ind w:left="3600" w:firstLine="720"/>
        <w:jc w:val="center"/>
        <w:spacing w:line="240" w:lineRule="exact"/>
        <w:widowControl/>
        <w:rPr>
          <w:sz w:val="28"/>
          <w:szCs w:val="28"/>
        </w:rPr>
      </w:pPr>
      <w:r>
        <w:rPr>
          <w:sz w:val="24"/>
          <w:szCs w:val="24"/>
        </w:rPr>
        <w:t xml:space="preserve">граждан и юридических лиц»</w:t>
      </w:r>
      <w:r/>
    </w:p>
    <w:p>
      <w:pPr>
        <w:pStyle w:val="866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6"/>
        <w:ind w:left="6096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</w:t>
      </w:r>
      <w:r/>
    </w:p>
    <w:p>
      <w:pPr>
        <w:pStyle w:val="866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6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Бланк министерства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имущественных отношений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края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Дата, исходящий номер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3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Директору ГБУ СК «Спортивно-   тренировочный Центр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Свиридову Петру Ивановичу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(наименование / Ф.И.О.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Ставропольский край, с. Дивное, ул. Советская, №4</w:t>
            </w:r>
            <w:r>
              <w:rPr>
                <w:sz w:val="22"/>
                <w:szCs w:val="22"/>
              </w:rPr>
              <w:t xml:space="preserve">__________</w:t>
            </w:r>
            <w:r>
              <w:rPr>
                <w:sz w:val="22"/>
                <w:szCs w:val="22"/>
              </w:rPr>
              <w:t xml:space="preserve">_________</w:t>
            </w:r>
            <w:r/>
          </w:p>
          <w:p>
            <w:pPr>
              <w:pStyle w:val="866"/>
              <w:ind w:left="6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(адрес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  <w:t xml:space="preserve">О направлении информации 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  <w:outlineLvl w:val="0"/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Выписка из реестра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государственного имущества Ставропольского края</w:t>
      </w:r>
      <w:r/>
    </w:p>
    <w:p>
      <w:pPr>
        <w:jc w:val="both"/>
        <w:widowControl/>
        <w:rPr>
          <w:sz w:val="22"/>
          <w:szCs w:val="22"/>
        </w:rPr>
        <w:outlineLvl w:val="0"/>
      </w:pPr>
      <w:r>
        <w:rPr>
          <w:sz w:val="22"/>
          <w:szCs w:val="22"/>
        </w:rPr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Государственное имущество, __</w:t>
      </w:r>
      <w:r>
        <w:rPr>
          <w:sz w:val="22"/>
          <w:szCs w:val="22"/>
          <w:u w:val="single"/>
        </w:rPr>
        <w:t xml:space="preserve">находящееся на праве оперативного управления на балансе </w:t>
      </w:r>
      <w:r>
        <w:rPr>
          <w:sz w:val="22"/>
          <w:szCs w:val="22"/>
          <w:u w:val="single"/>
        </w:rPr>
        <w:t xml:space="preserve">г</w:t>
      </w:r>
      <w:r>
        <w:rPr>
          <w:sz w:val="22"/>
          <w:szCs w:val="22"/>
          <w:u w:val="single"/>
        </w:rPr>
        <w:t xml:space="preserve">осударственного бюджетного учреждения Ставропольского края «Спортивно-тренировочный Центр»</w:t>
      </w:r>
      <w:r>
        <w:rPr>
          <w:sz w:val="22"/>
          <w:szCs w:val="22"/>
        </w:rPr>
        <w:t xml:space="preserve">           </w:t>
      </w:r>
      <w:r/>
    </w:p>
    <w:p>
      <w:pPr>
        <w:jc w:val="center"/>
        <w:widowControl/>
      </w:pPr>
      <w:r>
        <w:t xml:space="preserve">(иной вид права)  (наименование правообладателя)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принятое (находящееся) в </w:t>
      </w:r>
      <w:r>
        <w:rPr>
          <w:sz w:val="22"/>
          <w:szCs w:val="22"/>
        </w:rPr>
        <w:t xml:space="preserve">реестре </w:t>
      </w:r>
      <w:r>
        <w:rPr>
          <w:sz w:val="22"/>
          <w:szCs w:val="22"/>
        </w:rPr>
        <w:t xml:space="preserve">государственной собственности Ставропольского края в соответствии с _</w:t>
      </w:r>
      <w:r>
        <w:rPr>
          <w:sz w:val="22"/>
          <w:szCs w:val="22"/>
          <w:u w:val="single"/>
        </w:rPr>
        <w:t xml:space="preserve">приказом министерства имущественных отношений «Об утверждении Положения об учете_и ведении реестра государственного имущества Ставропольского края»</w:t>
      </w:r>
      <w:r>
        <w:rPr>
          <w:sz w:val="22"/>
          <w:szCs w:val="22"/>
        </w:rPr>
        <w:t xml:space="preserve">_</w:t>
      </w:r>
      <w:r>
        <w:rPr>
          <w:sz w:val="22"/>
          <w:szCs w:val="22"/>
          <w:u w:val="single"/>
        </w:rPr>
        <w:t xml:space="preserve"> от 25.02.2013 № 72 </w:t>
      </w:r>
      <w:r/>
    </w:p>
    <w:p>
      <w:pPr>
        <w:jc w:val="both"/>
        <w:widowControl/>
      </w:pPr>
      <w:r>
        <w:t xml:space="preserve">(наименование, реквизиты документов - оснований возникновения права государственной собственности Ставропольского края) внесенное в  реестр государственного имущества Ставропольского края в соответствии с</w:t>
      </w:r>
      <w:r>
        <w:rPr>
          <w:sz w:val="28"/>
          <w:szCs w:val="28"/>
        </w:rPr>
        <w:t xml:space="preserve"> </w:t>
      </w:r>
      <w:r>
        <w:t xml:space="preserve">(наименование, реквизиты документа, регламентирующего ведение реестра государственного имущества Ставропольского края, иных документов - оснований возникновения вещного либо иного                                         вида права)</w:t>
      </w:r>
      <w:r/>
    </w:p>
    <w:p>
      <w:pPr>
        <w:widowControl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9982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76"/>
        <w:gridCol w:w="3650"/>
        <w:gridCol w:w="1595"/>
        <w:gridCol w:w="2551"/>
        <w:gridCol w:w="1410"/>
      </w:tblGrid>
      <w:tr>
        <w:trPr>
          <w:trHeight w:val="2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6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50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Наименование объекта учета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Площадь</w:t>
            </w:r>
            <w:r>
              <w:t xml:space="preserve"> </w:t>
            </w:r>
            <w:r>
              <w:t xml:space="preserve">кв.м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Адрес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0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ИНО</w:t>
            </w:r>
            <w:r>
              <w:t xml:space="preserve">Н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6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50" w:type="dxa"/>
            <w:vAlign w:val="center"/>
            <w:textDirection w:val="lrTb"/>
            <w:noWrap w:val="false"/>
          </w:tcPr>
          <w:p>
            <w:pPr>
              <w:widowControl/>
            </w:pPr>
            <w:r>
              <w:t xml:space="preserve">Спортивно –оздоровительный комплекс, блок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220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widowControl/>
            </w:pPr>
            <w:r>
              <w:t xml:space="preserve">Ставропольский край, с. Дивное, ул. Советская, № 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0" w:type="dxa"/>
            <w:textDirection w:val="lrTb"/>
            <w:noWrap w:val="false"/>
          </w:tcPr>
          <w:p>
            <w:pPr>
              <w:widowControl/>
            </w:pPr>
            <w:r>
              <w:t xml:space="preserve">0</w:t>
            </w:r>
            <w:r>
              <w:t xml:space="preserve">20528620003</w:t>
            </w:r>
            <w:r/>
          </w:p>
        </w:tc>
      </w:tr>
    </w:tbl>
    <w:p>
      <w:pPr>
        <w:widowControl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   _____________   _________________________________</w:t>
      </w:r>
      <w:r/>
    </w:p>
    <w:p>
      <w:pPr>
        <w:jc w:val="both"/>
        <w:widowControl/>
      </w:pPr>
      <w:r>
        <w:t xml:space="preserve">(наименование должности               (подпись)                                  (Ф.И.О.)</w:t>
      </w:r>
      <w:r/>
    </w:p>
    <w:p>
      <w:pPr>
        <w:jc w:val="both"/>
        <w:widowControl/>
      </w:pPr>
      <w:r>
        <w:t xml:space="preserve">должностного лица)</w:t>
      </w:r>
      <w:r/>
    </w:p>
    <w:p>
      <w:pPr>
        <w:jc w:val="both"/>
        <w:widowControl/>
      </w:pPr>
      <w:r>
        <w:t xml:space="preserve">М.П.</w:t>
      </w:r>
      <w:r/>
    </w:p>
    <w:p>
      <w:pPr>
        <w:jc w:val="both"/>
        <w:widowControl/>
      </w:pPr>
      <w:r/>
      <w:r/>
    </w:p>
    <w:p>
      <w:pPr>
        <w:jc w:val="both"/>
        <w:widowControl/>
      </w:pPr>
      <w:r>
        <w:t xml:space="preserve">Ф.И.О.</w:t>
      </w:r>
      <w:r/>
    </w:p>
    <w:p>
      <w:pPr>
        <w:jc w:val="both"/>
        <w:widowControl/>
      </w:pPr>
      <w:r>
        <w:t xml:space="preserve">телефон исполнителя,</w:t>
      </w:r>
      <w:r/>
    </w:p>
    <w:p>
      <w:pPr>
        <w:jc w:val="both"/>
        <w:widowControl/>
      </w:pPr>
      <w:r>
        <w:t xml:space="preserve">подготовившего выписку</w:t>
      </w:r>
      <w:r/>
    </w:p>
    <w:p>
      <w:pPr>
        <w:pStyle w:val="866"/>
        <w:rPr>
          <w:rFonts w:ascii="Times New Roman" w:hAnsi="Times New Roman" w:cs="Times New Roman"/>
          <w:sz w:val="16"/>
          <w:szCs w:val="16"/>
        </w:rPr>
        <w:sectPr>
          <w:headerReference w:type="default" r:id="rId13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16"/>
          <w:szCs w:val="16"/>
        </w:rPr>
        <w:t xml:space="preserve">подготовившего информацию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ind w:left="3600" w:firstLine="720"/>
        <w:jc w:val="center"/>
        <w:spacing w:line="240" w:lineRule="exact"/>
        <w:widowControl/>
        <w:rPr>
          <w:sz w:val="28"/>
          <w:szCs w:val="28"/>
        </w:rPr>
      </w:pPr>
      <w:r>
        <w:rPr>
          <w:sz w:val="24"/>
          <w:szCs w:val="24"/>
        </w:rPr>
        <w:t xml:space="preserve">граждан и юридических лиц»</w:t>
      </w:r>
      <w:r/>
    </w:p>
    <w:p>
      <w:pPr>
        <w:pStyle w:val="866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pStyle w:val="866"/>
        <w:jc w:val="both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Бланк министерства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имущественных отношений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(наименование / Ф.И.О. заявителя)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Ставропольского края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исходящий номер                                (адрес заявителя)</w:t>
      </w:r>
      <w:r/>
    </w:p>
    <w:p>
      <w:pPr>
        <w:pStyle w:val="86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О направлении информации </w:t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Выписка из реестра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государственного имущества Ставропольского края</w:t>
      </w:r>
      <w:r/>
    </w:p>
    <w:p>
      <w:pPr>
        <w:jc w:val="both"/>
        <w:widowControl/>
        <w:rPr>
          <w:sz w:val="28"/>
          <w:szCs w:val="28"/>
        </w:rPr>
        <w:outlineLvl w:val="0"/>
      </w:pPr>
      <w:r>
        <w:rPr>
          <w:sz w:val="28"/>
          <w:szCs w:val="28"/>
        </w:rPr>
      </w:r>
      <w:r/>
    </w:p>
    <w:p>
      <w:pPr>
        <w:contextualSpacing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Ваш запрос министерство имущественных отношений Ставропольского края сообщает.</w:t>
      </w:r>
      <w:r/>
    </w:p>
    <w:p>
      <w:pPr>
        <w:contextualSpacing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Объект недвижимого имущества:</w:t>
      </w:r>
      <w:r/>
    </w:p>
    <w:p>
      <w:pPr>
        <w:jc w:val="center"/>
        <w:widowControl/>
      </w:pPr>
      <w:r>
        <w:rPr>
          <w:sz w:val="28"/>
          <w:szCs w:val="28"/>
        </w:rPr>
        <w:t xml:space="preserve">_______________________________________________________________, в </w:t>
      </w:r>
      <w:r>
        <w:t xml:space="preserve">(характеристики объекта недвижимого имущества указанные в заявлении)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реестре государственного имущества Ставропольского края не значится.</w:t>
      </w:r>
      <w:r/>
    </w:p>
    <w:p>
      <w:pPr>
        <w:rPr>
          <w:b/>
        </w:rPr>
      </w:pPr>
      <w:r>
        <w:rPr>
          <w:b/>
        </w:rPr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   _____________   _________________________________</w:t>
      </w:r>
      <w:r/>
    </w:p>
    <w:p>
      <w:pPr>
        <w:jc w:val="both"/>
        <w:widowControl/>
      </w:pPr>
      <w:r>
        <w:t xml:space="preserve">(наименование должности               (подпись)                                  (Ф.И.О.)</w:t>
      </w:r>
      <w:r/>
    </w:p>
    <w:p>
      <w:pPr>
        <w:jc w:val="both"/>
        <w:widowControl/>
      </w:pPr>
      <w:r>
        <w:t xml:space="preserve">должностного лица)</w:t>
      </w:r>
      <w:r/>
    </w:p>
    <w:p>
      <w:pPr>
        <w:jc w:val="both"/>
        <w:widowControl/>
      </w:pPr>
      <w:r>
        <w:t xml:space="preserve">М.П.</w:t>
      </w:r>
      <w:r/>
    </w:p>
    <w:p>
      <w:pPr>
        <w:jc w:val="both"/>
        <w:widowControl/>
      </w:pPr>
      <w:r/>
      <w:r/>
    </w:p>
    <w:p>
      <w:pPr>
        <w:jc w:val="both"/>
        <w:widowControl/>
      </w:pPr>
      <w:r>
        <w:t xml:space="preserve">Ф.И.О.</w:t>
      </w:r>
      <w:r/>
    </w:p>
    <w:p>
      <w:pPr>
        <w:jc w:val="both"/>
        <w:widowControl/>
      </w:pPr>
      <w:r>
        <w:t xml:space="preserve">телефон исполнителя,</w:t>
      </w:r>
      <w:r/>
    </w:p>
    <w:p>
      <w:pPr>
        <w:jc w:val="both"/>
        <w:widowControl/>
      </w:pPr>
      <w:r>
        <w:t xml:space="preserve">подготовившего выписку</w:t>
      </w:r>
      <w:r/>
    </w:p>
    <w:p>
      <w:pPr>
        <w:pStyle w:val="853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16"/>
          <w:szCs w:val="16"/>
        </w:rPr>
        <w:t xml:space="preserve">подготовившего информацию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ind w:left="3600" w:firstLine="720"/>
        <w:jc w:val="center"/>
        <w:spacing w:line="240" w:lineRule="exact"/>
        <w:widowControl/>
        <w:rPr>
          <w:sz w:val="28"/>
          <w:szCs w:val="28"/>
        </w:rPr>
      </w:pPr>
      <w:r>
        <w:rPr>
          <w:sz w:val="24"/>
          <w:szCs w:val="24"/>
        </w:rPr>
        <w:t xml:space="preserve">граждан и юридических лиц»</w:t>
      </w:r>
      <w:r/>
    </w:p>
    <w:p>
      <w:pPr>
        <w:ind w:left="3600" w:firstLine="720"/>
        <w:jc w:val="center"/>
        <w:spacing w:line="240" w:lineRule="exact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3600" w:firstLine="720"/>
        <w:jc w:val="center"/>
        <w:spacing w:line="240" w:lineRule="exact"/>
        <w:widowControl/>
        <w:rPr>
          <w:sz w:val="28"/>
          <w:szCs w:val="28"/>
        </w:rPr>
      </w:pPr>
      <w:r>
        <w:rPr>
          <w:sz w:val="24"/>
          <w:szCs w:val="24"/>
        </w:rPr>
        <w:t xml:space="preserve">ОБРАЗЕЦ</w:t>
      </w:r>
      <w:r/>
    </w:p>
    <w:p>
      <w:pPr>
        <w:pStyle w:val="866"/>
        <w:ind w:left="4395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Style w:val="86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Бланк министерства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имущественных отношений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края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Дата, исходящий номер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3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Свиридову Петру Ивановичу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(наименование / Ф.И.О.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Ставропольский край, с. Дивное, ул. Советская, №4</w:t>
            </w:r>
            <w:r>
              <w:rPr>
                <w:sz w:val="22"/>
                <w:szCs w:val="22"/>
              </w:rPr>
              <w:t xml:space="preserve">__</w:t>
            </w:r>
            <w:r>
              <w:rPr>
                <w:sz w:val="22"/>
                <w:szCs w:val="22"/>
              </w:rPr>
              <w:t xml:space="preserve">__________</w:t>
            </w:r>
            <w:r>
              <w:rPr>
                <w:sz w:val="22"/>
                <w:szCs w:val="22"/>
              </w:rPr>
              <w:t xml:space="preserve">_________________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(адрес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О направлении информации 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contextualSpacing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Ваш запрос министерство имущественных отношений Ставропольского края сообщает.</w:t>
      </w:r>
      <w:r/>
    </w:p>
    <w:p>
      <w:pPr>
        <w:contextualSpacing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Объект недвижимого имущества:</w:t>
      </w:r>
      <w:r/>
    </w:p>
    <w:p>
      <w:pPr>
        <w:contextualSpacing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земельный участок, для размещения объектов здравоохранения,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площадь 1568,0 кв.м, кадастровый номер 26:33:010101:661, адрес (местоположение): Ставропольский край, город-курорт Пятигорск, город Пятигорск, Черкесское шоссе, 41, в реестре государственного имущества Ставропольского края не значится.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_________________________   _____________   _________________________________</w:t>
      </w:r>
      <w:r/>
    </w:p>
    <w:p>
      <w:pPr>
        <w:jc w:val="both"/>
        <w:widowControl/>
      </w:pPr>
      <w:r>
        <w:t xml:space="preserve">(наименование должности               (подпись)                                  (Ф.И.О.)</w:t>
      </w:r>
      <w:r/>
    </w:p>
    <w:p>
      <w:pPr>
        <w:jc w:val="both"/>
        <w:widowControl/>
      </w:pPr>
      <w:r>
        <w:t xml:space="preserve">должностного лица)</w:t>
      </w:r>
      <w:r/>
    </w:p>
    <w:p>
      <w:pPr>
        <w:jc w:val="both"/>
        <w:widowControl/>
      </w:pPr>
      <w:r>
        <w:t xml:space="preserve">М.П.</w:t>
      </w:r>
      <w:r/>
    </w:p>
    <w:p>
      <w:pPr>
        <w:jc w:val="both"/>
        <w:widowControl/>
      </w:pPr>
      <w:r/>
      <w:r/>
    </w:p>
    <w:p>
      <w:pPr>
        <w:jc w:val="both"/>
        <w:widowControl/>
      </w:pPr>
      <w:r>
        <w:t xml:space="preserve">Ф.И.О.</w:t>
      </w:r>
      <w:r/>
    </w:p>
    <w:p>
      <w:pPr>
        <w:jc w:val="both"/>
        <w:widowControl/>
      </w:pPr>
      <w:r>
        <w:t xml:space="preserve">телефон исполнителя,</w:t>
      </w:r>
      <w:r/>
    </w:p>
    <w:p>
      <w:pPr>
        <w:jc w:val="both"/>
        <w:widowControl/>
      </w:pPr>
      <w:r>
        <w:t xml:space="preserve">подготовившего выписку</w:t>
      </w:r>
      <w:r/>
    </w:p>
    <w:p>
      <w:pPr>
        <w:pStyle w:val="866"/>
        <w:rPr>
          <w:rFonts w:ascii="Times New Roman" w:hAnsi="Times New Roman" w:cs="Times New Roman"/>
          <w:sz w:val="16"/>
          <w:szCs w:val="16"/>
        </w:rPr>
        <w:sectPr>
          <w:headerReference w:type="defaul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16"/>
          <w:szCs w:val="16"/>
        </w:rPr>
        <w:t xml:space="preserve">подготовившего информацию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8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граждан и юридических лиц»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66"/>
        <w:ind w:left="5529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/>
    </w:p>
    <w:p>
      <w:pPr>
        <w:pStyle w:val="866"/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6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Бланк министерства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имущественных отношений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края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Дата, исходящий номер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3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Директору ГБУ СК «Спортивно-   тренировочный Центр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Свиридову Петру Ивановичу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(наименование / Ф.И.О.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Ставропольский край, с. Дивное, ул. Советская, №4</w:t>
            </w:r>
            <w:r>
              <w:rPr>
                <w:sz w:val="22"/>
                <w:szCs w:val="22"/>
              </w:rPr>
              <w:t xml:space="preserve">___________________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 xml:space="preserve">(адрес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  <w:outlineLvl w:val="0"/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ИНФОРМАЦИЯ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об отсутствии в реестре государственного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имущества Ставропольского края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сведений 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о запрашиваемых объектах</w:t>
      </w:r>
      <w:r/>
    </w:p>
    <w:p>
      <w:pPr>
        <w:jc w:val="both"/>
        <w:rPr>
          <w:sz w:val="22"/>
          <w:szCs w:val="22"/>
        </w:rPr>
        <w:outlineLvl w:val="0"/>
      </w:pPr>
      <w:r>
        <w:rPr>
          <w:sz w:val="22"/>
          <w:szCs w:val="22"/>
        </w:rPr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Министерство имущественных отношений Ставропольского края </w:t>
      </w: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сообщает, что в </w:t>
      </w:r>
      <w:r>
        <w:rPr>
          <w:sz w:val="22"/>
          <w:szCs w:val="22"/>
        </w:rPr>
        <w:t xml:space="preserve">реестре государственного имущества Ставропольского края </w:t>
      </w:r>
      <w:r>
        <w:rPr>
          <w:sz w:val="22"/>
          <w:szCs w:val="22"/>
        </w:rPr>
        <w:t xml:space="preserve">объ</w:t>
      </w:r>
      <w:r>
        <w:rPr>
          <w:sz w:val="22"/>
          <w:szCs w:val="22"/>
        </w:rPr>
        <w:t xml:space="preserve">ект (объекты) соответствующий (соответствующие) идентификационным признакам, указанным в заявлении о предоставлении информации об объектах, находящихся в государственной собственности Ставропольского края от _______________ № ___________ (б/н) отсутствуют.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</w:t>
      </w:r>
      <w:r>
        <w:rPr>
          <w:sz w:val="28"/>
          <w:szCs w:val="28"/>
        </w:rPr>
        <w:t xml:space="preserve">   _______________    _____________________________</w:t>
      </w:r>
      <w:r/>
    </w:p>
    <w:p>
      <w:pPr>
        <w:jc w:val="both"/>
      </w:pPr>
      <w:r>
        <w:rPr>
          <w:sz w:val="28"/>
          <w:szCs w:val="28"/>
        </w:rPr>
        <w:t xml:space="preserve">   </w:t>
      </w:r>
      <w:r>
        <w:t xml:space="preserve">(должность)                  (подпись)                 (расшифровка подписи)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</w:t>
      </w:r>
      <w:r/>
    </w:p>
    <w:p>
      <w:pPr>
        <w:jc w:val="both"/>
      </w:pPr>
      <w:r>
        <w:t xml:space="preserve">телефон исполнителя,</w:t>
      </w:r>
      <w:r/>
    </w:p>
    <w:p>
      <w:pPr>
        <w:jc w:val="both"/>
      </w:pPr>
      <w:r>
        <w:t xml:space="preserve">подготовившего информацию</w:t>
      </w:r>
      <w:r/>
    </w:p>
    <w:p>
      <w:pPr>
        <w:pStyle w:val="86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66"/>
        <w:jc w:val="both"/>
        <w:rPr>
          <w:rFonts w:ascii="Times New Roman" w:hAnsi="Times New Roman" w:cs="Times New Roman"/>
        </w:rPr>
        <w:sectPr>
          <w:headerReference w:type="default" r:id="rId15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граждан и юридических лиц»</w:t>
      </w:r>
      <w:r/>
    </w:p>
    <w:p>
      <w:pPr>
        <w:pStyle w:val="8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6"/>
        <w:ind w:left="4111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</w:t>
      </w:r>
      <w:r/>
    </w:p>
    <w:p>
      <w:pPr>
        <w:pStyle w:val="86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6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Бланк министерства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имущественных отношений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края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Дата, исходящий номер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3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Директору ГБУ СК «Спортивно-   тренировочный Центр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Свиридову Петру Ивановичу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(наименование / Ф.И.О.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Ставропольский край, с. Дивное, ул. Советская, №4</w:t>
            </w:r>
            <w:r>
              <w:rPr>
                <w:sz w:val="22"/>
                <w:szCs w:val="22"/>
              </w:rPr>
              <w:t xml:space="preserve">___________________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(адрес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  <w:outlineLvl w:val="0"/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ИНФОРМАЦИЯ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об отсутствии в реестре государственного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имущества Ставропольского края сведений 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о запрашиваемых объектах</w:t>
      </w:r>
      <w:r/>
    </w:p>
    <w:p>
      <w:pPr>
        <w:jc w:val="both"/>
        <w:rPr>
          <w:sz w:val="22"/>
          <w:szCs w:val="22"/>
        </w:rPr>
        <w:outlineLvl w:val="0"/>
      </w:pPr>
      <w:r>
        <w:rPr>
          <w:sz w:val="22"/>
          <w:szCs w:val="22"/>
        </w:rPr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Министерство имущественных отношений Ставропольского края 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сообщает, что в реестре государственного имущества Ставропольского края объекты соответствующие идентификационным признакам, указанным в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заявлении о предоставлении информации об объектах, находящихся в государственной собственности Ставропольского края от _</w:t>
      </w:r>
      <w:r>
        <w:rPr>
          <w:sz w:val="22"/>
          <w:szCs w:val="22"/>
          <w:u w:val="single"/>
        </w:rPr>
        <w:t xml:space="preserve">12.05.2017</w:t>
      </w:r>
      <w:r>
        <w:rPr>
          <w:sz w:val="22"/>
          <w:szCs w:val="22"/>
        </w:rPr>
        <w:t xml:space="preserve"> № 5 отсутствуют.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_______________    _____________________________</w:t>
      </w:r>
      <w:r/>
    </w:p>
    <w:p>
      <w:pPr>
        <w:jc w:val="both"/>
      </w:pPr>
      <w:r>
        <w:rPr>
          <w:sz w:val="28"/>
          <w:szCs w:val="28"/>
        </w:rPr>
        <w:t xml:space="preserve">   </w:t>
      </w:r>
      <w:r>
        <w:t xml:space="preserve">(должность)                  (подпись)                 (расшифровка подписи)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</w:t>
      </w:r>
      <w:r/>
    </w:p>
    <w:p>
      <w:pPr>
        <w:jc w:val="both"/>
      </w:pPr>
      <w:r>
        <w:t xml:space="preserve">телефон исполнителя,</w:t>
      </w:r>
      <w:r/>
    </w:p>
    <w:p>
      <w:pPr>
        <w:jc w:val="both"/>
      </w:pPr>
      <w:r>
        <w:t xml:space="preserve">подготовившего информацию</w:t>
      </w:r>
      <w:r/>
    </w:p>
    <w:p>
      <w:pPr>
        <w:pStyle w:val="8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66"/>
        <w:jc w:val="both"/>
        <w:rPr>
          <w:rFonts w:ascii="Times New Roman" w:hAnsi="Times New Roman" w:cs="Times New Roman"/>
          <w:sz w:val="16"/>
          <w:szCs w:val="16"/>
        </w:rPr>
        <w:sectPr>
          <w:headerReference w:type="default" r:id="rId16"/>
          <w:headerReference w:type="first" r:id="rId17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10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граждан и юридических лиц»</w:t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p>
      <w:pPr>
        <w:ind w:left="4111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ФОРМА</w:t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tbl>
      <w:tblPr>
        <w:tblStyle w:val="869"/>
        <w:tblW w:w="0" w:type="auto"/>
        <w:tblLook w:val="04A0" w:firstRow="1" w:lastRow="0" w:firstColumn="1" w:lastColumn="0" w:noHBand="0" w:noVBand="1"/>
      </w:tblPr>
      <w:tblGrid>
        <w:gridCol w:w="5499"/>
        <w:gridCol w:w="384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99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Бланк министерства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имущественных отношений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края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Дата, исходящий номер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46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(наименование / Ф.И.О.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</w:t>
            </w:r>
            <w:r>
              <w:rPr>
                <w:sz w:val="22"/>
                <w:szCs w:val="22"/>
              </w:rPr>
              <w:t xml:space="preserve">______________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 xml:space="preserve">(адрес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  <w:outlineLvl w:val="0"/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УВЕДОМЛЕНИЕ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об отказе в предоставлении государственной услуги</w:t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По результатам рассмотрения документов, необходимых для предоставления государственной услуги «Предоставление информации из реестра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государственного имущества Ставропольского края</w:t>
      </w:r>
      <w:r>
        <w:rPr>
          <w:sz w:val="22"/>
          <w:szCs w:val="22"/>
        </w:rPr>
        <w:t xml:space="preserve">»</w:t>
      </w:r>
      <w:r>
        <w:rPr>
          <w:sz w:val="22"/>
          <w:szCs w:val="22"/>
        </w:rPr>
        <w:t xml:space="preserve">, Вам отказывается в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предоставлении государственной услуги по следующим основаниям (нужное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отметить знаком - V):</w:t>
      </w:r>
      <w:r>
        <w:rPr>
          <w:sz w:val="22"/>
          <w:szCs w:val="22"/>
        </w:rPr>
        <w:t xml:space="preserve"> 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в заявлении не указаны индивидуализирующие признаки объекта </w:t>
      </w: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недвижимого имущества (наименование, полный адрес, площадь, протяженность,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кадастровый номер) 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не представлена копия документа, удо</w:t>
      </w:r>
      <w:r>
        <w:rPr>
          <w:sz w:val="22"/>
          <w:szCs w:val="22"/>
        </w:rPr>
        <w:t xml:space="preserve">стоверяющего личность заявителя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не представлены копии документов, удостоверяющего личность и подтверждающего полномочия представителя заявителя</w:t>
      </w:r>
      <w:r>
        <w:rPr>
          <w:sz w:val="22"/>
          <w:szCs w:val="22"/>
        </w:rPr>
        <w:t xml:space="preserve"> 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Вы вправе обжаловать принятое решение в досудебном (внесудебном) или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судебном порядке.</w:t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______________________   _________________</w:t>
      </w:r>
      <w:r>
        <w:rPr>
          <w:sz w:val="28"/>
          <w:szCs w:val="28"/>
        </w:rPr>
        <w:t xml:space="preserve">__   _________________</w:t>
      </w:r>
      <w:r/>
    </w:p>
    <w:p>
      <w:pPr>
        <w:jc w:val="both"/>
        <w:widowControl/>
      </w:pPr>
      <w:r>
        <w:rPr>
          <w:sz w:val="28"/>
          <w:szCs w:val="28"/>
        </w:rPr>
        <w:t xml:space="preserve">    </w:t>
      </w:r>
      <w:r>
        <w:t xml:space="preserve">(должность)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>
        <w:t xml:space="preserve">(подпись)</w:t>
      </w:r>
      <w:r>
        <w:rPr>
          <w:sz w:val="28"/>
          <w:szCs w:val="28"/>
        </w:rPr>
        <w:t xml:space="preserve">          </w:t>
      </w:r>
      <w:r>
        <w:t xml:space="preserve">(расшифровка подписи)</w:t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Ф.И.О.</w:t>
      </w:r>
      <w:r/>
    </w:p>
    <w:p>
      <w:pPr>
        <w:jc w:val="both"/>
        <w:widowControl/>
      </w:pPr>
      <w:r>
        <w:t xml:space="preserve">телефон исполнителя,</w:t>
      </w:r>
      <w:r/>
    </w:p>
    <w:p>
      <w:pPr>
        <w:jc w:val="both"/>
        <w:widowControl/>
      </w:pPr>
      <w:r>
        <w:t xml:space="preserve">подготовившего уведомление</w:t>
      </w:r>
      <w:r/>
    </w:p>
    <w:p>
      <w:pPr>
        <w:jc w:val="right"/>
        <w:widowControl/>
        <w:rPr>
          <w:sz w:val="28"/>
          <w:szCs w:val="28"/>
        </w:rPr>
        <w:outlineLvl w:val="0"/>
      </w:pPr>
      <w:r>
        <w:rPr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5" w:h="16838" w:orient="portrait"/>
          <w:pgMar w:top="1134" w:right="850" w:bottom="1134" w:left="1701" w:header="0" w:footer="0" w:gutter="0"/>
          <w:cols w:num="1" w:sep="0" w:space="720" w:equalWidth="1"/>
          <w:docGrid w:linePitch="360"/>
        </w:sect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11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технологической схеме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министерством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отношений </w:t>
      </w:r>
      <w:r/>
    </w:p>
    <w:p>
      <w:pPr>
        <w:ind w:left="4678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государственной </w:t>
      </w:r>
      <w:r/>
    </w:p>
    <w:p>
      <w:pPr>
        <w:ind w:left="4820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услуги «Предоставление информации</w:t>
      </w:r>
      <w:r/>
    </w:p>
    <w:p>
      <w:pPr>
        <w:ind w:left="3600" w:firstLine="653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из реестра государственного имущества </w:t>
      </w:r>
      <w:r/>
    </w:p>
    <w:p>
      <w:pPr>
        <w:ind w:left="3600" w:firstLine="720"/>
        <w:jc w:val="center"/>
        <w:spacing w:line="240" w:lineRule="exact"/>
        <w:widowControl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по запросам </w:t>
      </w:r>
      <w:r/>
    </w:p>
    <w:p>
      <w:pPr>
        <w:pStyle w:val="853"/>
        <w:ind w:left="4248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граждан и юридических лиц»</w:t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p>
      <w:pPr>
        <w:pStyle w:val="866"/>
        <w:ind w:left="3969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ОБРАЗЕЦ </w:t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tbl>
      <w:tblPr>
        <w:tblStyle w:val="86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Бланк министерства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имущественных отношений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края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Дата, исходящий номер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3" w:type="dxa"/>
            <w:textDirection w:val="lrTb"/>
            <w:noWrap w:val="false"/>
          </w:tcPr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Директору ГБУ СК «Спортивно-   тренировочный Центр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Свиридову Петру Ивановичу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(наименование / Ф.И.О.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Ставропольский край, с. Дивное, ул. Советская, №4</w:t>
            </w:r>
            <w:r>
              <w:rPr>
                <w:sz w:val="22"/>
                <w:szCs w:val="22"/>
              </w:rPr>
              <w:t xml:space="preserve">___________________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(адрес заявителя)</w:t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  <w:p>
            <w:pPr>
              <w:pStyle w:val="866"/>
              <w:jc w:val="both"/>
              <w:rPr>
                <w:rFonts w:ascii="Times New Roman" w:hAnsi="Times New Roman" w:cs="Times New Roman"/>
                <w:sz w:val="22"/>
                <w:szCs w:val="22"/>
              </w:rPr>
              <w:outlineLvl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/>
          </w:p>
        </w:tc>
      </w:tr>
    </w:tbl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p>
      <w:pPr>
        <w:jc w:val="both"/>
        <w:widowControl/>
        <w:rPr>
          <w:rFonts w:ascii="Courier New" w:hAnsi="Courier New" w:cs="Courier New"/>
        </w:rPr>
      </w:pPr>
      <w:r>
        <w:rPr>
          <w:rFonts w:ascii="Courier New" w:hAnsi="Courier New" w:cs="Courier New"/>
        </w:rPr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УВЕДОМЛЕНИЕ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  <w:t xml:space="preserve">об отказе в предоставлении государственной услуги</w:t>
      </w:r>
      <w:r/>
    </w:p>
    <w:p>
      <w:pPr>
        <w:jc w:val="center"/>
        <w:widowControl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По результатам рассмотрения документо</w:t>
      </w:r>
      <w:r>
        <w:rPr>
          <w:sz w:val="22"/>
          <w:szCs w:val="22"/>
        </w:rPr>
        <w:t xml:space="preserve">в, необходимых для предоставления государственной услуги «Предоставление информации из реестра государственного имущества Ставропольского края», Вам отказывается в предоставлении государственной услуги по следующим основаниям (нужное отметить знаком - V): 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в заявлении не указаны индивидуализирующие признаки объекта недвижимого имущества (наименование, полный адрес, площадь, протяженность,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кадастровый номер) – V;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не представлена копия документа, удостоверяющего личность заявителя;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не представлены копии документов, удостоверяющего личность и подтверждающего полномочия представителя заявителя. </w:t>
      </w:r>
      <w:r/>
    </w:p>
    <w:p>
      <w:pPr>
        <w:ind w:firstLine="720"/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Вы вправе обжаловать принятое решение в досудебном (внесудебном) или судебном порядке.</w:t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______________________   ____________________   _________________</w:t>
      </w:r>
      <w:r/>
    </w:p>
    <w:p>
      <w:pPr>
        <w:jc w:val="both"/>
        <w:widowControl/>
      </w:pPr>
      <w:r>
        <w:rPr>
          <w:sz w:val="28"/>
          <w:szCs w:val="28"/>
        </w:rPr>
        <w:t xml:space="preserve">    </w:t>
      </w:r>
      <w:r>
        <w:t xml:space="preserve">(должность)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>
        <w:t xml:space="preserve">(подпись)</w:t>
      </w:r>
      <w:r>
        <w:rPr>
          <w:sz w:val="28"/>
          <w:szCs w:val="28"/>
        </w:rPr>
        <w:t xml:space="preserve">            </w:t>
      </w:r>
      <w:r>
        <w:t xml:space="preserve">(расшифровка подписи)</w:t>
      </w:r>
      <w:r/>
    </w:p>
    <w:p>
      <w:pPr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widowControl/>
        <w:rPr>
          <w:sz w:val="22"/>
          <w:szCs w:val="22"/>
        </w:rPr>
      </w:pPr>
      <w:r>
        <w:rPr>
          <w:sz w:val="22"/>
          <w:szCs w:val="22"/>
        </w:rPr>
        <w:t xml:space="preserve">Ф.И.О.</w:t>
      </w:r>
      <w:r/>
    </w:p>
    <w:p>
      <w:pPr>
        <w:jc w:val="both"/>
        <w:widowControl/>
      </w:pPr>
      <w:r>
        <w:t xml:space="preserve">телефон исполнителя,</w:t>
      </w:r>
      <w:r/>
    </w:p>
    <w:p>
      <w:pPr>
        <w:jc w:val="both"/>
        <w:widowControl/>
      </w:pPr>
      <w:r>
        <w:t xml:space="preserve">подготовившего уведомление</w:t>
      </w:r>
      <w:r/>
    </w:p>
    <w:p>
      <w:pPr>
        <w:jc w:val="both"/>
        <w:widowControl/>
      </w:pPr>
      <w:r/>
      <w:r/>
    </w:p>
    <w:sectPr>
      <w:footnotePr/>
      <w:endnotePr/>
      <w:type w:val="nextPage"/>
      <w:pgSz w:w="11905" w:h="16838" w:orient="portrait"/>
      <w:pgMar w:top="1134" w:right="850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</w:font>
  <w:font w:name="Segoe UI">
    <w:panose1 w:val="020B0502040204020203"/>
  </w:font>
  <w:font w:name="Courier New">
    <w:panose1 w:val="02070309020205020404"/>
  </w:font>
  <w:font w:name="Calibri">
    <w:panose1 w:val="020F050202020403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24078650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right"/>
        </w:pPr>
        <w:r/>
        <w:r/>
      </w:p>
      <w:p>
        <w:pPr>
          <w:pStyle w:val="848"/>
          <w:jc w:val="right"/>
        </w:pPr>
        <w:r/>
        <w:r/>
      </w:p>
      <w:p>
        <w:pPr>
          <w:pStyle w:val="848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/>
      </w:p>
    </w:sdtContent>
  </w:sdt>
  <w:p>
    <w:pPr>
      <w:pStyle w:val="848"/>
      <w:jc w:val="center"/>
      <w:rPr>
        <w:sz w:val="28"/>
        <w:szCs w:val="28"/>
      </w:rPr>
    </w:pPr>
    <w:r>
      <w:rPr>
        <w:sz w:val="28"/>
        <w:szCs w:val="28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right"/>
      <w:rPr>
        <w:sz w:val="28"/>
        <w:szCs w:val="28"/>
      </w:rPr>
    </w:pPr>
    <w:r>
      <w:rPr>
        <w:sz w:val="28"/>
        <w:szCs w:val="28"/>
      </w:rPr>
    </w:r>
    <w:r/>
  </w:p>
  <w:p>
    <w:pPr>
      <w:pStyle w:val="84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right"/>
    </w:pPr>
    <w:r/>
    <w:r/>
  </w:p>
  <w:p>
    <w:pPr>
      <w:pStyle w:val="848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right"/>
    </w:pPr>
    <w:r/>
    <w:r/>
  </w:p>
  <w:p>
    <w:pPr>
      <w:pStyle w:val="848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01821900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3818746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3818745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39420088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  <w:jc w:val="right"/>
      <w:rPr>
        <w:sz w:val="28"/>
        <w:szCs w:val="28"/>
      </w:rPr>
    </w:pPr>
    <w:r>
      <w:rPr>
        <w:sz w:val="28"/>
        <w:szCs w:val="28"/>
      </w:rPr>
    </w:r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jc w:val="right"/>
    </w:pPr>
    <w:r/>
    <w:r/>
  </w:p>
  <w:p>
    <w:pPr>
      <w:pStyle w:val="8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Theme="minorEastAsi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11"/>
  </w:num>
  <w:num w:numId="8">
    <w:abstractNumId w:val="10"/>
  </w:num>
  <w:num w:numId="9">
    <w:abstractNumId w:val="0"/>
  </w:num>
  <w:num w:numId="10">
    <w:abstractNumId w:val="4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chicago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43"/>
    <w:next w:val="84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4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43"/>
    <w:next w:val="84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45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45"/>
    <w:link w:val="844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43"/>
    <w:next w:val="84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4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43"/>
    <w:next w:val="84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4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43"/>
    <w:next w:val="84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4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43"/>
    <w:next w:val="84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4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43"/>
    <w:next w:val="84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4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43"/>
    <w:next w:val="84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4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843"/>
    <w:next w:val="84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45"/>
    <w:link w:val="34"/>
    <w:uiPriority w:val="10"/>
    <w:rPr>
      <w:sz w:val="48"/>
      <w:szCs w:val="48"/>
    </w:rPr>
  </w:style>
  <w:style w:type="paragraph" w:styleId="36">
    <w:name w:val="Subtitle"/>
    <w:basedOn w:val="843"/>
    <w:next w:val="84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45"/>
    <w:link w:val="36"/>
    <w:uiPriority w:val="11"/>
    <w:rPr>
      <w:sz w:val="24"/>
      <w:szCs w:val="24"/>
    </w:rPr>
  </w:style>
  <w:style w:type="paragraph" w:styleId="38">
    <w:name w:val="Quote"/>
    <w:basedOn w:val="843"/>
    <w:next w:val="84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43"/>
    <w:next w:val="84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45"/>
    <w:link w:val="848"/>
    <w:uiPriority w:val="99"/>
  </w:style>
  <w:style w:type="character" w:styleId="45">
    <w:name w:val="Footer Char"/>
    <w:basedOn w:val="845"/>
    <w:link w:val="850"/>
    <w:uiPriority w:val="99"/>
  </w:style>
  <w:style w:type="paragraph" w:styleId="46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50"/>
    <w:uiPriority w:val="99"/>
  </w:style>
  <w:style w:type="table" w:styleId="49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863"/>
    <w:uiPriority w:val="99"/>
    <w:rPr>
      <w:sz w:val="18"/>
    </w:rPr>
  </w:style>
  <w:style w:type="paragraph" w:styleId="178">
    <w:name w:val="endnote text"/>
    <w:basedOn w:val="84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45"/>
    <w:uiPriority w:val="99"/>
    <w:semiHidden/>
    <w:unhideWhenUsed/>
    <w:rPr>
      <w:vertAlign w:val="superscript"/>
    </w:rPr>
  </w:style>
  <w:style w:type="paragraph" w:styleId="181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  <w:pPr>
      <w:spacing w:after="0" w:line="240" w:lineRule="auto"/>
      <w:widowControl w:val="off"/>
    </w:pPr>
    <w:rPr>
      <w:rFonts w:ascii="Times New Roman" w:hAnsi="Times New Roman" w:cs="Times New Roman"/>
      <w:sz w:val="20"/>
      <w:szCs w:val="20"/>
    </w:rPr>
  </w:style>
  <w:style w:type="paragraph" w:styleId="844">
    <w:name w:val="Heading 3"/>
    <w:basedOn w:val="843"/>
    <w:next w:val="843"/>
    <w:link w:val="862"/>
    <w:uiPriority w:val="99"/>
    <w:qFormat/>
    <w:pPr>
      <w:keepLines/>
      <w:keepNext/>
      <w:spacing w:before="200" w:line="276" w:lineRule="auto"/>
      <w:widowControl/>
      <w:outlineLvl w:val="2"/>
    </w:pPr>
    <w:rPr>
      <w:rFonts w:ascii="Cambria" w:hAnsi="Cambria" w:eastAsia="Times New Roman"/>
      <w:b/>
      <w:bCs/>
      <w:color w:val="4f81bd"/>
      <w:sz w:val="22"/>
      <w:szCs w:val="22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>
    <w:name w:val="Header"/>
    <w:basedOn w:val="843"/>
    <w:link w:val="84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5"/>
    <w:link w:val="848"/>
    <w:uiPriority w:val="99"/>
    <w:rPr>
      <w:rFonts w:ascii="Times New Roman" w:hAnsi="Times New Roman" w:cs="Times New Roman"/>
      <w:sz w:val="20"/>
      <w:szCs w:val="20"/>
    </w:rPr>
  </w:style>
  <w:style w:type="paragraph" w:styleId="850">
    <w:name w:val="Footer"/>
    <w:basedOn w:val="843"/>
    <w:link w:val="85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5"/>
    <w:link w:val="850"/>
    <w:uiPriority w:val="99"/>
    <w:rPr>
      <w:rFonts w:ascii="Times New Roman" w:hAnsi="Times New Roman" w:cs="Times New Roman"/>
      <w:sz w:val="20"/>
      <w:szCs w:val="20"/>
    </w:rPr>
  </w:style>
  <w:style w:type="paragraph" w:styleId="852">
    <w:name w:val="List Paragraph"/>
    <w:basedOn w:val="843"/>
    <w:uiPriority w:val="34"/>
    <w:qFormat/>
    <w:pPr>
      <w:contextualSpacing/>
      <w:ind w:left="720"/>
    </w:pPr>
  </w:style>
  <w:style w:type="paragraph" w:styleId="853" w:customStyle="1">
    <w:name w:val="ConsPlusNormal"/>
    <w:link w:val="856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</w:rPr>
  </w:style>
  <w:style w:type="paragraph" w:styleId="854">
    <w:name w:val="Normal (Web)"/>
    <w:basedOn w:val="843"/>
    <w:uiPriority w:val="99"/>
    <w:unhideWhenUsed/>
    <w:pPr>
      <w:spacing w:before="167" w:after="251"/>
      <w:widowControl/>
    </w:pPr>
    <w:rPr>
      <w:rFonts w:eastAsia="Times New Roman"/>
      <w:sz w:val="24"/>
      <w:szCs w:val="24"/>
    </w:rPr>
  </w:style>
  <w:style w:type="paragraph" w:styleId="855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</w:rPr>
  </w:style>
  <w:style w:type="character" w:styleId="856" w:customStyle="1">
    <w:name w:val="ConsPlusNormal Знак"/>
    <w:link w:val="853"/>
    <w:rPr>
      <w:rFonts w:ascii="Arial" w:hAnsi="Arial" w:eastAsia="Times New Roman" w:cs="Arial"/>
      <w:sz w:val="20"/>
      <w:szCs w:val="20"/>
    </w:rPr>
  </w:style>
  <w:style w:type="paragraph" w:styleId="857">
    <w:name w:val="Body Text"/>
    <w:basedOn w:val="843"/>
    <w:link w:val="858"/>
    <w:uiPriority w:val="99"/>
    <w:pPr>
      <w:ind w:firstLine="720"/>
      <w:jc w:val="both"/>
      <w:spacing w:line="360" w:lineRule="exact"/>
      <w:widowControl/>
    </w:pPr>
    <w:rPr>
      <w:rFonts w:eastAsia="Times New Roman"/>
    </w:rPr>
  </w:style>
  <w:style w:type="character" w:styleId="858" w:customStyle="1">
    <w:name w:val="Основной текст Знак"/>
    <w:basedOn w:val="845"/>
    <w:link w:val="857"/>
    <w:uiPriority w:val="99"/>
    <w:rPr>
      <w:rFonts w:ascii="Times New Roman" w:hAnsi="Times New Roman" w:eastAsia="Times New Roman" w:cs="Times New Roman"/>
      <w:sz w:val="20"/>
      <w:szCs w:val="20"/>
    </w:rPr>
  </w:style>
  <w:style w:type="paragraph" w:styleId="859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en-US"/>
    </w:rPr>
  </w:style>
  <w:style w:type="paragraph" w:styleId="860">
    <w:name w:val="Body Text Indent"/>
    <w:basedOn w:val="843"/>
    <w:link w:val="861"/>
    <w:uiPriority w:val="99"/>
    <w:semiHidden/>
    <w:pPr>
      <w:ind w:left="283" w:firstLine="709"/>
      <w:jc w:val="both"/>
      <w:spacing w:after="120"/>
      <w:widowControl/>
    </w:pPr>
    <w:rPr>
      <w:rFonts w:eastAsia="Calibri"/>
      <w:sz w:val="28"/>
      <w:szCs w:val="22"/>
      <w:lang w:eastAsia="en-US"/>
    </w:rPr>
  </w:style>
  <w:style w:type="character" w:styleId="861" w:customStyle="1">
    <w:name w:val="Основной текст с отступом Знак"/>
    <w:basedOn w:val="845"/>
    <w:link w:val="860"/>
    <w:uiPriority w:val="99"/>
    <w:semiHidden/>
    <w:rPr>
      <w:rFonts w:ascii="Times New Roman" w:hAnsi="Times New Roman" w:eastAsia="Calibri" w:cs="Times New Roman"/>
      <w:sz w:val="28"/>
      <w:lang w:eastAsia="en-US"/>
    </w:rPr>
  </w:style>
  <w:style w:type="character" w:styleId="862" w:customStyle="1">
    <w:name w:val="Заголовок 3 Знак"/>
    <w:basedOn w:val="845"/>
    <w:link w:val="844"/>
    <w:uiPriority w:val="99"/>
    <w:rPr>
      <w:rFonts w:ascii="Cambria" w:hAnsi="Cambria" w:eastAsia="Times New Roman" w:cs="Times New Roman"/>
      <w:b/>
      <w:bCs/>
      <w:color w:val="4f81bd"/>
    </w:rPr>
  </w:style>
  <w:style w:type="paragraph" w:styleId="863">
    <w:name w:val="footnote text"/>
    <w:basedOn w:val="843"/>
    <w:link w:val="864"/>
    <w:uiPriority w:val="99"/>
    <w:semiHidden/>
    <w:pPr>
      <w:widowControl/>
    </w:pPr>
    <w:rPr>
      <w:rFonts w:ascii="Calibri" w:hAnsi="Calibri" w:eastAsia="Times New Roman"/>
    </w:rPr>
  </w:style>
  <w:style w:type="character" w:styleId="864" w:customStyle="1">
    <w:name w:val="Текст сноски Знак"/>
    <w:basedOn w:val="845"/>
    <w:link w:val="863"/>
    <w:uiPriority w:val="99"/>
    <w:semiHidden/>
    <w:rPr>
      <w:rFonts w:ascii="Calibri" w:hAnsi="Calibri" w:eastAsia="Times New Roman" w:cs="Times New Roman"/>
      <w:sz w:val="20"/>
      <w:szCs w:val="20"/>
    </w:rPr>
  </w:style>
  <w:style w:type="character" w:styleId="865">
    <w:name w:val="footnote reference"/>
    <w:basedOn w:val="845"/>
    <w:uiPriority w:val="99"/>
    <w:semiHidden/>
    <w:rPr>
      <w:rFonts w:cs="Times New Roman"/>
      <w:vertAlign w:val="superscript"/>
    </w:rPr>
  </w:style>
  <w:style w:type="paragraph" w:styleId="866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</w:rPr>
  </w:style>
  <w:style w:type="paragraph" w:styleId="867">
    <w:name w:val="Balloon Text"/>
    <w:basedOn w:val="843"/>
    <w:link w:val="86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8" w:customStyle="1">
    <w:name w:val="Текст выноски Знак"/>
    <w:basedOn w:val="845"/>
    <w:link w:val="867"/>
    <w:uiPriority w:val="99"/>
    <w:semiHidden/>
    <w:rPr>
      <w:rFonts w:ascii="Segoe UI" w:hAnsi="Segoe UI" w:cs="Segoe UI"/>
      <w:sz w:val="18"/>
      <w:szCs w:val="18"/>
    </w:rPr>
  </w:style>
  <w:style w:type="table" w:styleId="869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0" w:customStyle="1">
    <w:name w:val="Style4"/>
    <w:basedOn w:val="843"/>
    <w:uiPriority w:val="99"/>
    <w:rPr>
      <w:rFonts w:eastAsia="Times New Roman"/>
      <w:sz w:val="24"/>
      <w:szCs w:val="24"/>
    </w:rPr>
  </w:style>
  <w:style w:type="paragraph" w:styleId="871" w:customStyle="1">
    <w:name w:val="Style6"/>
    <w:basedOn w:val="843"/>
    <w:uiPriority w:val="99"/>
    <w:pPr>
      <w:jc w:val="both"/>
      <w:spacing w:line="322" w:lineRule="exact"/>
    </w:pPr>
    <w:rPr>
      <w:rFonts w:eastAsia="Times New Roman"/>
      <w:sz w:val="24"/>
      <w:szCs w:val="24"/>
    </w:rPr>
  </w:style>
  <w:style w:type="character" w:styleId="872">
    <w:name w:val="annotation reference"/>
    <w:basedOn w:val="845"/>
    <w:semiHidden/>
    <w:unhideWhenUsed/>
    <w:rPr>
      <w:sz w:val="16"/>
      <w:szCs w:val="16"/>
    </w:rPr>
  </w:style>
  <w:style w:type="paragraph" w:styleId="873">
    <w:name w:val="annotation text"/>
    <w:basedOn w:val="843"/>
    <w:link w:val="874"/>
    <w:uiPriority w:val="99"/>
    <w:semiHidden/>
    <w:unhideWhenUsed/>
  </w:style>
  <w:style w:type="character" w:styleId="874" w:customStyle="1">
    <w:name w:val="Текст примечания Знак"/>
    <w:basedOn w:val="845"/>
    <w:link w:val="87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875">
    <w:name w:val="annotation subject"/>
    <w:basedOn w:val="873"/>
    <w:next w:val="873"/>
    <w:link w:val="876"/>
    <w:uiPriority w:val="99"/>
    <w:semiHidden/>
    <w:unhideWhenUsed/>
    <w:rPr>
      <w:b/>
      <w:bCs/>
    </w:rPr>
  </w:style>
  <w:style w:type="character" w:styleId="876" w:customStyle="1">
    <w:name w:val="Тема примечания Знак"/>
    <w:basedOn w:val="874"/>
    <w:link w:val="875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table" w:styleId="877" w:customStyle="1">
    <w:name w:val="Сетка таблицы1"/>
    <w:basedOn w:val="846"/>
    <w:next w:val="869"/>
    <w:uiPriority w:val="3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customXml" Target="../customXml/item1.xml" /><Relationship Id="rId19" Type="http://schemas.openxmlformats.org/officeDocument/2006/relationships/hyperlink" Target="consultantplus://offline/ref=92B82C4D34DFAF2C5EAD7FA8E9E297E65826CD04D62DB52089CF311B66FA7F108A960EBF1BB5605608N9L" TargetMode="External"/><Relationship Id="rId20" Type="http://schemas.openxmlformats.org/officeDocument/2006/relationships/hyperlink" Target="consultantplus://offline/ref=C9E02C84B3B4DDEF0C854FB3506F5D6649CF635262B104D1977F2E02C3E939BCE0DA9DD4D7879B4230SDL" TargetMode="External"/><Relationship Id="rId21" Type="http://schemas.openxmlformats.org/officeDocument/2006/relationships/hyperlink" Target="consultantplus://offline/ref=2B57CA1C06C3B3E89149B69B07D019382E05F349810CEC374F8B7E5E555FF24660086A42B6581961D5UCL" TargetMode="External"/><Relationship Id="rId22" Type="http://schemas.openxmlformats.org/officeDocument/2006/relationships/hyperlink" Target="consultantplus://offline/ref=B465920777AEB4D5E251C334C9C85CC8D199F9C2061790C1196F04D524CA3A48911A24mFK8N" TargetMode="External"/><Relationship Id="rId23" Type="http://schemas.openxmlformats.org/officeDocument/2006/relationships/hyperlink" Target="https://smev3.gosuslugi.ru/portal/inquirytype_one.jsp?id=189685&amp;zone=fed&amp;page=1&amp;dTest=false" TargetMode="External"/><Relationship Id="rId24" Type="http://schemas.openxmlformats.org/officeDocument/2006/relationships/hyperlink" Target="consultantplus://offline/ref=E4529470C454665831459C415F8751ABEDEBE1FBE05A305A0D37F85D3E450302B8EBB263DBC1694FED14DF55J418O" TargetMode="External"/><Relationship Id="rId25" Type="http://schemas.openxmlformats.org/officeDocument/2006/relationships/hyperlink" Target="consultantplus://offline/ref=E4529470C454665831459C415F8751ABEDEBE1FBE05A305A0D37F85D3E450302B8EBB263DBC1694FED14DF55J418O" TargetMode="External"/><Relationship Id="rId26" Type="http://schemas.openxmlformats.org/officeDocument/2006/relationships/hyperlink" Target="consultantplus://offline/ref=474513C320DB966D9BC960F3591E7D0FEC92B1E0637EDFE4DA23F478E40A7D4D4C289BAC290B9CB67EA39DDDy8I8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496E0-B20F-4580-A49E-E188152D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"Хоум Кредит энд Финанс 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shimus</dc:creator>
  <cp:revision>114</cp:revision>
  <dcterms:created xsi:type="dcterms:W3CDTF">2023-10-24T06:20:00Z</dcterms:created>
  <dcterms:modified xsi:type="dcterms:W3CDTF">2023-12-20T11:26:47Z</dcterms:modified>
</cp:coreProperties>
</file>