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1CCE1" w14:textId="77777777" w:rsidR="00571014" w:rsidRPr="00482EF4" w:rsidRDefault="00D73143" w:rsidP="00E37F01">
      <w:pPr>
        <w:keepNext/>
        <w:keepLines/>
        <w:tabs>
          <w:tab w:val="left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482EF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14:paraId="7CED9466" w14:textId="77777777" w:rsidR="00571014" w:rsidRPr="00482EF4" w:rsidRDefault="00571014" w:rsidP="00E37F0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zh-CN"/>
        </w:rPr>
      </w:pPr>
    </w:p>
    <w:tbl>
      <w:tblPr>
        <w:tblW w:w="15735" w:type="dxa"/>
        <w:tblInd w:w="-289" w:type="dxa"/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1673"/>
        <w:gridCol w:w="3118"/>
        <w:gridCol w:w="1843"/>
        <w:gridCol w:w="4139"/>
        <w:gridCol w:w="1418"/>
        <w:gridCol w:w="1417"/>
      </w:tblGrid>
      <w:tr w:rsidR="00482EF4" w:rsidRPr="00482EF4" w14:paraId="4F1AD1F1" w14:textId="77777777" w:rsidTr="0045317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303E4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1EF8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5BB1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B853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</w:t>
            </w:r>
          </w:p>
          <w:p w14:paraId="1FD726DD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/копия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AB68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9A631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B2BE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F01F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482EF4" w:rsidRPr="00482EF4" w14:paraId="6BF9AD6F" w14:textId="77777777" w:rsidTr="0045317F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4EDF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A9173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AA565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EB82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2AF92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6499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2A9C9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83BC3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8</w:t>
            </w:r>
          </w:p>
        </w:tc>
      </w:tr>
      <w:tr w:rsidR="001357C1" w:rsidRPr="001357C1" w14:paraId="5E26F42D" w14:textId="77777777" w:rsidTr="0012331E">
        <w:trPr>
          <w:trHeight w:val="473"/>
        </w:trPr>
        <w:tc>
          <w:tcPr>
            <w:tcW w:w="157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F4496" w14:textId="25E5AE91" w:rsidR="001357C1" w:rsidRPr="001357C1" w:rsidRDefault="0012331E" w:rsidP="0012331E">
            <w:pPr>
              <w:pStyle w:val="af2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  <w:r>
              <w:rPr>
                <w:rFonts w:ascii="TimesNewRomanPSMT" w:hAnsi="TimesNewRomanPSMT" w:cs="TimesNewRomanPSMT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1357C1" w:rsidRPr="002129A2" w14:paraId="14F1AAAB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23958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2129A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E9407" w14:textId="323887B9" w:rsidR="001357C1" w:rsidRPr="0012331E" w:rsidRDefault="0012331E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123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о предоставлении услуги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44629" w14:textId="6844C015" w:rsidR="0012331E" w:rsidRPr="0012331E" w:rsidRDefault="0012331E" w:rsidP="0012331E">
            <w:pPr>
              <w:widowControl w:val="0"/>
              <w:spacing w:after="0" w:line="240" w:lineRule="auto"/>
              <w:rPr>
                <w:bCs/>
                <w:sz w:val="20"/>
                <w:szCs w:val="20"/>
              </w:rPr>
            </w:pPr>
            <w:r w:rsidRPr="0012331E">
              <w:rPr>
                <w:rFonts w:ascii="Times New Roman" w:hAnsi="Times New Roman" w:cs="Times New Roman"/>
                <w:bCs/>
                <w:sz w:val="20"/>
                <w:szCs w:val="20"/>
              </w:rPr>
              <w:t>Заявление об утверждении схемы расположения земельного участка или земельных участков на                         кадастровом плане территории</w:t>
            </w:r>
          </w:p>
          <w:p w14:paraId="0E5186B8" w14:textId="3C29A900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00D5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2129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 экземпляр, подлинник.</w:t>
            </w:r>
          </w:p>
          <w:p w14:paraId="5CEEC9D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14:paraId="4FC2FEFF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2129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Действия:</w:t>
            </w:r>
          </w:p>
          <w:p w14:paraId="06BD6311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2A8E4244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2E91024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1DE0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E843B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2129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14:paraId="1593B41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2129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5E71667E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2129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14:paraId="3F75E530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2129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8E62E1E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3F9E9" w14:textId="45762FF2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71E48" w14:textId="132F068E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1357C1" w:rsidRPr="002129A2" w14:paraId="70B3674D" w14:textId="77777777" w:rsidTr="0045317F">
        <w:trPr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2D14E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D9BDFD" w14:textId="3B2DC99A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A5DC3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14:paraId="7ACBED49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AF57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4888B2DF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3F42F598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6D4A73B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27204233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1B98681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BBE2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AB268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4FFB096F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CA5D65E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11DB555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47FB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05AA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2129A2" w14:paraId="266BF279" w14:textId="77777777" w:rsidTr="0045317F">
        <w:trPr>
          <w:trHeight w:val="24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8EE79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584893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527B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2.2. Временное удостоверение </w:t>
            </w: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24C90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 экземпляр, подлинник </w:t>
            </w:r>
          </w:p>
          <w:p w14:paraId="21AFEE21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754F3C34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7BC59D62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6733BA9A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468A857B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89D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Предоставляется в случае утраты или </w:t>
            </w: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8B661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</w:t>
            </w: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гражданина в случае утраты или переоформления паспорта.</w:t>
            </w:r>
          </w:p>
          <w:p w14:paraId="240991F0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1E3070D7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365BAFA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DE9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3060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2129A2" w14:paraId="006C0002" w14:textId="77777777" w:rsidTr="0045317F">
        <w:trPr>
          <w:trHeight w:val="24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41C5F4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53EBBE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7CA83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0F269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0E10726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28026FA1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0813787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783BE6D1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2D12E9A6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A3EC6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717F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70FE129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73DA7BA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86F80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A4EC0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2129A2" w14:paraId="1E6F91DB" w14:textId="77777777" w:rsidTr="0045317F">
        <w:trPr>
          <w:trHeight w:val="241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9018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5A3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B9732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</w:t>
            </w: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44C7B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 экземпляр, подлинник </w:t>
            </w:r>
          </w:p>
          <w:p w14:paraId="04E6D325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263ED85B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3FEF173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7681B32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68C39C7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74AD7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36DEF55E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277FA21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FC39BC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D032E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5AFD15B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4FF5B24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35827B4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803FF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527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2129A2" w14:paraId="111F4459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4A3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BD6A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751D0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A5D6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16BECF4E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3123995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3DBF36D6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6BA79677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1744548F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CB935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9F620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2341B98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14135456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49730F9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73E901A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62B38DF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8D91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0C341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2129A2" w14:paraId="1774D719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DB27E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57367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F1F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839E6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5131EF04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03AB4AB8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D5E1549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7D63844E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6DD7AF07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281C7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967DE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5B26872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5DAB1D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A5F3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4699F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2129A2" w14:paraId="3EDADC1A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CA7DB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06B39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E74DA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58E82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0418FDBA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4DCA7CA5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C1CA8FF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228C1D6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74518987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60350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A1D42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79136EF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8F52D05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CC327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77AB3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2129A2" w14:paraId="53249DD6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9853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A1E8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A47EE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2.8. Свидетельство о предоставлении временного убежища на </w:t>
            </w: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638AC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 экземпляр, подлинник </w:t>
            </w:r>
          </w:p>
          <w:p w14:paraId="2F18F5B4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6B96BE59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11152DF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</w:t>
            </w: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требованиям. </w:t>
            </w:r>
          </w:p>
          <w:p w14:paraId="60A4F646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3388BD4A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27BE7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 w:bidi="hi-IN"/>
              </w:rPr>
              <w:lastRenderedPageBreak/>
              <w:t xml:space="preserve">Предоставляется для удостоверения личности лица, получившего временное </w:t>
            </w: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 w:bidi="hi-IN"/>
              </w:rPr>
              <w:lastRenderedPageBreak/>
              <w:t>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1359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14:paraId="2A3B33A5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C391383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29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E68DF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A1C82" w14:textId="77777777" w:rsidR="001357C1" w:rsidRPr="002129A2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2129A2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F26680" w14:paraId="3A938554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80930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5463D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456CC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29245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48E249D1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2C36AE38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8C66546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7E27FA7A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5EC12888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E052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66761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668D9EA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7CD281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4794D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F26680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6207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F26680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F26680" w14:paraId="2D08A01B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EB8BD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009A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FAE5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3.1. Доверенность</w:t>
            </w:r>
          </w:p>
          <w:p w14:paraId="6E1F130F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B07A2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экземпляр, подлинник и копия.</w:t>
            </w:r>
          </w:p>
          <w:p w14:paraId="42D09BF5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7FBD221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72B92ACE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44AC137A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87405DD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1C142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FCFE0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5F46A87A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34BA43F0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68CD0C13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53675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F26680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6DC26" w14:textId="77777777" w:rsidR="001357C1" w:rsidRPr="00F26680" w:rsidRDefault="001357C1" w:rsidP="002129A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F26680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425E9B" w:rsidRPr="00F26680" w14:paraId="3254BC58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4643F" w14:textId="77777777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67DE8" w14:textId="77777777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90FE3" w14:textId="1341CBDE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6BA4F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2668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1 экземпляр, подлинник. </w:t>
            </w:r>
          </w:p>
          <w:p w14:paraId="749642CC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438D8964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2668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27DC8FC8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F2668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F26680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384A5F3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2668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57F352CD" w14:textId="22DF4142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</w:t>
            </w: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C6C6C" w14:textId="69D73C9E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родителей несовершеннолетних детей в случае регистрации рождения в иностранном государстве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69B8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прилагаться нотариальный перевод документа.</w:t>
            </w:r>
          </w:p>
          <w:p w14:paraId="2C0D7609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B7607F9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53983EEE" w14:textId="77777777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3062F" w14:textId="77777777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0E4C1" w14:textId="77777777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425E9B" w:rsidRPr="00F26680" w14:paraId="4A121A47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D4AEF" w14:textId="77777777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09488" w14:textId="77777777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F9DB" w14:textId="1A1C8C20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3.3.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6D58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F26680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 xml:space="preserve">1 экземпляр, подлинник. </w:t>
            </w:r>
          </w:p>
          <w:p w14:paraId="13C7B6A1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</w:p>
          <w:p w14:paraId="6FB5FEA0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F26680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33F62C8C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</w:t>
            </w:r>
            <w:r w:rsidRPr="00F26680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Проверка документа на соответствие установленным требованиям.</w:t>
            </w:r>
          </w:p>
          <w:p w14:paraId="0617CA69" w14:textId="77777777" w:rsidR="00425E9B" w:rsidRPr="00F26680" w:rsidRDefault="00425E9B" w:rsidP="00425E9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313EEE0" w14:textId="59BCBF90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FB035" w14:textId="390DD19A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ED610" w14:textId="77777777" w:rsidR="00425E9B" w:rsidRPr="00F26680" w:rsidRDefault="00425E9B" w:rsidP="00425E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39D70AD7" w14:textId="77777777" w:rsidR="00425E9B" w:rsidRPr="00F26680" w:rsidRDefault="00425E9B" w:rsidP="00425E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09C7AA95" w14:textId="77777777" w:rsidR="00425E9B" w:rsidRPr="00F26680" w:rsidRDefault="00425E9B" w:rsidP="00425E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1AD7E13C" w14:textId="4BE7CCC0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87790" w14:textId="77777777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FB510" w14:textId="77777777" w:rsidR="00425E9B" w:rsidRPr="00F26680" w:rsidRDefault="00425E9B" w:rsidP="00425E9B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832FC7" w:rsidRPr="00F26680" w14:paraId="1FE2F222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7164" w14:textId="606FD119" w:rsidR="00832FC7" w:rsidRPr="00F26680" w:rsidRDefault="00832FC7" w:rsidP="00832F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CEFC1" w14:textId="7CA7728B" w:rsidR="00832FC7" w:rsidRPr="00F26680" w:rsidRDefault="00832FC7" w:rsidP="00832F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6680">
              <w:rPr>
                <w:rFonts w:ascii="Times New Roman" w:hAnsi="Times New Roman" w:cs="Times New Roman"/>
                <w:sz w:val="18"/>
                <w:szCs w:val="18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6A490" w14:textId="3EE24717" w:rsidR="00832FC7" w:rsidRPr="00F26680" w:rsidRDefault="00832FC7" w:rsidP="00832F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F26680">
              <w:rPr>
                <w:rFonts w:ascii="Times New Roman" w:hAnsi="Times New Roman" w:cs="Times New Roman"/>
                <w:sz w:val="18"/>
                <w:szCs w:val="18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C9C7D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</w:rPr>
            </w:pPr>
            <w:r w:rsidRPr="00F26680">
              <w:rPr>
                <w:rFonts w:ascii="Times New Roman" w:eastAsia="Calibri" w:hAnsi="Times New Roman" w:cs="Times New Roman"/>
                <w:iCs/>
                <w:sz w:val="20"/>
              </w:rPr>
              <w:t>1 экземпляр, подлинник и копия.</w:t>
            </w:r>
          </w:p>
          <w:p w14:paraId="478C0C80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</w:rPr>
            </w:pPr>
          </w:p>
          <w:p w14:paraId="62C860F7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</w:rPr>
            </w:pPr>
            <w:r w:rsidRPr="00F26680">
              <w:rPr>
                <w:rFonts w:ascii="Times New Roman" w:eastAsia="Calibri" w:hAnsi="Times New Roman" w:cs="Times New Roman"/>
                <w:iCs/>
                <w:sz w:val="20"/>
              </w:rPr>
              <w:t>Действия:</w:t>
            </w:r>
          </w:p>
          <w:p w14:paraId="3C3CE090" w14:textId="77777777" w:rsidR="00832FC7" w:rsidRPr="00F26680" w:rsidRDefault="00832FC7" w:rsidP="00832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F26680">
              <w:rPr>
                <w:rFonts w:ascii="Times New Roman" w:hAnsi="Times New Roman" w:cs="Times New Roman"/>
                <w:sz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67FBF52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</w:rPr>
            </w:pPr>
            <w:r w:rsidRPr="00F26680">
              <w:rPr>
                <w:rFonts w:ascii="Times New Roman" w:eastAsia="Calibri" w:hAnsi="Times New Roman" w:cs="Times New Roman"/>
                <w:iCs/>
                <w:sz w:val="20"/>
              </w:rPr>
              <w:t>1. Проверка документа на соответствие установленным требованиям.</w:t>
            </w:r>
          </w:p>
          <w:p w14:paraId="6DDB5972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</w:rPr>
            </w:pPr>
            <w:r w:rsidRPr="00F26680">
              <w:rPr>
                <w:rFonts w:ascii="Times New Roman" w:eastAsia="Calibri" w:hAnsi="Times New Roman" w:cs="Times New Roman"/>
                <w:iCs/>
                <w:sz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14:paraId="13034E26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F26680">
              <w:rPr>
                <w:rFonts w:ascii="Times New Roman" w:eastAsia="Calibri" w:hAnsi="Times New Roman" w:cs="Times New Roman"/>
                <w:sz w:val="20"/>
              </w:rPr>
              <w:t>3. Формирование в дело копии.</w:t>
            </w:r>
          </w:p>
          <w:p w14:paraId="00D9B24B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  <w:p w14:paraId="3A999A59" w14:textId="77777777" w:rsidR="00832FC7" w:rsidRPr="00F26680" w:rsidRDefault="00832FC7" w:rsidP="00832F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eastAsia="zh-CN"/>
              </w:rPr>
            </w:pPr>
            <w:r w:rsidRPr="00F26680">
              <w:rPr>
                <w:rFonts w:ascii="Times New Roman" w:hAnsi="Times New Roman" w:cs="Times New Roman"/>
                <w:sz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14:paraId="31C31D87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</w:rPr>
            </w:pPr>
            <w:r w:rsidRPr="00F26680">
              <w:rPr>
                <w:rFonts w:ascii="Times New Roman" w:eastAsia="Calibri" w:hAnsi="Times New Roman" w:cs="Times New Roman"/>
                <w:sz w:val="20"/>
              </w:rPr>
              <w:t xml:space="preserve">1. </w:t>
            </w:r>
            <w:r w:rsidRPr="00F26680">
              <w:rPr>
                <w:rFonts w:ascii="Times New Roman" w:eastAsia="Calibri" w:hAnsi="Times New Roman" w:cs="Times New Roman"/>
                <w:iCs/>
                <w:sz w:val="20"/>
              </w:rPr>
              <w:t>Проверка документа на соответствие установленным требованиям.</w:t>
            </w:r>
          </w:p>
          <w:p w14:paraId="01B4266C" w14:textId="25509724" w:rsidR="00832FC7" w:rsidRPr="00F26680" w:rsidRDefault="00832FC7" w:rsidP="00832F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F26680">
              <w:rPr>
                <w:rFonts w:ascii="Times New Roman" w:eastAsia="Calibri" w:hAnsi="Times New Roman" w:cs="Times New Roman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2A53E" w14:textId="1FC3046A" w:rsidR="00832FC7" w:rsidRPr="00F26680" w:rsidRDefault="00832FC7" w:rsidP="00832F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F26680">
              <w:rPr>
                <w:rFonts w:ascii="Times New Roman" w:hAnsi="Times New Roman" w:cs="Times New Roman"/>
                <w:sz w:val="20"/>
              </w:rPr>
              <w:t>Предоставляется в случае если заявителем является иностранное юридическое лицо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232A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F26680">
              <w:rPr>
                <w:rFonts w:ascii="Times New Roman" w:eastAsia="Calibri" w:hAnsi="Times New Roman" w:cs="Times New Roman"/>
                <w:sz w:val="20"/>
              </w:rPr>
              <w:t>1. Текст документа написан разборчиво.</w:t>
            </w:r>
          </w:p>
          <w:p w14:paraId="1C8AAEC5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F26680">
              <w:rPr>
                <w:rFonts w:ascii="Times New Roman" w:eastAsia="Calibri" w:hAnsi="Times New Roman" w:cs="Times New Roman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0F5F6B00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F26680">
              <w:rPr>
                <w:rFonts w:ascii="Times New Roman" w:eastAsia="Calibri" w:hAnsi="Times New Roman" w:cs="Times New Roman"/>
                <w:sz w:val="20"/>
              </w:rPr>
              <w:t>3. Документ должен быть заверен нотариусом.</w:t>
            </w:r>
          </w:p>
          <w:p w14:paraId="5A9891A6" w14:textId="77777777" w:rsidR="00832FC7" w:rsidRPr="00F26680" w:rsidRDefault="00832FC7" w:rsidP="00832F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F26680">
              <w:rPr>
                <w:rFonts w:ascii="Times New Roman" w:eastAsia="Calibri" w:hAnsi="Times New Roman" w:cs="Times New Roman"/>
                <w:sz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6CFA3B93" w14:textId="2A18856B" w:rsidR="00832FC7" w:rsidRPr="00F26680" w:rsidRDefault="00832FC7" w:rsidP="00832FC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F26680">
              <w:rPr>
                <w:rFonts w:ascii="Times New Roman" w:eastAsia="Calibri" w:hAnsi="Times New Roman" w:cs="Times New Roman"/>
                <w:sz w:val="20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C7781" w14:textId="77777777" w:rsidR="00832FC7" w:rsidRPr="00F26680" w:rsidRDefault="00832FC7" w:rsidP="00832FC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16880" w14:textId="77777777" w:rsidR="00832FC7" w:rsidRPr="00F26680" w:rsidRDefault="00832FC7" w:rsidP="00832FC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45317F" w:rsidRPr="00F26680" w14:paraId="0F622D41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507D2" w14:textId="4B0EE390" w:rsidR="0045317F" w:rsidRPr="00F26680" w:rsidRDefault="000B6330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45317F" w:rsidRPr="00F266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9CFDE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66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Документы, подтверждающие право на предоставление земельного участка</w:t>
            </w:r>
          </w:p>
          <w:p w14:paraId="7288438C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FD848" w14:textId="7ED7F73F" w:rsidR="0045317F" w:rsidRPr="00F26680" w:rsidRDefault="000B6330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5317F" w:rsidRPr="00F26680">
              <w:rPr>
                <w:rFonts w:ascii="Times New Roman" w:hAnsi="Times New Roman" w:cs="Times New Roman"/>
                <w:sz w:val="20"/>
                <w:szCs w:val="20"/>
              </w:rPr>
              <w:t xml:space="preserve">.1. </w:t>
            </w:r>
            <w:r w:rsidR="0012331E" w:rsidRPr="00F266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Схема расположения земельного участка</w:t>
            </w:r>
            <w:r w:rsidR="00F26680" w:rsidRPr="00F266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14:paraId="08E0DB83" w14:textId="7988B452" w:rsidR="00F26680" w:rsidRPr="00F26680" w:rsidRDefault="00F26680" w:rsidP="00F26680">
            <w:pPr>
              <w:pStyle w:val="af2"/>
              <w:suppressAutoHyphens w:val="0"/>
              <w:spacing w:line="240" w:lineRule="auto"/>
              <w:ind w:left="0"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5.2 согласие</w:t>
            </w:r>
            <w:r w:rsidRPr="00F2668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землепользователей,</w:t>
            </w:r>
            <w:r w:rsidRPr="00F2668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землевладельцев,</w:t>
            </w:r>
            <w:r w:rsidRPr="00F2668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арендаторов на</w:t>
            </w:r>
            <w:r w:rsidRPr="00F2668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  <w:r w:rsidRPr="00F2668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земельных</w:t>
            </w:r>
            <w:r w:rsidRPr="00F2668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участков;</w:t>
            </w:r>
          </w:p>
          <w:p w14:paraId="3551DC59" w14:textId="1F577867" w:rsidR="00F26680" w:rsidRPr="00F26680" w:rsidRDefault="00F26680" w:rsidP="00F26680">
            <w:pPr>
              <w:pStyle w:val="af2"/>
              <w:suppressAutoHyphens w:val="0"/>
              <w:spacing w:line="240" w:lineRule="auto"/>
              <w:ind w:left="0"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 xml:space="preserve">5.3 </w:t>
            </w:r>
            <w:r w:rsidRPr="00F266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согласие землепользователей, землевладельцев, арендаторов</w:t>
            </w:r>
            <w:r w:rsidRPr="00F26680">
              <w:rPr>
                <w:rFonts w:ascii="Times New Roman" w:hAnsi="Times New Roman" w:cs="Times New Roman"/>
                <w:color w:val="000000" w:themeColor="text1"/>
                <w:spacing w:val="-67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r w:rsidRPr="00F26680"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образование земельных</w:t>
            </w:r>
            <w:r w:rsidRPr="00F26680">
              <w:rPr>
                <w:rFonts w:ascii="Times New Roman" w:hAnsi="Times New Roman" w:cs="Times New Roman"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участков в случае, если исходный земельный участок предоставлен третьим лицам;</w:t>
            </w:r>
          </w:p>
          <w:p w14:paraId="7E8C40E6" w14:textId="77777777" w:rsidR="00F26680" w:rsidRPr="00F26680" w:rsidRDefault="00F26680" w:rsidP="00F26680">
            <w:pPr>
              <w:pStyle w:val="af2"/>
              <w:tabs>
                <w:tab w:val="left" w:pos="1418"/>
              </w:tabs>
              <w:suppressAutoHyphens w:val="0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5.4 согласие залогодержателей исходных</w:t>
            </w:r>
            <w:r w:rsidRPr="00F2668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земельных</w:t>
            </w:r>
            <w:r w:rsidRPr="00F2668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участков;</w:t>
            </w:r>
          </w:p>
          <w:p w14:paraId="3E98FEFD" w14:textId="77777777" w:rsidR="00F26680" w:rsidRPr="00F26680" w:rsidRDefault="00F26680" w:rsidP="00F26680">
            <w:pPr>
              <w:pStyle w:val="af2"/>
              <w:tabs>
                <w:tab w:val="left" w:pos="1418"/>
              </w:tabs>
              <w:suppressAutoHyphens w:val="0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5.5 согласие залогодержателей исходных земельных</w:t>
            </w:r>
            <w:r w:rsidRPr="00F2668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участков, в случае, если права собственности на такой земельный участок обременены</w:t>
            </w:r>
            <w:r w:rsidRPr="00F2668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залогом;</w:t>
            </w:r>
          </w:p>
          <w:p w14:paraId="5C9CDD41" w14:textId="04E41F7F" w:rsidR="00F26680" w:rsidRPr="00F26680" w:rsidRDefault="00F26680" w:rsidP="00F26680">
            <w:pPr>
              <w:pStyle w:val="af2"/>
              <w:tabs>
                <w:tab w:val="left" w:pos="1418"/>
              </w:tabs>
              <w:suppressAutoHyphens w:val="0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5.6 правоустанавливающие документы на земельный участок, за исключением случаев, если право на земельный участок зарегистрировано в Едином государственном реестре недвижимости</w:t>
            </w:r>
          </w:p>
          <w:p w14:paraId="051FE15C" w14:textId="0326D6EC" w:rsidR="00F26680" w:rsidRPr="00F26680" w:rsidRDefault="00F26680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E26E0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1 экземпляр, подлинник и копия.</w:t>
            </w:r>
          </w:p>
          <w:p w14:paraId="75862E1F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37A457CB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Действия:</w:t>
            </w:r>
          </w:p>
          <w:p w14:paraId="36C8DC64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52BBB368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6B918670" w14:textId="05DE76C6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F432D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6680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случае, если право на здание, сооружение или помещение не зарегистрировано в ЕГРН</w:t>
            </w:r>
          </w:p>
          <w:p w14:paraId="48DF5FE3" w14:textId="7080CA9B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0E67F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 Текст документа написан разборчиво.</w:t>
            </w:r>
          </w:p>
          <w:p w14:paraId="7FD7651C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54ECE40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 Документ не исполнен карандашом.</w:t>
            </w:r>
          </w:p>
          <w:p w14:paraId="3B4B1018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4FE519AD" w14:textId="49B52DF4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6DEFC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53AEB" w14:textId="77777777" w:rsidR="0045317F" w:rsidRPr="00F26680" w:rsidRDefault="0045317F" w:rsidP="002129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2668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6F0B8539" w14:textId="12C41080" w:rsidR="00571014" w:rsidRPr="00482EF4" w:rsidRDefault="00571014" w:rsidP="006C30F4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571014" w:rsidRPr="00482EF4">
      <w:footerReference w:type="even" r:id="rId7"/>
      <w:footerReference w:type="default" r:id="rId8"/>
      <w:footerReference w:type="first" r:id="rId9"/>
      <w:pgSz w:w="16838" w:h="11906" w:orient="landscape"/>
      <w:pgMar w:top="1701" w:right="1134" w:bottom="850" w:left="1134" w:header="0" w:footer="708" w:gutter="0"/>
      <w:cols w:space="720"/>
      <w:formProt w:val="0"/>
      <w:docGrid w:linePitch="360" w:charSpace="409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C313DF" w16cid:durableId="27BEBAE5"/>
  <w16cid:commentId w16cid:paraId="4B712FDA" w16cid:durableId="27BEBA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F6230" w14:textId="77777777" w:rsidR="001F6E30" w:rsidRDefault="001F6E30">
      <w:pPr>
        <w:spacing w:after="0" w:line="240" w:lineRule="auto"/>
      </w:pPr>
      <w:r>
        <w:separator/>
      </w:r>
    </w:p>
  </w:endnote>
  <w:endnote w:type="continuationSeparator" w:id="0">
    <w:p w14:paraId="51FC9015" w14:textId="77777777" w:rsidR="001F6E30" w:rsidRDefault="001F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Cambria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2690C" w14:textId="77777777" w:rsidR="00C64776" w:rsidRDefault="00C6477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7A828" w14:textId="77777777" w:rsidR="00C64776" w:rsidRDefault="00C64776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A9BB5" w14:textId="77777777" w:rsidR="00C64776" w:rsidRDefault="00C6477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15E7A" w14:textId="77777777" w:rsidR="001F6E30" w:rsidRDefault="001F6E30">
      <w:pPr>
        <w:spacing w:after="0" w:line="240" w:lineRule="auto"/>
      </w:pPr>
      <w:r>
        <w:separator/>
      </w:r>
    </w:p>
  </w:footnote>
  <w:footnote w:type="continuationSeparator" w:id="0">
    <w:p w14:paraId="015848FE" w14:textId="77777777" w:rsidR="001F6E30" w:rsidRDefault="001F6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402156"/>
    <w:multiLevelType w:val="hybridMultilevel"/>
    <w:tmpl w:val="D07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14"/>
    <w:rsid w:val="00024971"/>
    <w:rsid w:val="000B6330"/>
    <w:rsid w:val="00106EF5"/>
    <w:rsid w:val="0011570C"/>
    <w:rsid w:val="0011712C"/>
    <w:rsid w:val="0012331E"/>
    <w:rsid w:val="001261A7"/>
    <w:rsid w:val="001357C1"/>
    <w:rsid w:val="00145A3B"/>
    <w:rsid w:val="001810F7"/>
    <w:rsid w:val="001F6E30"/>
    <w:rsid w:val="002129A2"/>
    <w:rsid w:val="002247AC"/>
    <w:rsid w:val="00227F71"/>
    <w:rsid w:val="002A3330"/>
    <w:rsid w:val="002A6975"/>
    <w:rsid w:val="002C5CE1"/>
    <w:rsid w:val="00325E42"/>
    <w:rsid w:val="003C2179"/>
    <w:rsid w:val="00425E9B"/>
    <w:rsid w:val="00432222"/>
    <w:rsid w:val="0045075F"/>
    <w:rsid w:val="0045317F"/>
    <w:rsid w:val="00467AFA"/>
    <w:rsid w:val="00482EF4"/>
    <w:rsid w:val="00512D1D"/>
    <w:rsid w:val="00524488"/>
    <w:rsid w:val="00571014"/>
    <w:rsid w:val="006449C9"/>
    <w:rsid w:val="006C30F4"/>
    <w:rsid w:val="00710385"/>
    <w:rsid w:val="00721694"/>
    <w:rsid w:val="00721994"/>
    <w:rsid w:val="00761D00"/>
    <w:rsid w:val="007A3556"/>
    <w:rsid w:val="00832FC7"/>
    <w:rsid w:val="00843F3F"/>
    <w:rsid w:val="008A7FF5"/>
    <w:rsid w:val="009F64D8"/>
    <w:rsid w:val="00A01FAC"/>
    <w:rsid w:val="00A668D4"/>
    <w:rsid w:val="00AC004C"/>
    <w:rsid w:val="00AE1EEF"/>
    <w:rsid w:val="00B5120A"/>
    <w:rsid w:val="00B61B61"/>
    <w:rsid w:val="00B65D96"/>
    <w:rsid w:val="00C235E9"/>
    <w:rsid w:val="00C30C56"/>
    <w:rsid w:val="00C64776"/>
    <w:rsid w:val="00C65F57"/>
    <w:rsid w:val="00D73143"/>
    <w:rsid w:val="00E10376"/>
    <w:rsid w:val="00E37F01"/>
    <w:rsid w:val="00E44903"/>
    <w:rsid w:val="00F2164A"/>
    <w:rsid w:val="00F26680"/>
    <w:rsid w:val="00F905A6"/>
    <w:rsid w:val="00FD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2144"/>
  <w15:docId w15:val="{E573F50D-FE64-4487-BB4A-AAC31F71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3">
    <w:name w:val="heading 3"/>
    <w:next w:val="a"/>
    <w:link w:val="30"/>
    <w:uiPriority w:val="9"/>
    <w:qFormat/>
    <w:rsid w:val="006449C9"/>
    <w:pPr>
      <w:suppressAutoHyphens w:val="0"/>
      <w:spacing w:before="120" w:after="120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semiHidden/>
    <w:qFormat/>
    <w:rsid w:val="003A622B"/>
  </w:style>
  <w:style w:type="character" w:customStyle="1" w:styleId="ConsPlusNormal">
    <w:name w:val="ConsPlusNormal Знак"/>
    <w:qFormat/>
    <w:rsid w:val="00971C80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-">
    <w:name w:val="Интернет-ссылка"/>
    <w:basedOn w:val="a0"/>
    <w:uiPriority w:val="99"/>
    <w:semiHidden/>
    <w:unhideWhenUsed/>
    <w:rsid w:val="00396828"/>
    <w:rPr>
      <w:color w:val="0000FF"/>
      <w:u w:val="single"/>
    </w:rPr>
  </w:style>
  <w:style w:type="character" w:customStyle="1" w:styleId="a4">
    <w:name w:val="Основной текст_"/>
    <w:basedOn w:val="a0"/>
    <w:link w:val="1"/>
    <w:qFormat/>
    <w:rsid w:val="00C25C07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styleId="a5">
    <w:name w:val="annotation reference"/>
    <w:basedOn w:val="a0"/>
    <w:uiPriority w:val="99"/>
    <w:semiHidden/>
    <w:unhideWhenUsed/>
    <w:qFormat/>
    <w:rsid w:val="002D67D6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2D67D6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2D67D6"/>
    <w:rPr>
      <w:b/>
      <w:bCs/>
      <w:sz w:val="20"/>
      <w:szCs w:val="20"/>
    </w:rPr>
  </w:style>
  <w:style w:type="character" w:customStyle="1" w:styleId="a8">
    <w:name w:val="Текст выноски Знак"/>
    <w:basedOn w:val="a0"/>
    <w:uiPriority w:val="99"/>
    <w:semiHidden/>
    <w:qFormat/>
    <w:rsid w:val="002D67D6"/>
    <w:rPr>
      <w:rFonts w:ascii="Segoe UI" w:hAnsi="Segoe UI" w:cs="Segoe UI"/>
      <w:sz w:val="18"/>
      <w:szCs w:val="18"/>
    </w:rPr>
  </w:style>
  <w:style w:type="paragraph" w:customStyle="1" w:styleId="10">
    <w:name w:val="Заголовок1"/>
    <w:basedOn w:val="a"/>
    <w:next w:val="a9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ohit Devanagari"/>
    </w:rPr>
  </w:style>
  <w:style w:type="paragraph" w:customStyle="1" w:styleId="ad">
    <w:name w:val="Колонтитул"/>
    <w:basedOn w:val="a"/>
    <w:qFormat/>
  </w:style>
  <w:style w:type="paragraph" w:styleId="ae">
    <w:name w:val="footer"/>
    <w:basedOn w:val="a"/>
    <w:uiPriority w:val="99"/>
    <w:semiHidden/>
    <w:unhideWhenUsed/>
    <w:rsid w:val="003A622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0">
    <w:name w:val="ConsPlusNormal"/>
    <w:qFormat/>
    <w:rsid w:val="00971C80"/>
    <w:pPr>
      <w:widowControl w:val="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yle4">
    <w:name w:val="Style4"/>
    <w:basedOn w:val="a"/>
    <w:uiPriority w:val="99"/>
    <w:qFormat/>
    <w:rsid w:val="00971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Основной текст1"/>
    <w:basedOn w:val="a"/>
    <w:link w:val="a4"/>
    <w:qFormat/>
    <w:rsid w:val="00C25C07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styleId="af">
    <w:name w:val="annotation text"/>
    <w:basedOn w:val="a"/>
    <w:link w:val="11"/>
    <w:unhideWhenUsed/>
    <w:qFormat/>
    <w:rsid w:val="002D67D6"/>
    <w:pPr>
      <w:spacing w:line="240" w:lineRule="auto"/>
    </w:pPr>
    <w:rPr>
      <w:sz w:val="20"/>
      <w:szCs w:val="20"/>
    </w:rPr>
  </w:style>
  <w:style w:type="paragraph" w:styleId="af0">
    <w:name w:val="annotation subject"/>
    <w:basedOn w:val="af"/>
    <w:next w:val="af"/>
    <w:uiPriority w:val="99"/>
    <w:semiHidden/>
    <w:unhideWhenUsed/>
    <w:qFormat/>
    <w:rsid w:val="002D67D6"/>
    <w:rPr>
      <w:b/>
      <w:bCs/>
    </w:rPr>
  </w:style>
  <w:style w:type="paragraph" w:styleId="af1">
    <w:name w:val="Balloon Text"/>
    <w:basedOn w:val="a"/>
    <w:uiPriority w:val="99"/>
    <w:semiHidden/>
    <w:unhideWhenUsed/>
    <w:qFormat/>
    <w:rsid w:val="002D67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link w:val="af3"/>
    <w:qFormat/>
    <w:rsid w:val="00C6551B"/>
    <w:pPr>
      <w:ind w:left="720"/>
      <w:contextualSpacing/>
    </w:p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449C9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11">
    <w:name w:val="Текст примечания Знак1"/>
    <w:basedOn w:val="a0"/>
    <w:link w:val="af"/>
    <w:rsid w:val="006449C9"/>
    <w:rPr>
      <w:sz w:val="20"/>
      <w:szCs w:val="20"/>
    </w:rPr>
  </w:style>
  <w:style w:type="character" w:customStyle="1" w:styleId="af3">
    <w:name w:val="Абзац списка Знак"/>
    <w:link w:val="af2"/>
    <w:qFormat/>
    <w:rsid w:val="00F26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7</Pages>
  <Words>1951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Весмира С. Арутюнян</cp:lastModifiedBy>
  <cp:revision>229</cp:revision>
  <dcterms:created xsi:type="dcterms:W3CDTF">2018-03-29T05:33:00Z</dcterms:created>
  <dcterms:modified xsi:type="dcterms:W3CDTF">2023-03-20T12:03:00Z</dcterms:modified>
  <dc:language>ru-RU</dc:language>
</cp:coreProperties>
</file>