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259" w:rsidRDefault="003E5F27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ОДОБРЕНА</w:t>
      </w:r>
    </w:p>
    <w:p w:rsidR="00DD1259" w:rsidRDefault="003E5F27">
      <w:pPr>
        <w:widowControl w:val="0"/>
        <w:spacing w:after="0" w:line="240" w:lineRule="exact"/>
        <w:ind w:left="467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4"/>
        </w:rPr>
        <w:t>протоколом</w:t>
      </w:r>
      <w:proofErr w:type="gramEnd"/>
      <w:r>
        <w:rPr>
          <w:rFonts w:ascii="Times New Roman" w:hAnsi="Times New Roman"/>
          <w:sz w:val="28"/>
          <w:szCs w:val="24"/>
        </w:rPr>
        <w:t xml:space="preserve"> заседания рабочей группы </w:t>
      </w:r>
      <w:r>
        <w:rPr>
          <w:rFonts w:ascii="Times New Roman" w:hAnsi="Times New Roman"/>
          <w:spacing w:val="-6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    </w:t>
      </w:r>
      <w:r w:rsidRPr="003E5F27">
        <w:rPr>
          <w:rFonts w:ascii="Times New Roman" w:hAnsi="Times New Roman"/>
          <w:bCs/>
          <w:spacing w:val="-6"/>
          <w:sz w:val="28"/>
          <w:szCs w:val="28"/>
        </w:rPr>
        <w:t>от 14 октября 2010 г. № 323-п</w:t>
      </w:r>
      <w:r>
        <w:rPr>
          <w:rFonts w:ascii="Times New Roman" w:hAnsi="Times New Roman"/>
          <w:bCs/>
          <w:spacing w:val="-6"/>
          <w:sz w:val="28"/>
          <w:szCs w:val="28"/>
        </w:rPr>
        <w:t xml:space="preserve">, </w:t>
      </w:r>
      <w:r w:rsidR="003F5FA2">
        <w:rPr>
          <w:rFonts w:ascii="Times New Roman" w:hAnsi="Times New Roman"/>
          <w:bCs/>
          <w:spacing w:val="-6"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6E5033">
        <w:rPr>
          <w:rFonts w:ascii="Times New Roman" w:hAnsi="Times New Roman"/>
          <w:bCs/>
          <w:sz w:val="28"/>
          <w:szCs w:val="28"/>
        </w:rPr>
        <w:t xml:space="preserve">« 10 « марта </w:t>
      </w:r>
      <w:r>
        <w:rPr>
          <w:rFonts w:ascii="Times New Roman" w:hAnsi="Times New Roman"/>
          <w:bCs/>
          <w:sz w:val="28"/>
          <w:szCs w:val="28"/>
        </w:rPr>
        <w:t>20</w:t>
      </w:r>
      <w:r w:rsidR="003F5FA2">
        <w:rPr>
          <w:rFonts w:ascii="Times New Roman" w:hAnsi="Times New Roman"/>
          <w:bCs/>
          <w:sz w:val="28"/>
          <w:szCs w:val="28"/>
        </w:rPr>
        <w:t>2</w:t>
      </w:r>
      <w:r w:rsidR="00334363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г</w:t>
      </w:r>
      <w:r w:rsidR="003F5FA2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6E5033">
        <w:rPr>
          <w:rFonts w:ascii="Times New Roman" w:hAnsi="Times New Roman"/>
          <w:bCs/>
          <w:sz w:val="28"/>
          <w:szCs w:val="28"/>
        </w:rPr>
        <w:t xml:space="preserve"> 1</w:t>
      </w:r>
      <w:bookmarkStart w:id="0" w:name="_GoBack"/>
      <w:bookmarkEnd w:id="0"/>
    </w:p>
    <w:p w:rsidR="00DD1259" w:rsidRDefault="00DD1259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DD1259" w:rsidRDefault="00DD1259">
      <w:pPr>
        <w:widowControl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DD1259" w:rsidRDefault="00DD1259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:rsidR="00DD1259" w:rsidRDefault="003E5F27">
      <w:pPr>
        <w:pStyle w:val="1"/>
        <w:spacing w:before="0" w:line="240" w:lineRule="exact"/>
        <w:jc w:val="center"/>
        <w:rPr>
          <w:rFonts w:ascii="Times New Roman" w:eastAsia="Times New Roman" w:hAnsi="Times New Roman" w:cs="Times New Roman"/>
          <w:bCs w:val="0"/>
          <w:color w:val="auto"/>
        </w:rPr>
      </w:pPr>
      <w:r>
        <w:rPr>
          <w:rFonts w:ascii="Times New Roman" w:eastAsia="Times New Roman" w:hAnsi="Times New Roman" w:cs="Times New Roman"/>
          <w:bCs w:val="0"/>
          <w:color w:val="auto"/>
        </w:rPr>
        <w:t>ТЕХНОЛОГИЧЕСКАЯ СХЕМА</w:t>
      </w:r>
    </w:p>
    <w:p w:rsidR="00DD1259" w:rsidRDefault="00DD125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D1259" w:rsidRDefault="003E5F27">
      <w:pPr>
        <w:widowControl w:val="0"/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предоставления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министерством природных ресурсов и охраны окружающей среды Ставропольского края государственной услуги </w:t>
      </w:r>
      <w:r>
        <w:rPr>
          <w:rFonts w:ascii="Times New Roman" w:hAnsi="Times New Roman"/>
          <w:b/>
          <w:sz w:val="28"/>
          <w:szCs w:val="28"/>
        </w:rPr>
        <w:t xml:space="preserve">«Прием заявок на участие </w:t>
      </w:r>
      <w:r>
        <w:rPr>
          <w:rFonts w:ascii="Times New Roman" w:eastAsia="Calibri" w:hAnsi="Times New Roman"/>
          <w:b/>
          <w:sz w:val="28"/>
          <w:szCs w:val="28"/>
        </w:rPr>
        <w:t>в распределении разрешений на добычу охотничьих ресурсов в общедоступных охотничьих угодьях Ставропольского края в целях осуществления любительской и спортивной охоты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DD1259" w:rsidRDefault="003E5F2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Раздел 1. «Общие сведения о государственной услуге»</w:t>
      </w:r>
    </w:p>
    <w:tbl>
      <w:tblPr>
        <w:tblW w:w="9413" w:type="dxa"/>
        <w:tblInd w:w="93" w:type="dxa"/>
        <w:tblLook w:val="00A0" w:firstRow="1" w:lastRow="0" w:firstColumn="1" w:lastColumn="0" w:noHBand="0" w:noVBand="0"/>
      </w:tblPr>
      <w:tblGrid>
        <w:gridCol w:w="565"/>
        <w:gridCol w:w="3757"/>
        <w:gridCol w:w="5091"/>
      </w:tblGrid>
      <w:tr w:rsidR="00DD1259">
        <w:trPr>
          <w:trHeight w:val="509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№ 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</w:rPr>
              <w:t>/п</w:t>
            </w:r>
          </w:p>
        </w:tc>
        <w:tc>
          <w:tcPr>
            <w:tcW w:w="3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Параметр</w:t>
            </w:r>
          </w:p>
        </w:tc>
        <w:tc>
          <w:tcPr>
            <w:tcW w:w="509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Значение параметра/ состояние</w:t>
            </w:r>
          </w:p>
        </w:tc>
      </w:tr>
      <w:tr w:rsidR="00DD1259">
        <w:trPr>
          <w:trHeight w:val="236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</w:t>
            </w:r>
          </w:p>
        </w:tc>
      </w:tr>
      <w:tr w:rsidR="00DD1259">
        <w:trPr>
          <w:trHeight w:val="58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1259" w:rsidRDefault="00DD1259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09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1259" w:rsidRDefault="003E5F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Ставропольского края</w:t>
            </w:r>
          </w:p>
        </w:tc>
      </w:tr>
      <w:tr w:rsidR="00DD1259">
        <w:trPr>
          <w:trHeight w:val="52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1259" w:rsidRDefault="00DD1259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09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1259" w:rsidRDefault="003E5F2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2600000000191617667</w:t>
            </w:r>
          </w:p>
        </w:tc>
      </w:tr>
      <w:tr w:rsidR="00DD1259">
        <w:trPr>
          <w:trHeight w:val="469"/>
        </w:trPr>
        <w:tc>
          <w:tcPr>
            <w:tcW w:w="56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1259" w:rsidRDefault="00DD1259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7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0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259" w:rsidRDefault="003E5F27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Прием заявок на участие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в распределении разрешений на добычу охотничьих ресурсов в общедоступных охотничьих угодьях Ставропольского края в целях осуществления любительской и спортивной охоты</w:t>
            </w:r>
          </w:p>
        </w:tc>
      </w:tr>
      <w:tr w:rsidR="00DD1259">
        <w:trPr>
          <w:trHeight w:val="405"/>
        </w:trPr>
        <w:tc>
          <w:tcPr>
            <w:tcW w:w="56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1259" w:rsidRDefault="00DD1259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7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0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Прием заявок на участие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в распределении разрешений на добычу охотничьих ресурсов в общедоступных охотничьих угодьях Ставропольского края в целях осуществления любительской и спортивной охоты</w:t>
            </w:r>
          </w:p>
        </w:tc>
      </w:tr>
      <w:tr w:rsidR="00DD1259">
        <w:trPr>
          <w:trHeight w:val="405"/>
        </w:trPr>
        <w:tc>
          <w:tcPr>
            <w:tcW w:w="56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1259" w:rsidRDefault="00DD1259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7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50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0"/>
                <w:szCs w:val="20"/>
                <w:lang w:eastAsia="en-US"/>
              </w:rPr>
              <w:t xml:space="preserve">Приказ министерства природных ресурсов и охраны окружающей среды Ставропольского края от 12 ноября 2021 г. № 518 «Об утверждении 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Административного регламента предоставления министерством природных ресурсов и охраны окружающей среды Ставропольского края государственной услуги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«Прием заявок на участие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в распределении разрешений на добычу охотничьих ресурсов в общедоступных охотничьих угодьях Ставропольского края в целях осуществления любительской и спортивной охоты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  <w:lang w:eastAsia="en-US"/>
              </w:rPr>
              <w:t>»</w:t>
            </w:r>
          </w:p>
        </w:tc>
      </w:tr>
      <w:tr w:rsidR="00DD1259">
        <w:trPr>
          <w:trHeight w:val="405"/>
        </w:trPr>
        <w:tc>
          <w:tcPr>
            <w:tcW w:w="56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1259" w:rsidRDefault="00DD1259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7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Перечень «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подуслуг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0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  <w:proofErr w:type="gramEnd"/>
          </w:p>
        </w:tc>
      </w:tr>
      <w:tr w:rsidR="00DD1259">
        <w:trPr>
          <w:trHeight w:val="61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1259" w:rsidRDefault="00DD1259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Радиотелефонная связь (смс-опрос, телефонный опрос);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Региональный портал государственных и муниципальных услуг (функций) (далее – 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РПГУ)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/>
                <w:bCs/>
                <w:sz w:val="18"/>
                <w:szCs w:val="18"/>
              </w:rPr>
              <w:t>;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3.</w:t>
            </w:r>
            <w:r>
              <w:rPr>
                <w:rFonts w:ascii="Times New Roman" w:hAnsi="Times New Roman"/>
                <w:sz w:val="18"/>
                <w:szCs w:val="18"/>
              </w:rPr>
              <w:t>Официальный сайт органа, предоставляющего услугу*.</w:t>
            </w:r>
          </w:p>
        </w:tc>
      </w:tr>
    </w:tbl>
    <w:p w:rsidR="006533B8" w:rsidRDefault="006533B8">
      <w:pPr>
        <w:rPr>
          <w:rFonts w:ascii="Times New Roman" w:hAnsi="Times New Roman"/>
          <w:sz w:val="18"/>
          <w:szCs w:val="18"/>
        </w:rPr>
      </w:pPr>
    </w:p>
    <w:p w:rsidR="00DD1259" w:rsidRDefault="003E5F27">
      <w:pPr>
        <w:sectPr w:rsidR="00DD1259" w:rsidSect="006533B8">
          <w:headerReference w:type="default" r:id="rId8"/>
          <w:headerReference w:type="first" r:id="rId9"/>
          <w:pgSz w:w="11906" w:h="16838"/>
          <w:pgMar w:top="1418" w:right="567" w:bottom="142" w:left="1985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18"/>
          <w:szCs w:val="18"/>
        </w:rPr>
        <w:t>* При наличии технической возможности</w:t>
      </w:r>
    </w:p>
    <w:p w:rsidR="00DD1259" w:rsidRDefault="003E5F2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Раздел 2. «Общие сведения об услуге»</w:t>
      </w:r>
    </w:p>
    <w:tbl>
      <w:tblPr>
        <w:tblW w:w="15734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291"/>
        <w:gridCol w:w="1403"/>
        <w:gridCol w:w="1273"/>
        <w:gridCol w:w="12"/>
        <w:gridCol w:w="2542"/>
        <w:gridCol w:w="919"/>
        <w:gridCol w:w="1275"/>
        <w:gridCol w:w="993"/>
        <w:gridCol w:w="1134"/>
        <w:gridCol w:w="1632"/>
        <w:gridCol w:w="1559"/>
        <w:gridCol w:w="1701"/>
      </w:tblGrid>
      <w:tr w:rsidR="00DD1259">
        <w:trPr>
          <w:trHeight w:val="300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tcBorders>
              <w:bottom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D1259">
        <w:trPr>
          <w:trHeight w:val="30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Основания отказа в предоставлении услуги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Основания приостановления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предоставления  слуги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приостановления предоставления услуги</w:t>
            </w:r>
          </w:p>
        </w:tc>
        <w:tc>
          <w:tcPr>
            <w:tcW w:w="3759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Плата за предоставление «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обращения за получением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Способ получения результата услуги</w:t>
            </w:r>
          </w:p>
        </w:tc>
      </w:tr>
      <w:tr w:rsidR="00DD1259">
        <w:trPr>
          <w:trHeight w:val="2700"/>
        </w:trPr>
        <w:tc>
          <w:tcPr>
            <w:tcW w:w="129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4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285" w:type="dxa"/>
            <w:gridSpan w:val="2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платы (государственной пошлин)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6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59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D1259">
        <w:trPr>
          <w:trHeight w:val="218"/>
        </w:trPr>
        <w:tc>
          <w:tcPr>
            <w:tcW w:w="129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5" w:type="dxa"/>
            <w:gridSpan w:val="2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6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DD1259">
        <w:trPr>
          <w:trHeight w:val="218"/>
        </w:trPr>
        <w:tc>
          <w:tcPr>
            <w:tcW w:w="15734" w:type="dxa"/>
            <w:gridSpan w:val="1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Прием заявок на участие 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в распределении разрешений на добычу охотничьих ресурсов в общедоступных охотничьих угодьях Ставропольского края в целях осуществления любительской и спортивной охоты</w:t>
            </w:r>
          </w:p>
        </w:tc>
      </w:tr>
      <w:tr w:rsidR="00DD1259">
        <w:trPr>
          <w:trHeight w:val="300"/>
        </w:trPr>
        <w:tc>
          <w:tcPr>
            <w:tcW w:w="129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8 рабочих дней с даты приема в МФЦ заявления о предоставлении услуги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8 рабочих дней с даты приема в МФЦ заявления о предоставлении услуги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  <w:p w:rsidR="00DD1259" w:rsidRDefault="00DD1259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1) заявка подана с нарушением сроков, </w:t>
            </w:r>
            <w:r>
              <w:rPr>
                <w:rFonts w:ascii="Times New Roman" w:hAnsi="Times New Roman"/>
                <w:sz w:val="20"/>
                <w:szCs w:val="20"/>
              </w:rPr>
              <w:t>установленных требованиями.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/>
                <w:sz w:val="20"/>
                <w:szCs w:val="20"/>
              </w:rPr>
              <w:t>несоответствие заявки установленным требованиям к оформлению и (или) к содержанию.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3) в заявке указаны виды охотничьих ресурсов, планируемые к добыче, в отношении которых установлены запреты в соответствии с федеральным законодательством и законодательством Ставропольского края;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4) заявителем повторно подана заявка, в которой сведения в отношении одного вида (группы видов) охотничьего ресурса и охотничьего угодья совпадают;</w:t>
            </w:r>
          </w:p>
          <w:p w:rsidR="00DD1259" w:rsidRDefault="003E5F27">
            <w:pPr>
              <w:spacing w:after="0" w:line="240" w:lineRule="auto"/>
              <w:ind w:firstLine="3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5)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заявитель не направил сведения о добытых охотничьих ресурсах в сроки, предусмотренные ранее выданным разрешением, по месту получения такого разрешения юридическим лицам и индивидуальным предпринимателям, заключившим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охотхозяйственные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соглашения, в министерство либо в природоохранное учреждение, выдавшие такое разрешение, при условии, что последний из указанных в нем сроков осуществления охоты истек не более, чем за один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год до даты подачи заявки, в случаях, если разрешением предусмотрена необходимость направления таких сведений.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ind w:hanging="4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Личное обращение в орган, предоставляющий услугу.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Личное обращение в МФЦ.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 РПГУ*.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4. </w:t>
            </w:r>
            <w:r>
              <w:rPr>
                <w:rFonts w:ascii="Times New Roman" w:hAnsi="Times New Roman"/>
                <w:sz w:val="20"/>
                <w:szCs w:val="20"/>
              </w:rPr>
              <w:t>Почтовая связь.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 В органе, предоставляющем услугу, на бумажном носителе.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Через личный кабинет на РПГУ</w:t>
            </w:r>
            <w:r>
              <w:rPr>
                <w:rStyle w:val="af6"/>
                <w:rFonts w:ascii="Times New Roman" w:hAnsi="Times New Roman"/>
                <w:color w:val="000000"/>
                <w:sz w:val="20"/>
                <w:szCs w:val="20"/>
              </w:rPr>
              <w:footnoteReference w:id="1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виде электронного документа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В МФЦ на бумажном носителе, полученном из органа, предоставляющего услугу;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Почтовая связь (уведомление об отказе в предоставлении государственной услуги с указанием причин отказа).</w:t>
            </w:r>
          </w:p>
        </w:tc>
      </w:tr>
    </w:tbl>
    <w:p w:rsidR="00DD1259" w:rsidRDefault="00DD1259">
      <w:pPr>
        <w:spacing w:after="0" w:line="240" w:lineRule="auto"/>
        <w:rPr>
          <w:rFonts w:ascii="Times New Roman" w:hAnsi="Times New Roman"/>
          <w:color w:val="000000"/>
        </w:rPr>
        <w:sectPr w:rsidR="00DD1259">
          <w:footnotePr>
            <w:numRestart w:val="eachPage"/>
          </w:footnotePr>
          <w:pgSz w:w="16838" w:h="11906" w:orient="landscape"/>
          <w:pgMar w:top="1985" w:right="567" w:bottom="1134" w:left="567" w:header="709" w:footer="709" w:gutter="0"/>
          <w:cols w:space="708"/>
          <w:docGrid w:linePitch="360"/>
        </w:sectPr>
      </w:pPr>
    </w:p>
    <w:tbl>
      <w:tblPr>
        <w:tblW w:w="1575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384"/>
        <w:gridCol w:w="250"/>
        <w:gridCol w:w="1946"/>
        <w:gridCol w:w="2166"/>
        <w:gridCol w:w="1932"/>
        <w:gridCol w:w="1984"/>
        <w:gridCol w:w="2126"/>
        <w:gridCol w:w="2127"/>
        <w:gridCol w:w="2126"/>
        <w:gridCol w:w="709"/>
      </w:tblGrid>
      <w:tr w:rsidR="00DD1259">
        <w:trPr>
          <w:gridAfter w:val="1"/>
          <w:wAfter w:w="709" w:type="dxa"/>
          <w:trHeight w:val="300"/>
        </w:trPr>
        <w:tc>
          <w:tcPr>
            <w:tcW w:w="3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DD1259" w:rsidRDefault="00DD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57" w:type="dxa"/>
            <w:gridSpan w:val="8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  <w:shd w:val="clear" w:color="auto" w:fill="auto"/>
            <w:noWrap/>
            <w:vAlign w:val="bottom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Сведения о заявителях услуги»</w:t>
            </w:r>
          </w:p>
        </w:tc>
      </w:tr>
      <w:tr w:rsidR="00DD1259">
        <w:trPr>
          <w:gridAfter w:val="9"/>
          <w:wAfter w:w="15366" w:type="dxa"/>
          <w:trHeight w:val="300"/>
        </w:trPr>
        <w:tc>
          <w:tcPr>
            <w:tcW w:w="3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DD1259" w:rsidRDefault="00DD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D1259">
        <w:trPr>
          <w:trHeight w:val="210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услуги</w:t>
            </w:r>
          </w:p>
          <w:p w:rsidR="00DD1259" w:rsidRDefault="00DD1259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193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услуги представителями заявителя</w:t>
            </w: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DD1259">
        <w:trPr>
          <w:trHeight w:val="256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6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DD1259">
        <w:trPr>
          <w:trHeight w:val="412"/>
        </w:trPr>
        <w:tc>
          <w:tcPr>
            <w:tcW w:w="15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exact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Прием заявок на участие 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в распределении разрешений на добычу охотничьих ресурсов в общедоступных охотничьих угодьях Ставропольского края в целях осуществления любительской и спортивной охоты</w:t>
            </w:r>
          </w:p>
        </w:tc>
      </w:tr>
      <w:tr w:rsidR="00DD1259">
        <w:trPr>
          <w:trHeight w:val="155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4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pStyle w:val="ConsPlusNormal"/>
              <w:ind w:hanging="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Физические лица, указанные в части 1 статьи 20 Федерального закона от 24 июля 2009 года № 209-ФЗ «Об охоте и о сохранении охотничьих ресурсов и о внесении изменений в отдельные законодательные акты Российской Федерации».</w:t>
            </w:r>
          </w:p>
        </w:tc>
        <w:tc>
          <w:tcPr>
            <w:tcW w:w="216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личность: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 Паспорт гражданина Российской Федерации</w:t>
            </w:r>
          </w:p>
        </w:tc>
        <w:tc>
          <w:tcPr>
            <w:tcW w:w="19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Документ предоставляется для удостоверения личности заявителя;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Имеется</w:t>
            </w: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1. Лица, действующие от имени заявителя на основании доверенности.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 Документ, удостоверяющий личность лица, действующего от имени заявителя:</w:t>
            </w:r>
          </w:p>
          <w:p w:rsidR="00DD1259" w:rsidRDefault="00DD12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1.1.1. Паспорт гражданина Российской Федерации</w:t>
            </w:r>
          </w:p>
          <w:p w:rsidR="00DD1259" w:rsidRDefault="00DD12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D1259" w:rsidRDefault="003E5F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DD1259">
        <w:trPr>
          <w:trHeight w:val="155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pStyle w:val="ConsPlusNormal"/>
              <w:ind w:hanging="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 Временное удостоверение личности гражданина Российской Федерации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Размер 176 x 125 мм, изготовляется на перфокарточной бумаге.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</w:tr>
      <w:tr w:rsidR="00DD1259">
        <w:trPr>
          <w:trHeight w:val="155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pStyle w:val="ConsPlusNormal"/>
              <w:ind w:hanging="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1.1.3. Удостоверение личности (военный билет) военнослужащего Российской Федерации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DD1259">
        <w:trPr>
          <w:trHeight w:val="155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pStyle w:val="ConsPlusNormal"/>
              <w:ind w:hanging="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Должен прилагаться нотариальный перевод документа.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должен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</w:tr>
      <w:tr w:rsidR="00DD1259">
        <w:trPr>
          <w:trHeight w:val="155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pStyle w:val="ConsPlusNormal"/>
              <w:ind w:hanging="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DD1259">
        <w:trPr>
          <w:trHeight w:val="155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pStyle w:val="ConsPlusNormal"/>
              <w:ind w:hanging="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DD1259">
        <w:trPr>
          <w:trHeight w:val="155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pStyle w:val="ConsPlusNormal"/>
              <w:ind w:hanging="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DD1259">
        <w:trPr>
          <w:trHeight w:val="155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pStyle w:val="ConsPlusNormal"/>
              <w:ind w:hanging="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DD1259">
        <w:trPr>
          <w:trHeight w:val="155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pStyle w:val="ConsPlusNormal"/>
              <w:ind w:hanging="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DD1259">
        <w:trPr>
          <w:trHeight w:val="1550"/>
        </w:trPr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pStyle w:val="ConsPlusNormal"/>
              <w:ind w:hanging="18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DD1259">
            <w:pPr>
              <w:spacing w:line="240" w:lineRule="auto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1.2. Доверенность</w:t>
            </w:r>
          </w:p>
          <w:p w:rsidR="00DD1259" w:rsidRDefault="00DD12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DD1259" w:rsidRDefault="003E5F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</w:tbl>
    <w:p w:rsidR="00DD1259" w:rsidRDefault="00DD1259">
      <w:pPr>
        <w:rPr>
          <w:rFonts w:ascii="Times New Roman" w:hAnsi="Times New Roman"/>
        </w:rPr>
        <w:sectPr w:rsidR="00DD1259">
          <w:pgSz w:w="16838" w:h="11906" w:orient="landscape"/>
          <w:pgMar w:top="1985" w:right="567" w:bottom="1134" w:left="567" w:header="709" w:footer="709" w:gutter="0"/>
          <w:cols w:space="708"/>
          <w:titlePg/>
          <w:docGrid w:linePitch="360"/>
        </w:sectPr>
      </w:pPr>
    </w:p>
    <w:p w:rsidR="00DD1259" w:rsidRDefault="003E5F27">
      <w:pPr>
        <w:pStyle w:val="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4. «Документы, предоставляемые заявителем для получения услуги»</w:t>
      </w:r>
    </w:p>
    <w:p w:rsidR="00DD1259" w:rsidRDefault="00DD1259">
      <w:pPr>
        <w:spacing w:after="0" w:line="240" w:lineRule="auto"/>
      </w:pPr>
    </w:p>
    <w:tbl>
      <w:tblPr>
        <w:tblW w:w="157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1959"/>
        <w:gridCol w:w="30"/>
        <w:gridCol w:w="2406"/>
        <w:gridCol w:w="3245"/>
        <w:gridCol w:w="12"/>
        <w:gridCol w:w="1562"/>
        <w:gridCol w:w="2835"/>
        <w:gridCol w:w="1546"/>
        <w:gridCol w:w="1569"/>
        <w:gridCol w:w="12"/>
      </w:tblGrid>
      <w:tr w:rsidR="00DD1259">
        <w:trPr>
          <w:gridAfter w:val="1"/>
          <w:wAfter w:w="12" w:type="dxa"/>
          <w:trHeight w:val="1500"/>
        </w:trPr>
        <w:tc>
          <w:tcPr>
            <w:tcW w:w="582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Категория  документа</w:t>
            </w:r>
            <w:proofErr w:type="gramEnd"/>
          </w:p>
          <w:p w:rsidR="00DD1259" w:rsidRDefault="00DD12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gridSpan w:val="2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Наименования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документов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,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которые</w:t>
            </w:r>
            <w:proofErr w:type="gramEnd"/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представляет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заявитель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для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получения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услуги</w:t>
            </w:r>
            <w:proofErr w:type="gramEnd"/>
          </w:p>
        </w:tc>
        <w:tc>
          <w:tcPr>
            <w:tcW w:w="3245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DD1259">
        <w:trPr>
          <w:trHeight w:val="375"/>
        </w:trPr>
        <w:tc>
          <w:tcPr>
            <w:tcW w:w="15758" w:type="dxa"/>
            <w:gridSpan w:val="11"/>
            <w:shd w:val="clear" w:color="auto" w:fill="auto"/>
            <w:vAlign w:val="center"/>
          </w:tcPr>
          <w:p w:rsidR="00DD1259" w:rsidRDefault="003E5F27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Прием заявок на участие 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в распределении разрешений на добычу охотничьих ресурсов в общедоступных охотничьих угодьях Ставропольского края в целях осуществления любительской и спортивной охоты</w:t>
            </w:r>
          </w:p>
        </w:tc>
      </w:tr>
      <w:tr w:rsidR="00DD1259">
        <w:trPr>
          <w:gridAfter w:val="1"/>
          <w:wAfter w:w="12" w:type="dxa"/>
          <w:trHeight w:val="300"/>
        </w:trPr>
        <w:tc>
          <w:tcPr>
            <w:tcW w:w="582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личность:</w:t>
            </w:r>
          </w:p>
          <w:p w:rsidR="00DD1259" w:rsidRDefault="00DD1259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2406" w:type="dxa"/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1.1. Паспорт гражданина Российской Федерации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Действия:</w:t>
            </w: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Установление личности.</w:t>
            </w: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Снятие копии с представленного документа, заверение специалистом МФЦ.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Формирование в дело копии. 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Установление личности заявителя.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регистрации учета), возвращает заявителю подлинник документа.</w:t>
            </w:r>
          </w:p>
        </w:tc>
        <w:tc>
          <w:tcPr>
            <w:tcW w:w="1562" w:type="dxa"/>
            <w:shd w:val="clear" w:color="auto" w:fill="auto"/>
          </w:tcPr>
          <w:p w:rsidR="00DD1259" w:rsidRDefault="003E5F27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Документ предоставляется для удостоверения личности заявителя;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546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69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1259">
        <w:trPr>
          <w:gridAfter w:val="1"/>
          <w:wAfter w:w="12" w:type="dxa"/>
          <w:trHeight w:val="300"/>
        </w:trPr>
        <w:tc>
          <w:tcPr>
            <w:tcW w:w="582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 предоставлении государственной услуги</w:t>
            </w:r>
          </w:p>
        </w:tc>
        <w:tc>
          <w:tcPr>
            <w:tcW w:w="2406" w:type="dxa"/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Заявка на участие в распределении разрешений 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Действия:</w:t>
            </w: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Проверка заявления на соответствие установленным требованиям.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Формирование в дело. 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Специалист МФЦ формирует электронный образ (скан-копию) заявления, возвращает заявителю подлинник документа.</w:t>
            </w:r>
          </w:p>
        </w:tc>
        <w:tc>
          <w:tcPr>
            <w:tcW w:w="1562" w:type="dxa"/>
            <w:shd w:val="clear" w:color="auto" w:fill="auto"/>
          </w:tcPr>
          <w:p w:rsidR="00DD1259" w:rsidRDefault="003E5F27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Заявление </w:t>
            </w:r>
            <w:r>
              <w:rPr>
                <w:rFonts w:ascii="Times New Roman" w:hAnsi="Times New Roman"/>
                <w:spacing w:val="-4"/>
                <w:sz w:val="18"/>
                <w:szCs w:val="18"/>
              </w:rPr>
              <w:t>составляется по установленной форме на имя министра природных ресурсов и охраны окружающей среды Ставропольского края, подписывается заявителем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либо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уполномоченным  представителем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заявителя, действующим в его интересах на основании доверенности либо без таковой в порядке, предусмотренном статьей 15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Федерального закона от 27 июля 2010 г. № 210-ФЗ «Об организации  предоставления государственных и муниципальных услуг».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должно содержать п</w:t>
            </w:r>
            <w:r>
              <w:rPr>
                <w:rFonts w:ascii="Times New Roman" w:hAnsi="Times New Roman"/>
                <w:spacing w:val="-4"/>
                <w:sz w:val="18"/>
                <w:szCs w:val="18"/>
              </w:rPr>
              <w:t>одчисток, приписок, зачеркнутых слов и не оговоренных в них исправлений</w:t>
            </w:r>
          </w:p>
        </w:tc>
        <w:tc>
          <w:tcPr>
            <w:tcW w:w="1546" w:type="dxa"/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</w:tc>
        <w:tc>
          <w:tcPr>
            <w:tcW w:w="1569" w:type="dxa"/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2</w:t>
            </w:r>
          </w:p>
        </w:tc>
      </w:tr>
      <w:tr w:rsidR="00DD1259">
        <w:trPr>
          <w:gridAfter w:val="1"/>
          <w:wAfter w:w="12" w:type="dxa"/>
          <w:trHeight w:val="300"/>
        </w:trPr>
        <w:tc>
          <w:tcPr>
            <w:tcW w:w="582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удостоверяющий личность лица, действующего от имени заявителя (предоставляется один из документов п.2.1-2.9)</w:t>
            </w:r>
          </w:p>
        </w:tc>
        <w:tc>
          <w:tcPr>
            <w:tcW w:w="2406" w:type="dxa"/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 Паспорт гражданина Российской Федерации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Действия:</w:t>
            </w: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Установление личности.</w:t>
            </w: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Снятие копии с представленного документа, заверение специалистом МФЦ.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Формирование в дело копии. 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Установление личности заявителя.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регистрации учета), возвращает заявителю подлинник документа.</w:t>
            </w:r>
          </w:p>
        </w:tc>
        <w:tc>
          <w:tcPr>
            <w:tcW w:w="1562" w:type="dxa"/>
            <w:shd w:val="clear" w:color="auto" w:fill="auto"/>
          </w:tcPr>
          <w:p w:rsidR="00DD1259" w:rsidRDefault="003E5F27">
            <w:pPr>
              <w:spacing w:after="0" w:line="240" w:lineRule="exac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2835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услуги.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546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69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1259">
        <w:trPr>
          <w:gridAfter w:val="1"/>
          <w:wAfter w:w="12" w:type="dxa"/>
          <w:trHeight w:val="300"/>
        </w:trPr>
        <w:tc>
          <w:tcPr>
            <w:tcW w:w="582" w:type="dxa"/>
            <w:shd w:val="clear" w:color="auto" w:fill="auto"/>
          </w:tcPr>
          <w:p w:rsidR="00DD1259" w:rsidRDefault="00DD1259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shd w:val="clear" w:color="auto" w:fill="auto"/>
          </w:tcPr>
          <w:p w:rsidR="00DD1259" w:rsidRDefault="00DD1259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:rsidR="00DD1259" w:rsidRDefault="003E5F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МФЦ.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62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Размер 176 x 125 мм, изготовляется на перфокарточной бумаге.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546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9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1259">
        <w:trPr>
          <w:gridAfter w:val="1"/>
          <w:wAfter w:w="12" w:type="dxa"/>
          <w:trHeight w:val="300"/>
        </w:trPr>
        <w:tc>
          <w:tcPr>
            <w:tcW w:w="582" w:type="dxa"/>
            <w:shd w:val="clear" w:color="auto" w:fill="auto"/>
          </w:tcPr>
          <w:p w:rsidR="00DD1259" w:rsidRDefault="00DD1259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shd w:val="clear" w:color="auto" w:fill="auto"/>
          </w:tcPr>
          <w:p w:rsidR="00DD1259" w:rsidRDefault="00DD1259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:rsidR="00DD1259" w:rsidRDefault="003E5F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МФЦ.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62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2835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46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9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1259">
        <w:trPr>
          <w:gridAfter w:val="1"/>
          <w:wAfter w:w="12" w:type="dxa"/>
          <w:trHeight w:val="300"/>
        </w:trPr>
        <w:tc>
          <w:tcPr>
            <w:tcW w:w="582" w:type="dxa"/>
            <w:shd w:val="clear" w:color="auto" w:fill="auto"/>
          </w:tcPr>
          <w:p w:rsidR="00DD1259" w:rsidRDefault="00DD1259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shd w:val="clear" w:color="auto" w:fill="auto"/>
          </w:tcPr>
          <w:p w:rsidR="00DD1259" w:rsidRDefault="00DD1259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:rsidR="00DD1259" w:rsidRDefault="003E5F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МФЦ.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6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Предоставляется для удостоверения личности иностранного гражданина 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DD12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Должен прилагаться нотариальный перевод документа.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должен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546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9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1259">
        <w:trPr>
          <w:gridAfter w:val="1"/>
          <w:wAfter w:w="12" w:type="dxa"/>
          <w:trHeight w:val="300"/>
        </w:trPr>
        <w:tc>
          <w:tcPr>
            <w:tcW w:w="582" w:type="dxa"/>
            <w:shd w:val="clear" w:color="auto" w:fill="auto"/>
          </w:tcPr>
          <w:p w:rsidR="00DD1259" w:rsidRDefault="00DD1259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shd w:val="clear" w:color="auto" w:fill="auto"/>
          </w:tcPr>
          <w:p w:rsidR="00DD1259" w:rsidRDefault="00DD1259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:rsidR="00DD1259" w:rsidRDefault="003E5F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2.5. Удостоверение беженца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МФЦ.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62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2835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546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9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1259">
        <w:trPr>
          <w:gridAfter w:val="1"/>
          <w:wAfter w:w="12" w:type="dxa"/>
          <w:trHeight w:val="300"/>
        </w:trPr>
        <w:tc>
          <w:tcPr>
            <w:tcW w:w="582" w:type="dxa"/>
            <w:shd w:val="clear" w:color="auto" w:fill="auto"/>
          </w:tcPr>
          <w:p w:rsidR="00DD1259" w:rsidRDefault="00DD1259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shd w:val="clear" w:color="auto" w:fill="auto"/>
          </w:tcPr>
          <w:p w:rsidR="00DD1259" w:rsidRDefault="00DD1259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:rsidR="00DD1259" w:rsidRDefault="003E5F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МФЦ.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62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46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9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1259">
        <w:trPr>
          <w:gridAfter w:val="1"/>
          <w:wAfter w:w="12" w:type="dxa"/>
          <w:trHeight w:val="300"/>
        </w:trPr>
        <w:tc>
          <w:tcPr>
            <w:tcW w:w="582" w:type="dxa"/>
            <w:shd w:val="clear" w:color="auto" w:fill="auto"/>
          </w:tcPr>
          <w:p w:rsidR="00DD1259" w:rsidRDefault="00DD1259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shd w:val="clear" w:color="auto" w:fill="auto"/>
          </w:tcPr>
          <w:p w:rsidR="00DD1259" w:rsidRDefault="00DD1259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:rsidR="00DD1259" w:rsidRDefault="003E5F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2.7. Вид на жительство в Российской Федерации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МФЦ.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62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Lucida Sans Unicode" w:hAnsi="Times New Roman" w:cs="Times New Roman"/>
                <w:sz w:val="18"/>
                <w:szCs w:val="18"/>
                <w:lang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46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9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1259">
        <w:trPr>
          <w:gridAfter w:val="1"/>
          <w:wAfter w:w="12" w:type="dxa"/>
          <w:trHeight w:val="300"/>
        </w:trPr>
        <w:tc>
          <w:tcPr>
            <w:tcW w:w="582" w:type="dxa"/>
            <w:shd w:val="clear" w:color="auto" w:fill="auto"/>
          </w:tcPr>
          <w:p w:rsidR="00DD1259" w:rsidRDefault="00DD1259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shd w:val="clear" w:color="auto" w:fill="auto"/>
          </w:tcPr>
          <w:p w:rsidR="00DD1259" w:rsidRDefault="00DD1259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:rsidR="00DD1259" w:rsidRDefault="003E5F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МФЦ.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62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Lucida Sans Unicode" w:hAnsi="Times New Roman" w:cs="Times New Roman"/>
                <w:sz w:val="18"/>
                <w:szCs w:val="18"/>
                <w:lang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2835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46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9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1259">
        <w:trPr>
          <w:gridAfter w:val="1"/>
          <w:wAfter w:w="12" w:type="dxa"/>
          <w:trHeight w:val="300"/>
        </w:trPr>
        <w:tc>
          <w:tcPr>
            <w:tcW w:w="582" w:type="dxa"/>
            <w:shd w:val="clear" w:color="auto" w:fill="auto"/>
          </w:tcPr>
          <w:p w:rsidR="00DD1259" w:rsidRDefault="00DD1259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shd w:val="clear" w:color="auto" w:fill="auto"/>
          </w:tcPr>
          <w:p w:rsidR="00DD1259" w:rsidRDefault="00DD1259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:rsidR="00DD1259" w:rsidRDefault="003E5F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2.9. Разрешение на временное проживание</w:t>
            </w:r>
          </w:p>
        </w:tc>
        <w:tc>
          <w:tcPr>
            <w:tcW w:w="3257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МФЦ.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562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2835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546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9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1259">
        <w:trPr>
          <w:gridAfter w:val="1"/>
          <w:wAfter w:w="12" w:type="dxa"/>
          <w:trHeight w:val="300"/>
        </w:trPr>
        <w:tc>
          <w:tcPr>
            <w:tcW w:w="582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406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Доверенность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57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МФЦ, либо заявителем предоставляется копия документа, удостоверенная нотариусом.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Формирование в дело копии, представленной заявителем.</w:t>
            </w:r>
          </w:p>
        </w:tc>
        <w:tc>
          <w:tcPr>
            <w:tcW w:w="1562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bidi="hi-IN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2835" w:type="dxa"/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546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69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DD1259" w:rsidRDefault="003E5F27">
      <w:r>
        <w:br w:type="page"/>
      </w:r>
    </w:p>
    <w:p w:rsidR="00DD1259" w:rsidRDefault="003E5F27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5. «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Документы и сведения,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получаемые посредством межведомственного информационного взаимодействия»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4"/>
        <w:gridCol w:w="35"/>
        <w:gridCol w:w="1900"/>
        <w:gridCol w:w="1418"/>
        <w:gridCol w:w="1701"/>
        <w:gridCol w:w="1701"/>
        <w:gridCol w:w="1365"/>
        <w:gridCol w:w="52"/>
        <w:gridCol w:w="1418"/>
        <w:gridCol w:w="1778"/>
        <w:gridCol w:w="64"/>
        <w:gridCol w:w="1560"/>
      </w:tblGrid>
      <w:tr w:rsidR="00DD1259">
        <w:trPr>
          <w:trHeight w:val="2461"/>
        </w:trPr>
        <w:tc>
          <w:tcPr>
            <w:tcW w:w="1624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Реквизиты актуальной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технологической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карты межведомственного взаимодействия</w:t>
            </w:r>
          </w:p>
        </w:tc>
        <w:tc>
          <w:tcPr>
            <w:tcW w:w="1935" w:type="dxa"/>
            <w:gridSpan w:val="2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Перечень и состав сведений,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запрашиваемыхв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рамках межведомственного информационного взаимодействия</w:t>
            </w:r>
          </w:p>
        </w:tc>
        <w:tc>
          <w:tcPr>
            <w:tcW w:w="1701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SID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электронного сервиса/ наименование вида сведений</w:t>
            </w:r>
          </w:p>
        </w:tc>
        <w:tc>
          <w:tcPr>
            <w:tcW w:w="1470" w:type="dxa"/>
            <w:gridSpan w:val="2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Форма (шаблон) межведомственного запроса и ответа на межведомственный запрос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Образец заполнения формы межведомственного запроса и ответа на межведомственный запрос</w:t>
            </w:r>
          </w:p>
        </w:tc>
      </w:tr>
      <w:tr w:rsidR="00DD1259">
        <w:trPr>
          <w:trHeight w:val="300"/>
        </w:trPr>
        <w:tc>
          <w:tcPr>
            <w:tcW w:w="1624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35" w:type="dxa"/>
            <w:gridSpan w:val="2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  <w:gridSpan w:val="2"/>
            <w:shd w:val="clear" w:color="auto" w:fill="auto"/>
            <w:noWrap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DD1259">
        <w:trPr>
          <w:trHeight w:val="300"/>
        </w:trPr>
        <w:tc>
          <w:tcPr>
            <w:tcW w:w="14616" w:type="dxa"/>
            <w:gridSpan w:val="12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Прием заявок на участие 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в распределении разрешений на добычу охотничьих ресурсов в общедоступных охотничьих угодьях Ставропольского края в целях осуществления любительской и спортивной охоты</w:t>
            </w:r>
          </w:p>
        </w:tc>
      </w:tr>
      <w:tr w:rsidR="00DD1259">
        <w:trPr>
          <w:trHeight w:val="75"/>
        </w:trPr>
        <w:tc>
          <w:tcPr>
            <w:tcW w:w="1659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0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нет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DD1259" w:rsidRDefault="00DD1259">
      <w:pPr>
        <w:rPr>
          <w:rFonts w:ascii="Times New Roman" w:hAnsi="Times New Roman"/>
          <w:b/>
          <w:color w:val="000000"/>
        </w:rPr>
        <w:sectPr w:rsidR="00DD1259">
          <w:pgSz w:w="16838" w:h="11906" w:orient="landscape"/>
          <w:pgMar w:top="1985" w:right="567" w:bottom="1134" w:left="567" w:header="709" w:footer="709" w:gutter="0"/>
          <w:cols w:space="708"/>
          <w:docGrid w:linePitch="360"/>
        </w:sectPr>
      </w:pPr>
    </w:p>
    <w:p w:rsidR="00DD1259" w:rsidRDefault="003E5F2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6. Результат услуги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1559"/>
        <w:gridCol w:w="2977"/>
        <w:gridCol w:w="1701"/>
        <w:gridCol w:w="2551"/>
        <w:gridCol w:w="1985"/>
        <w:gridCol w:w="1559"/>
        <w:gridCol w:w="1276"/>
        <w:gridCol w:w="1134"/>
      </w:tblGrid>
      <w:tr w:rsidR="00DD1259">
        <w:trPr>
          <w:trHeight w:val="150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Документ/документы, являющийся (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иеся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) результатом услуги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Требования к документу/документам, являющемуся (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имся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) результатом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Характеристика результата услуги (положительный/отрицательный)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Форма документа/документов, являющегося (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) результатом услуги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Образец документа/документов, являющегося(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) результатом услуги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результата услуги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Срок хранения невостребованных заявителем результатов услуги</w:t>
            </w:r>
          </w:p>
        </w:tc>
      </w:tr>
      <w:tr w:rsidR="00DD1259">
        <w:trPr>
          <w:trHeight w:val="1507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органе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МФЦ</w:t>
            </w:r>
          </w:p>
        </w:tc>
      </w:tr>
      <w:tr w:rsidR="00DD1259">
        <w:trPr>
          <w:trHeight w:val="344"/>
        </w:trPr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2551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</w:tr>
      <w:tr w:rsidR="00DD1259">
        <w:trPr>
          <w:trHeight w:val="70"/>
        </w:trPr>
        <w:tc>
          <w:tcPr>
            <w:tcW w:w="15608" w:type="dxa"/>
            <w:gridSpan w:val="9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59" w:rsidRDefault="003E5F27">
            <w:pPr>
              <w:spacing w:after="0" w:line="240" w:lineRule="exact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Прием заявок на участие 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в распределении разрешений на добычу охотничьих ресурсов в общедоступных охотничьих угодьях Ставропольского края в целях осуществления любительской и спортивной охоты</w:t>
            </w:r>
          </w:p>
        </w:tc>
      </w:tr>
      <w:tr w:rsidR="00DD1259">
        <w:trPr>
          <w:trHeight w:val="300"/>
        </w:trPr>
        <w:tc>
          <w:tcPr>
            <w:tcW w:w="86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Отрывной талон заявки</w:t>
            </w: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Содержит регистрационный номер заявки.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Подписывается должностным лицом и заявителем.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3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носителе.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 в виде документа на бумажном носителе, полученном из органа, предоставляющего услугу (отрывной талон заявки).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Почтовая связь (отрывной талон заявки)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календарных дней со дня получения результата из органа, предоставляющего</w:t>
            </w:r>
          </w:p>
        </w:tc>
      </w:tr>
      <w:tr w:rsidR="00DD1259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Письмо, содержащее мотивированный отказ в </w:t>
            </w:r>
            <w:r>
              <w:rPr>
                <w:rFonts w:ascii="Times New Roman" w:hAnsi="Times New Roman"/>
                <w:sz w:val="18"/>
                <w:szCs w:val="18"/>
              </w:rPr>
              <w:t>допуске к участию в распределении разрешений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Содержит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причину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отказа.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Подписывается заместителем министра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В органе, предоставляющем услугу, на бумажном носителе.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2.В МФЦ в виде документа на бумажном носителе, полученном из органа, предоставляющего услугу.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Почтовая связь (уведомление об отказе в предоставлении государственной услуги с указанием причин отказа).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DD1259" w:rsidRDefault="003E5F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  <w:t>Раздел 7. Технологические процессы предоставления услуги</w:t>
      </w:r>
    </w:p>
    <w:p w:rsidR="00DD1259" w:rsidRDefault="00DD12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2248"/>
        <w:gridCol w:w="5748"/>
        <w:gridCol w:w="1418"/>
        <w:gridCol w:w="1970"/>
        <w:gridCol w:w="2082"/>
        <w:gridCol w:w="1418"/>
      </w:tblGrid>
      <w:tr w:rsidR="00DD1259">
        <w:trPr>
          <w:trHeight w:val="1406"/>
        </w:trPr>
        <w:tc>
          <w:tcPr>
            <w:tcW w:w="866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748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DD1259">
        <w:trPr>
          <w:trHeight w:val="279"/>
        </w:trPr>
        <w:tc>
          <w:tcPr>
            <w:tcW w:w="866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5748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</w:tr>
      <w:tr w:rsidR="00DD1259">
        <w:trPr>
          <w:trHeight w:val="300"/>
        </w:trPr>
        <w:tc>
          <w:tcPr>
            <w:tcW w:w="15750" w:type="dxa"/>
            <w:gridSpan w:val="7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Прием заявок на участие 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в распределении разрешений на добычу охотничьих ресурсов в общедоступных охотничьих угодьях Ставропольского края в целях осуществления любительской и спортивной охоты</w:t>
            </w:r>
          </w:p>
        </w:tc>
      </w:tr>
      <w:tr w:rsidR="00DD1259">
        <w:trPr>
          <w:trHeight w:val="379"/>
        </w:trPr>
        <w:tc>
          <w:tcPr>
            <w:tcW w:w="15750" w:type="dxa"/>
            <w:gridSpan w:val="7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1.Прием и регистрация заявления о предоставлении государственной услуги и прилагаемых к нему документов</w:t>
            </w:r>
          </w:p>
        </w:tc>
      </w:tr>
      <w:tr w:rsidR="00DD1259">
        <w:trPr>
          <w:trHeight w:val="392"/>
        </w:trPr>
        <w:tc>
          <w:tcPr>
            <w:tcW w:w="866" w:type="dxa"/>
            <w:shd w:val="clear" w:color="auto" w:fill="auto"/>
          </w:tcPr>
          <w:p w:rsidR="00DD1259" w:rsidRDefault="003E5F27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224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заявителя, а также документа, подтверждающего полномочия представителя заявителя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устанавливает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личность заявителя на основании документов, удостоверяющих личность.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Проверяет соответствие данных документа данным, указанным в заявлении о предоставлении услуги.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  <w:p w:rsidR="00DD1259" w:rsidRDefault="00DD1259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D1259">
        <w:trPr>
          <w:trHeight w:val="392"/>
        </w:trPr>
        <w:tc>
          <w:tcPr>
            <w:tcW w:w="866" w:type="dxa"/>
            <w:shd w:val="clear" w:color="auto" w:fill="auto"/>
          </w:tcPr>
          <w:p w:rsidR="00DD1259" w:rsidRDefault="003E5F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2248" w:type="dxa"/>
            <w:shd w:val="clear" w:color="auto" w:fill="auto"/>
          </w:tcPr>
          <w:p w:rsidR="00DD1259" w:rsidRDefault="003E5F27">
            <w:pPr>
              <w:pStyle w:val="Default"/>
              <w:shd w:val="clear" w:color="auto" w:fill="FFFFFF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1.2.1.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 или МФЦ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Специалист проверяет комплектность документов, необходимых для предоставления государственной услуги в соответствии с разделом 4 настоящей технологической схемы</w:t>
            </w:r>
          </w:p>
          <w:p w:rsidR="00DD1259" w:rsidRDefault="003E5F27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В случае если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заявки, образец заполнения заявки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Заявка, Приложения 1, 2 к технологической схеме</w:t>
            </w:r>
          </w:p>
        </w:tc>
      </w:tr>
      <w:tr w:rsidR="00DD1259">
        <w:trPr>
          <w:trHeight w:val="392"/>
        </w:trPr>
        <w:tc>
          <w:tcPr>
            <w:tcW w:w="866" w:type="dxa"/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48" w:type="dxa"/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pStyle w:val="Default"/>
              <w:shd w:val="clear" w:color="auto" w:fill="FFFFFF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1.2.2.При обращении через </w:t>
            </w:r>
            <w:r>
              <w:rPr>
                <w:b/>
                <w:bCs/>
                <w:sz w:val="18"/>
                <w:szCs w:val="18"/>
              </w:rPr>
              <w:t>РПГУ</w:t>
            </w:r>
            <w:r>
              <w:rPr>
                <w:rStyle w:val="af6"/>
                <w:sz w:val="18"/>
                <w:szCs w:val="18"/>
              </w:rPr>
              <w:footnoteReference w:customMarkFollows="1" w:id="2"/>
              <w:t>*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РПГУ уведомление об отказе в предоставлении услуги с указанием причин отказа.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Специалист органа, предоставляющего услугу</w:t>
            </w:r>
          </w:p>
          <w:p w:rsidR="00DD1259" w:rsidRDefault="00DD12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ехнологическое обеспечение: наличие доступа к РПГУ*,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Заявка, Приложения 1, 2 к технологической схеме</w:t>
            </w:r>
          </w:p>
        </w:tc>
      </w:tr>
      <w:tr w:rsidR="00DD1259">
        <w:trPr>
          <w:trHeight w:val="392"/>
        </w:trPr>
        <w:tc>
          <w:tcPr>
            <w:tcW w:w="866" w:type="dxa"/>
            <w:vMerge w:val="restar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1.3.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48" w:type="dxa"/>
            <w:vMerge w:val="restart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государственной услуги</w:t>
            </w: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1.3.1. При личном обращении в орган, предоставляющий услугу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1.4 настоящей технологической схемы).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мин.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заявки, образец заявки.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Заявка, Приложения 1, 2 к технологической схеме</w:t>
            </w:r>
          </w:p>
        </w:tc>
      </w:tr>
      <w:tr w:rsidR="00DD1259">
        <w:trPr>
          <w:trHeight w:val="392"/>
        </w:trPr>
        <w:tc>
          <w:tcPr>
            <w:tcW w:w="866" w:type="dxa"/>
            <w:vMerge/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48" w:type="dxa"/>
            <w:vMerge/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1.3.2. При личном обращении в МФЦ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1.4 настоящей технологической схемы).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мин.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заявки, образец заявки.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Приложения 1, 2 к технологической схеме</w:t>
            </w:r>
          </w:p>
        </w:tc>
      </w:tr>
      <w:tr w:rsidR="00DD1259">
        <w:trPr>
          <w:trHeight w:val="392"/>
        </w:trPr>
        <w:tc>
          <w:tcPr>
            <w:tcW w:w="866" w:type="dxa"/>
            <w:vMerge w:val="restar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1.4.</w:t>
            </w:r>
          </w:p>
        </w:tc>
        <w:tc>
          <w:tcPr>
            <w:tcW w:w="2248" w:type="dxa"/>
            <w:vMerge w:val="restart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государственной услуги </w:t>
            </w: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1.4.1.При личном обращении в МФЦ 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Специалист МФЦ регистрирует заявку в АИС МФЦ с присвоением регистрационного номера дела и указывает дату регистрации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мин.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D1259">
        <w:trPr>
          <w:trHeight w:val="392"/>
        </w:trPr>
        <w:tc>
          <w:tcPr>
            <w:tcW w:w="866" w:type="dxa"/>
            <w:vMerge/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48" w:type="dxa"/>
            <w:vMerge/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1.4.2.При личном обращении в орган, предоставляющий услугу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поступлении заявки в орган, предоставляющий услугу, на бумажном носителе регистрирует заявку в журнале.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поступления документов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</w:t>
            </w:r>
          </w:p>
        </w:tc>
        <w:tc>
          <w:tcPr>
            <w:tcW w:w="1418" w:type="dxa"/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DD1259">
        <w:trPr>
          <w:trHeight w:val="392"/>
        </w:trPr>
        <w:tc>
          <w:tcPr>
            <w:tcW w:w="866" w:type="dxa"/>
            <w:vMerge/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48" w:type="dxa"/>
            <w:vMerge/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1.4.3.При обращении через ЕПГУ</w:t>
            </w:r>
            <w:r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(или) РПГУ</w:t>
            </w:r>
            <w:r>
              <w:rPr>
                <w:rStyle w:val="af6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системе: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регистрация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рабочее время, осуществляется специалистом в день поступления; 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регистрация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заявления, поступившего в нерабочее время, осуществляется специалистом на следующий рабочий день.</w:t>
            </w:r>
          </w:p>
          <w:p w:rsidR="00DD1259" w:rsidRDefault="003E5F2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D1259">
        <w:trPr>
          <w:trHeight w:val="392"/>
        </w:trPr>
        <w:tc>
          <w:tcPr>
            <w:tcW w:w="866" w:type="dxa"/>
            <w:vMerge w:val="restar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1.5.</w:t>
            </w:r>
          </w:p>
        </w:tc>
        <w:tc>
          <w:tcPr>
            <w:tcW w:w="2248" w:type="dxa"/>
            <w:vMerge w:val="restart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о приеме заявления и документов, необходимых для предоставления услуги </w:t>
            </w: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1.5.1.При личном обращении в МФЦ 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Специалист МФЦ готовит расписку о приеме и регистрации комплекта документов и опись документов в деле, формируемые в АИС МФЦ.</w:t>
            </w:r>
          </w:p>
          <w:p w:rsidR="00DD1259" w:rsidRDefault="003E5F27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В расписку включаются только документы, представленные заявителем.</w:t>
            </w:r>
          </w:p>
          <w:p w:rsidR="00DD1259" w:rsidRDefault="003E5F27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Экземпляр расписки подписывается специалистом МФЦ, ответственным за прием документов.</w:t>
            </w:r>
          </w:p>
          <w:p w:rsidR="00DD1259" w:rsidRDefault="003E5F27">
            <w:pPr>
              <w:pStyle w:val="ConsPlusNormal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0F362A" w:rsidRPr="000F362A" w:rsidRDefault="000F362A" w:rsidP="000F362A">
            <w:pPr>
              <w:pStyle w:val="ConsPlusNormal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0F362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Опись формируется и подписывается заявителем.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принтер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D1259">
        <w:trPr>
          <w:trHeight w:val="392"/>
        </w:trPr>
        <w:tc>
          <w:tcPr>
            <w:tcW w:w="866" w:type="dxa"/>
            <w:vMerge/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48" w:type="dxa"/>
            <w:vMerge/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1.5.2. При личном обращении в орган, предоставляющий услугу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После регистрации основная часть заявки отделяется от отрывного талона, который передается заявителю либо его уполномоченному представителю тем же способом, с помощью которого была подана заявка. Отрывной талон с</w:t>
            </w:r>
            <w:r>
              <w:rPr>
                <w:rFonts w:ascii="Times New Roman" w:hAnsi="Times New Roman"/>
                <w:sz w:val="18"/>
                <w:szCs w:val="18"/>
              </w:rPr>
              <w:t>одержит регистрационный номер заявки и подписывается должностным лицом и заявителем.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Технологическое обеспечение: компьютер, принтер.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D1259">
        <w:trPr>
          <w:trHeight w:val="392"/>
        </w:trPr>
        <w:tc>
          <w:tcPr>
            <w:tcW w:w="866" w:type="dxa"/>
            <w:vMerge/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48" w:type="dxa"/>
            <w:vMerge/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1.5.3. При обращении через РПГУ*.</w:t>
            </w:r>
          </w:p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Технологическое обеспечение: наличие доступа к РПГУ*,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МФУ.</w:t>
            </w:r>
          </w:p>
        </w:tc>
        <w:tc>
          <w:tcPr>
            <w:tcW w:w="1418" w:type="dxa"/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DD1259">
        <w:trPr>
          <w:trHeight w:val="392"/>
        </w:trPr>
        <w:tc>
          <w:tcPr>
            <w:tcW w:w="866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1.6.</w:t>
            </w:r>
          </w:p>
        </w:tc>
        <w:tc>
          <w:tcPr>
            <w:tcW w:w="224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Формирование и направление документов в орган, предоставляющий услугу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МФЦ)</w:t>
            </w: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МФЦ передает в электронном виде в орган, предоставляющий услугу, сформированные электронные образы (скан-копии) заявки и документов, представленных заявителем, и передает по защищенным каналам связи в орган, предоставляющий услугу.</w:t>
            </w:r>
            <w:r>
              <w:rPr>
                <w:rStyle w:val="af6"/>
              </w:rPr>
              <w:footnoteReference w:customMarkFollows="1" w:id="4"/>
              <w:t>**</w:t>
            </w:r>
          </w:p>
          <w:p w:rsidR="00DD1259" w:rsidRDefault="003E5F2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Возвращает заявителю документы, представленные на бумажных носителях.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позднее 1 рабочего дня следующего за днем приема заявки в МФЦ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Специалист МФЦ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компьютер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сканер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DD1259">
        <w:trPr>
          <w:trHeight w:val="392"/>
        </w:trPr>
        <w:tc>
          <w:tcPr>
            <w:tcW w:w="866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1.7.</w:t>
            </w:r>
          </w:p>
        </w:tc>
        <w:tc>
          <w:tcPr>
            <w:tcW w:w="2248" w:type="dxa"/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Принимает пакет документов.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Регистрирует представленные документы.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1259">
        <w:trPr>
          <w:trHeight w:val="392"/>
        </w:trPr>
        <w:tc>
          <w:tcPr>
            <w:tcW w:w="866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1.8.</w:t>
            </w:r>
          </w:p>
        </w:tc>
        <w:tc>
          <w:tcPr>
            <w:tcW w:w="2248" w:type="dxa"/>
            <w:shd w:val="clear" w:color="auto" w:fill="auto"/>
          </w:tcPr>
          <w:p w:rsidR="00DD1259" w:rsidRDefault="003E5F27">
            <w:pPr>
              <w:pStyle w:val="Style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пакета документов для выполнения административных процедур по исполнению государственной услуги </w:t>
            </w:r>
            <w:r>
              <w:rPr>
                <w:b/>
                <w:sz w:val="18"/>
                <w:szCs w:val="18"/>
              </w:rPr>
              <w:t>(при обращении через РПГУ*)</w:t>
            </w:r>
          </w:p>
          <w:p w:rsidR="00DD1259" w:rsidRDefault="00DD1259">
            <w:pPr>
              <w:pStyle w:val="Style4"/>
              <w:widowControl/>
              <w:rPr>
                <w:bCs/>
                <w:sz w:val="18"/>
                <w:szCs w:val="18"/>
              </w:rPr>
            </w:pPr>
          </w:p>
          <w:p w:rsidR="00DD1259" w:rsidRDefault="00DD1259"/>
        </w:tc>
        <w:tc>
          <w:tcPr>
            <w:tcW w:w="5748" w:type="dxa"/>
            <w:shd w:val="clear" w:color="auto" w:fill="auto"/>
          </w:tcPr>
          <w:p w:rsidR="00DD1259" w:rsidRDefault="003E5F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через РПГУ*</w:t>
            </w:r>
          </w:p>
          <w:p w:rsidR="00DD1259" w:rsidRDefault="003E5F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государственной услуги.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D1259" w:rsidRDefault="00DD1259">
            <w:pPr>
              <w:ind w:firstLine="7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Технологическое обеспечение: наличие доступа к РПГУ*,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D1259">
        <w:trPr>
          <w:trHeight w:val="300"/>
        </w:trPr>
        <w:tc>
          <w:tcPr>
            <w:tcW w:w="866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1.9.</w:t>
            </w:r>
          </w:p>
        </w:tc>
        <w:tc>
          <w:tcPr>
            <w:tcW w:w="224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Регистрация заявления</w:t>
            </w: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Поступившая заявка принимается и регистрируется в книге регистрации заявок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день поступления документов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Технологическое обеспечение: </w:t>
            </w:r>
            <w:r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D1259">
        <w:trPr>
          <w:trHeight w:val="300"/>
        </w:trPr>
        <w:tc>
          <w:tcPr>
            <w:tcW w:w="15750" w:type="dxa"/>
            <w:gridSpan w:val="7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2. Принятие решения о предоставлении (об отказе в предоставлении) государственной услуги</w:t>
            </w:r>
          </w:p>
        </w:tc>
      </w:tr>
      <w:tr w:rsidR="00DD1259">
        <w:trPr>
          <w:trHeight w:val="300"/>
        </w:trPr>
        <w:tc>
          <w:tcPr>
            <w:tcW w:w="866" w:type="dxa"/>
            <w:vMerge w:val="restart"/>
            <w:shd w:val="clear" w:color="auto" w:fill="auto"/>
          </w:tcPr>
          <w:p w:rsidR="00DD1259" w:rsidRDefault="003E5F27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  <w:p w:rsidR="00DD1259" w:rsidRDefault="00DD1259"/>
          <w:p w:rsidR="00DD1259" w:rsidRDefault="00DD1259"/>
        </w:tc>
        <w:tc>
          <w:tcPr>
            <w:tcW w:w="2248" w:type="dxa"/>
            <w:vMerge w:val="restart"/>
            <w:shd w:val="clear" w:color="auto" w:fill="auto"/>
          </w:tcPr>
          <w:p w:rsidR="00DD1259" w:rsidRDefault="003E5F27">
            <w:pPr>
              <w:pStyle w:val="Style4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Принятие решения о предоставлении (об отказе предоставления) государственной услуги</w:t>
            </w:r>
          </w:p>
          <w:p w:rsidR="00DD1259" w:rsidRDefault="00DD1259"/>
          <w:p w:rsidR="00DD1259" w:rsidRDefault="00DD1259">
            <w:pPr>
              <w:jc w:val="center"/>
            </w:pP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pStyle w:val="Style4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основании полученного от МФЦ или от заявителя пакета документов принимает решение о предоставлении (отказе в предоставлении) государственной услуги.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По результатам рассмотрения документов уполномоченное должностное лицо: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формирует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реестр заявок, допущенных к участию в распределении разрешений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;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при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 наличии оснований для отказа в предоставлении государственной услуги подготавливает мотивированный отказ в предоставлении государственной услуги и обеспечивает его направление заявителю.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течение 5 рабочих дней со дня поступления заявки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Документационное обеспечение: реестр заявок, допущенных к участию в распределении разрешений</w:t>
            </w:r>
          </w:p>
          <w:p w:rsidR="00DD1259" w:rsidRDefault="00DD1259">
            <w:pPr>
              <w:pStyle w:val="Style4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DD1259" w:rsidRDefault="00DD1259">
            <w:pPr>
              <w:pStyle w:val="Style4"/>
              <w:jc w:val="center"/>
              <w:rPr>
                <w:sz w:val="18"/>
                <w:szCs w:val="18"/>
              </w:rPr>
            </w:pPr>
          </w:p>
        </w:tc>
      </w:tr>
      <w:tr w:rsidR="00DD1259">
        <w:trPr>
          <w:trHeight w:val="300"/>
        </w:trPr>
        <w:tc>
          <w:tcPr>
            <w:tcW w:w="866" w:type="dxa"/>
            <w:vMerge/>
            <w:shd w:val="clear" w:color="auto" w:fill="auto"/>
          </w:tcPr>
          <w:p w:rsidR="00DD1259" w:rsidRDefault="00DD1259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2248" w:type="dxa"/>
            <w:vMerge/>
            <w:shd w:val="clear" w:color="auto" w:fill="auto"/>
          </w:tcPr>
          <w:p w:rsidR="00DD1259" w:rsidRDefault="00DD1259">
            <w:pPr>
              <w:pStyle w:val="Style4"/>
              <w:widowControl/>
              <w:rPr>
                <w:sz w:val="18"/>
                <w:szCs w:val="18"/>
              </w:rPr>
            </w:pP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Направление уведомления заявителю (при обращении через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РПГУ)</w:t>
            </w:r>
            <w:r>
              <w:rPr>
                <w:rFonts w:ascii="Times New Roman" w:hAnsi="Times New Roman"/>
                <w:sz w:val="18"/>
                <w:szCs w:val="18"/>
              </w:rPr>
              <w:footnoteReference w:customMarkFollows="1" w:id="5"/>
              <w:t>*</w:t>
            </w:r>
            <w:proofErr w:type="gramEnd"/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направляет уведомление через личный кабинет на РПГУ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рабочих дней со дня принятия решения о предоставлении (отказе в предоставлении) услуги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D1259">
        <w:trPr>
          <w:trHeight w:val="300"/>
        </w:trPr>
        <w:tc>
          <w:tcPr>
            <w:tcW w:w="15750" w:type="dxa"/>
            <w:gridSpan w:val="7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3. Оформление документа, являющегося результатом предоставления государственной услуги</w:t>
            </w:r>
          </w:p>
        </w:tc>
      </w:tr>
      <w:tr w:rsidR="00DD1259">
        <w:trPr>
          <w:trHeight w:val="300"/>
        </w:trPr>
        <w:tc>
          <w:tcPr>
            <w:tcW w:w="866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3.1.</w:t>
            </w:r>
          </w:p>
        </w:tc>
        <w:tc>
          <w:tcPr>
            <w:tcW w:w="224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Оформление реестра заявок, допущенных к участию в распределении разрешений</w:t>
            </w: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Формирует реестр заявок, допущенных к участию в распределении разрешений: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поступления заявки;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регистрационный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номер;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наименование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охотничьего угодья;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охотничий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билет серия, номер;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фамилия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имя, отчество (полностью);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охотничьих ресурсов;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телефон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адрес электронной почты.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течение 5 рабочих дней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Документационное обеспечение: реестр заявок.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Приложение 3</w:t>
            </w:r>
          </w:p>
        </w:tc>
      </w:tr>
      <w:tr w:rsidR="00DD1259">
        <w:trPr>
          <w:trHeight w:val="300"/>
        </w:trPr>
        <w:tc>
          <w:tcPr>
            <w:tcW w:w="15750" w:type="dxa"/>
            <w:gridSpan w:val="7"/>
            <w:shd w:val="clear" w:color="auto" w:fill="auto"/>
            <w:vAlign w:val="center"/>
          </w:tcPr>
          <w:p w:rsidR="00DD1259" w:rsidRDefault="003E5F27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Направление заявителю результата предоставления услуги</w:t>
            </w:r>
          </w:p>
        </w:tc>
      </w:tr>
      <w:tr w:rsidR="00DD1259">
        <w:trPr>
          <w:trHeight w:val="300"/>
        </w:trPr>
        <w:tc>
          <w:tcPr>
            <w:tcW w:w="866" w:type="dxa"/>
            <w:vMerge w:val="restar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4.1.</w:t>
            </w:r>
          </w:p>
        </w:tc>
        <w:tc>
          <w:tcPr>
            <w:tcW w:w="2248" w:type="dxa"/>
            <w:vMerge w:val="restart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Направление заявителю результата предоставления услуги</w:t>
            </w: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4.1.1. При обращении через РПГУ*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Передает лично.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Специалист органа, предоставляющего услугу </w:t>
            </w:r>
            <w:r>
              <w:rPr>
                <w:rFonts w:ascii="Times New Roman" w:hAnsi="Times New Roman"/>
                <w:sz w:val="18"/>
                <w:szCs w:val="18"/>
              </w:rPr>
              <w:t>направляет уведомление заявителю через личный кабинет на РПГУ в виде электронного документа (отрывной талон заявки, 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рабочих дней со дня принятия решения о предоставлении (отказе в предоставлении) услуги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D1259">
        <w:trPr>
          <w:trHeight w:val="300"/>
        </w:trPr>
        <w:tc>
          <w:tcPr>
            <w:tcW w:w="866" w:type="dxa"/>
            <w:vMerge/>
            <w:shd w:val="clear" w:color="auto" w:fill="auto"/>
          </w:tcPr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48" w:type="dxa"/>
            <w:vMerge/>
            <w:shd w:val="clear" w:color="auto" w:fill="auto"/>
          </w:tcPr>
          <w:p w:rsidR="00DD1259" w:rsidRDefault="00DD1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4.1.2. При личном обращении в МФЦ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случае указания в заявлении местом получения результата услуги «в МФЦ», передача результата предоставления услуги осуществляется по сопроводительному реестру.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позднее рабочего дня, следующего за днем принятия решения 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органа, предоставляющего услугу </w:t>
            </w: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D1259">
        <w:trPr>
          <w:trHeight w:val="300"/>
        </w:trPr>
        <w:tc>
          <w:tcPr>
            <w:tcW w:w="866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4.2.</w:t>
            </w:r>
          </w:p>
        </w:tc>
        <w:tc>
          <w:tcPr>
            <w:tcW w:w="2248" w:type="dxa"/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highlight w:val="red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Выдача результата предоставления услуги (в случае обращения через МФЦ)</w:t>
            </w: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spacing w:after="0" w:line="240" w:lineRule="auto"/>
              <w:ind w:left="-12" w:right="2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При обращении заявителя в МФЦ за выдачей документов, являющихся результатом предоставления услуги, сотрудник МФЦ: </w:t>
            </w:r>
          </w:p>
          <w:p w:rsidR="00DD1259" w:rsidRDefault="003E5F27">
            <w:pPr>
              <w:spacing w:after="0" w:line="240" w:lineRule="auto"/>
              <w:ind w:left="-12" w:right="2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1) устанавливает личность заявителя; </w:t>
            </w:r>
          </w:p>
          <w:p w:rsidR="00DD1259" w:rsidRDefault="003E5F27">
            <w:pPr>
              <w:spacing w:after="0" w:line="240" w:lineRule="auto"/>
              <w:ind w:left="-12" w:right="2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2) выдает результат заявителю; </w:t>
            </w:r>
          </w:p>
          <w:p w:rsidR="00DD1259" w:rsidRDefault="003E5F27">
            <w:pPr>
              <w:spacing w:after="0" w:line="240" w:lineRule="auto"/>
              <w:ind w:left="-12" w:right="2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3) отказывает в выдаче результата в случае, если за выдачей обратилось лицо, не являющееся заявителем, либо обратившееся лицо отказалось предъявить документ, удостоверяющий его личность.</w:t>
            </w:r>
          </w:p>
          <w:p w:rsidR="00DD1259" w:rsidRDefault="003E5F27">
            <w:pPr>
              <w:spacing w:after="0" w:line="240" w:lineRule="auto"/>
              <w:ind w:left="-12" w:right="2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 выдаче уведомления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 отказе </w:t>
            </w:r>
            <w:r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18"/>
                <w:szCs w:val="18"/>
              </w:rPr>
              <w:t>участии в распределении разрешений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заявителю 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АИС МФЦ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pStyle w:val="af7"/>
              <w:tabs>
                <w:tab w:val="left" w:pos="1134"/>
              </w:tabs>
              <w:spacing w:before="0" w:after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В день обращения заявителя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Специалист МФЦ</w:t>
            </w:r>
          </w:p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Технологическое обеспечение: доступ к АИС МФЦ, компьютер,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принтер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DD1259">
        <w:trPr>
          <w:trHeight w:val="300"/>
        </w:trPr>
        <w:tc>
          <w:tcPr>
            <w:tcW w:w="866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4.3.</w:t>
            </w:r>
          </w:p>
        </w:tc>
        <w:tc>
          <w:tcPr>
            <w:tcW w:w="224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red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  <w:p w:rsidR="00DD1259" w:rsidRDefault="00DD1259">
            <w:pPr>
              <w:rPr>
                <w:rFonts w:ascii="Times New Roman" w:hAnsi="Times New Roman"/>
                <w:sz w:val="18"/>
                <w:szCs w:val="18"/>
                <w:highlight w:val="red"/>
              </w:rPr>
            </w:pPr>
          </w:p>
        </w:tc>
        <w:tc>
          <w:tcPr>
            <w:tcW w:w="574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календарных дней со дня получения результата из органа, предоставляющего услугу</w:t>
            </w:r>
          </w:p>
        </w:tc>
        <w:tc>
          <w:tcPr>
            <w:tcW w:w="1970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Специалист МФЦ</w:t>
            </w:r>
          </w:p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Сопроводительный реестр</w:t>
            </w:r>
          </w:p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D1259" w:rsidRDefault="003E5F27">
      <w:pPr>
        <w:tabs>
          <w:tab w:val="left" w:pos="19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DD1259" w:rsidRDefault="003E5F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t>Раздел 8. Особенности предоставления услуги в электронной форме</w:t>
      </w:r>
    </w:p>
    <w:p w:rsidR="00DD1259" w:rsidRDefault="00DD12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2053"/>
        <w:gridCol w:w="1946"/>
        <w:gridCol w:w="2219"/>
        <w:gridCol w:w="2571"/>
        <w:gridCol w:w="2404"/>
        <w:gridCol w:w="2407"/>
      </w:tblGrid>
      <w:tr w:rsidR="00DD1259">
        <w:trPr>
          <w:trHeight w:val="3180"/>
        </w:trPr>
        <w:tc>
          <w:tcPr>
            <w:tcW w:w="667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654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Способ записи на прием в орган, МФЦ для подачи запроса о предоставлении услуги </w:t>
            </w:r>
          </w:p>
        </w:tc>
        <w:tc>
          <w:tcPr>
            <w:tcW w:w="620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формирования запроса о предоставлении услуги</w:t>
            </w:r>
          </w:p>
        </w:tc>
        <w:tc>
          <w:tcPr>
            <w:tcW w:w="707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</w:p>
        </w:tc>
        <w:tc>
          <w:tcPr>
            <w:tcW w:w="819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766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767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DD1259">
        <w:trPr>
          <w:trHeight w:val="70"/>
        </w:trPr>
        <w:tc>
          <w:tcPr>
            <w:tcW w:w="667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654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620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707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819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766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6</w:t>
            </w:r>
          </w:p>
        </w:tc>
        <w:tc>
          <w:tcPr>
            <w:tcW w:w="767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7</w:t>
            </w:r>
          </w:p>
        </w:tc>
      </w:tr>
      <w:tr w:rsidR="00DD1259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DD1259" w:rsidRDefault="003E5F27">
            <w:pPr>
              <w:spacing w:after="0" w:line="240" w:lineRule="exac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Прием заявок на участие 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в распределении разрешений на добычу охотничьих ресурсов в общедоступных охотничьих угодьях Ставропольского края в целях осуществления любительской и спортивной охоты</w:t>
            </w:r>
          </w:p>
        </w:tc>
      </w:tr>
      <w:tr w:rsidR="00DD1259">
        <w:trPr>
          <w:trHeight w:val="300"/>
        </w:trPr>
        <w:tc>
          <w:tcPr>
            <w:tcW w:w="667" w:type="pct"/>
            <w:shd w:val="clear" w:color="auto" w:fill="auto"/>
          </w:tcPr>
          <w:p w:rsidR="00DD1259" w:rsidRDefault="003E5F2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РПГУ*.</w:t>
            </w:r>
          </w:p>
        </w:tc>
        <w:tc>
          <w:tcPr>
            <w:tcW w:w="654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РПГУ*</w:t>
            </w:r>
          </w:p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0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Через экранную форму на РПГУ*</w:t>
            </w:r>
            <w:r>
              <w:rPr>
                <w:rStyle w:val="af6"/>
                <w:rFonts w:ascii="Times New Roman" w:hAnsi="Times New Roman"/>
                <w:color w:val="000000"/>
                <w:sz w:val="20"/>
                <w:szCs w:val="20"/>
              </w:rPr>
              <w:footnoteReference w:id="6"/>
            </w:r>
          </w:p>
          <w:p w:rsidR="00DD1259" w:rsidRDefault="00DD12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</w:tcPr>
          <w:p w:rsidR="00DD1259" w:rsidRDefault="003E5F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предоставления государственной услуги</w:t>
            </w:r>
          </w:p>
          <w:p w:rsidR="00DD1259" w:rsidRDefault="00DD125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9" w:type="pct"/>
            <w:shd w:val="clear" w:color="auto" w:fill="auto"/>
          </w:tcPr>
          <w:p w:rsidR="00DD1259" w:rsidRDefault="003E5F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РПГУ*</w:t>
            </w:r>
          </w:p>
        </w:tc>
        <w:tc>
          <w:tcPr>
            <w:tcW w:w="766" w:type="pct"/>
            <w:shd w:val="clear" w:color="auto" w:fill="auto"/>
          </w:tcPr>
          <w:p w:rsidR="00DD1259" w:rsidRDefault="003E5F27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Личный кабинет заявителя на РПГУ*</w:t>
            </w:r>
          </w:p>
        </w:tc>
        <w:tc>
          <w:tcPr>
            <w:tcW w:w="767" w:type="pct"/>
            <w:shd w:val="clear" w:color="auto" w:fill="auto"/>
          </w:tcPr>
          <w:p w:rsidR="00DD1259" w:rsidRDefault="003E5F27">
            <w:pPr>
              <w:spacing w:line="20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РПГУ*</w:t>
            </w:r>
          </w:p>
        </w:tc>
      </w:tr>
    </w:tbl>
    <w:p w:rsidR="00DD1259" w:rsidRDefault="00DD1259">
      <w:pPr>
        <w:rPr>
          <w:rFonts w:ascii="Times New Roman" w:hAnsi="Times New Roman"/>
          <w:sz w:val="28"/>
          <w:szCs w:val="28"/>
        </w:rPr>
      </w:pPr>
    </w:p>
    <w:p w:rsidR="00DD1259" w:rsidRDefault="00DD1259">
      <w:pPr>
        <w:rPr>
          <w:rFonts w:ascii="Times New Roman" w:hAnsi="Times New Roman"/>
          <w:sz w:val="28"/>
          <w:szCs w:val="28"/>
        </w:rPr>
        <w:sectPr w:rsidR="00DD1259">
          <w:footnotePr>
            <w:numRestart w:val="eachPage"/>
          </w:footnotePr>
          <w:pgSz w:w="16838" w:h="11906" w:orient="landscape"/>
          <w:pgMar w:top="1985" w:right="567" w:bottom="1134" w:left="567" w:header="709" w:footer="709" w:gutter="0"/>
          <w:cols w:space="708"/>
          <w:docGrid w:linePitch="360"/>
        </w:sectPr>
      </w:pPr>
    </w:p>
    <w:p w:rsidR="00DD1259" w:rsidRDefault="003E5F27">
      <w:pPr>
        <w:pStyle w:val="ConsPlusNonformat"/>
        <w:widowControl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к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технологической схеме предоставления 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министерством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природных ресурсов и охраны окружающей среды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Ставропольского края государственной услуги «Прием заявок на участие</w:t>
      </w:r>
    </w:p>
    <w:p w:rsidR="00DD1259" w:rsidRDefault="003E5F27">
      <w:pPr>
        <w:spacing w:after="0" w:line="240" w:lineRule="auto"/>
        <w:jc w:val="right"/>
        <w:rPr>
          <w:rFonts w:ascii="Times New Roman" w:hAnsi="Times New Roman"/>
          <w:sz w:val="21"/>
          <w:szCs w:val="21"/>
        </w:rPr>
      </w:pPr>
      <w:proofErr w:type="gramStart"/>
      <w:r>
        <w:rPr>
          <w:rFonts w:ascii="Times New Roman" w:hAnsi="Times New Roman"/>
          <w:sz w:val="21"/>
          <w:szCs w:val="21"/>
        </w:rPr>
        <w:t>в</w:t>
      </w:r>
      <w:proofErr w:type="gramEnd"/>
      <w:r>
        <w:rPr>
          <w:rFonts w:ascii="Times New Roman" w:hAnsi="Times New Roman"/>
          <w:sz w:val="21"/>
          <w:szCs w:val="21"/>
        </w:rPr>
        <w:t xml:space="preserve"> распределении разрешений на добычу охотничьих </w:t>
      </w:r>
      <w:proofErr w:type="spellStart"/>
      <w:r>
        <w:rPr>
          <w:rFonts w:ascii="Times New Roman" w:hAnsi="Times New Roman"/>
          <w:sz w:val="21"/>
          <w:szCs w:val="21"/>
        </w:rPr>
        <w:t>ресурсовв</w:t>
      </w:r>
      <w:proofErr w:type="spellEnd"/>
      <w:r>
        <w:rPr>
          <w:rFonts w:ascii="Times New Roman" w:hAnsi="Times New Roman"/>
          <w:sz w:val="21"/>
          <w:szCs w:val="21"/>
        </w:rPr>
        <w:t xml:space="preserve"> общедоступных</w:t>
      </w:r>
    </w:p>
    <w:p w:rsidR="00DD1259" w:rsidRDefault="003E5F27">
      <w:pPr>
        <w:spacing w:after="0" w:line="240" w:lineRule="auto"/>
        <w:jc w:val="right"/>
        <w:rPr>
          <w:rFonts w:ascii="Times New Roman" w:hAnsi="Times New Roman"/>
          <w:sz w:val="21"/>
          <w:szCs w:val="21"/>
        </w:rPr>
      </w:pPr>
      <w:proofErr w:type="gramStart"/>
      <w:r>
        <w:rPr>
          <w:rFonts w:ascii="Times New Roman" w:hAnsi="Times New Roman"/>
          <w:sz w:val="21"/>
          <w:szCs w:val="21"/>
        </w:rPr>
        <w:t>охотничьих</w:t>
      </w:r>
      <w:proofErr w:type="gramEnd"/>
      <w:r>
        <w:rPr>
          <w:rFonts w:ascii="Times New Roman" w:hAnsi="Times New Roman"/>
          <w:sz w:val="21"/>
          <w:szCs w:val="21"/>
        </w:rPr>
        <w:t xml:space="preserve"> угодьях Ставропольского края в целях осуществления</w:t>
      </w:r>
    </w:p>
    <w:p w:rsidR="00DD1259" w:rsidRDefault="003E5F27">
      <w:pPr>
        <w:spacing w:after="0" w:line="240" w:lineRule="auto"/>
        <w:jc w:val="right"/>
        <w:rPr>
          <w:rFonts w:ascii="Times New Roman" w:hAnsi="Times New Roman"/>
          <w:sz w:val="21"/>
          <w:szCs w:val="21"/>
        </w:rPr>
      </w:pPr>
      <w:proofErr w:type="gramStart"/>
      <w:r>
        <w:rPr>
          <w:rFonts w:ascii="Times New Roman" w:hAnsi="Times New Roman"/>
          <w:sz w:val="21"/>
          <w:szCs w:val="21"/>
        </w:rPr>
        <w:t>любительской</w:t>
      </w:r>
      <w:proofErr w:type="gramEnd"/>
      <w:r>
        <w:rPr>
          <w:rFonts w:ascii="Times New Roman" w:hAnsi="Times New Roman"/>
          <w:sz w:val="21"/>
          <w:szCs w:val="21"/>
        </w:rPr>
        <w:t xml:space="preserve"> и спортивной охоты»</w:t>
      </w:r>
    </w:p>
    <w:p w:rsidR="00DD1259" w:rsidRDefault="003E5F27">
      <w:pPr>
        <w:pStyle w:val="ConsPlusNonformat"/>
        <w:widowControl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DD1259" w:rsidRDefault="00DD1259">
      <w:pPr>
        <w:pStyle w:val="ConsPlusNonformat"/>
        <w:widowControl/>
        <w:ind w:firstLine="4111"/>
        <w:jc w:val="right"/>
        <w:rPr>
          <w:rFonts w:ascii="Times New Roman" w:hAnsi="Times New Roman" w:cs="Times New Roman"/>
          <w:sz w:val="24"/>
          <w:szCs w:val="24"/>
        </w:rPr>
      </w:pPr>
    </w:p>
    <w:p w:rsidR="00DD1259" w:rsidRDefault="00DD1259">
      <w:pPr>
        <w:pStyle w:val="ConsPlusNonformat"/>
        <w:widowControl/>
        <w:spacing w:line="240" w:lineRule="exact"/>
        <w:ind w:firstLine="3544"/>
        <w:rPr>
          <w:rFonts w:ascii="Times New Roman" w:hAnsi="Times New Roman" w:cs="Times New Roman"/>
          <w:sz w:val="28"/>
          <w:szCs w:val="28"/>
        </w:rPr>
      </w:pPr>
    </w:p>
    <w:p w:rsidR="00DD1259" w:rsidRDefault="003E5F27">
      <w:pPr>
        <w:pStyle w:val="ConsPlusNonformat"/>
        <w:widowControl/>
        <w:spacing w:line="19" w:lineRule="atLeast"/>
        <w:ind w:firstLine="3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природных ресурсов</w:t>
      </w:r>
    </w:p>
    <w:p w:rsidR="00DD1259" w:rsidRDefault="003E5F27">
      <w:pPr>
        <w:pStyle w:val="ConsPlusNonformat"/>
        <w:widowControl/>
        <w:spacing w:line="19" w:lineRule="atLeast"/>
        <w:ind w:firstLine="354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охраны окружающей среды</w:t>
      </w:r>
    </w:p>
    <w:p w:rsidR="00DD1259" w:rsidRDefault="003E5F27">
      <w:pPr>
        <w:pStyle w:val="ConsPlusNonformat"/>
        <w:widowControl/>
        <w:spacing w:line="19" w:lineRule="atLeast"/>
        <w:ind w:firstLine="3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DD1259" w:rsidRDefault="003E5F27">
      <w:pPr>
        <w:pStyle w:val="ConsPlusNonformat"/>
        <w:widowControl/>
        <w:spacing w:line="19" w:lineRule="atLeast"/>
        <w:ind w:firstLine="3544"/>
        <w:rPr>
          <w:rFonts w:ascii="Times New Roman" w:hAnsi="Times New Roman" w:cs="Times New Roman"/>
          <w:sz w:val="24"/>
          <w:szCs w:val="24"/>
          <w:u w:val="single"/>
          <w:vertAlign w:val="subscript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_____________________________________________________________</w:t>
      </w:r>
    </w:p>
    <w:p w:rsidR="00DD1259" w:rsidRDefault="003E5F27">
      <w:pPr>
        <w:pStyle w:val="ConsPlusNonformat"/>
        <w:widowControl/>
        <w:spacing w:line="19" w:lineRule="atLeast"/>
        <w:ind w:firstLine="354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фамилия</w:t>
      </w:r>
      <w:proofErr w:type="gramEnd"/>
      <w:r>
        <w:rPr>
          <w:rFonts w:ascii="Times New Roman" w:hAnsi="Times New Roman" w:cs="Times New Roman"/>
          <w:sz w:val="24"/>
          <w:szCs w:val="24"/>
        </w:rPr>
        <w:t>, имя, отчество)</w:t>
      </w:r>
    </w:p>
    <w:tbl>
      <w:tblPr>
        <w:tblW w:w="0" w:type="auto"/>
        <w:tblInd w:w="3652" w:type="dxa"/>
        <w:tblLook w:val="04A0" w:firstRow="1" w:lastRow="0" w:firstColumn="1" w:lastColumn="0" w:noHBand="0" w:noVBand="1"/>
      </w:tblPr>
      <w:tblGrid>
        <w:gridCol w:w="5843"/>
      </w:tblGrid>
      <w:tr w:rsidR="00DD1259">
        <w:tc>
          <w:tcPr>
            <w:tcW w:w="5843" w:type="dxa"/>
          </w:tcPr>
          <w:p w:rsidR="00DD1259" w:rsidRDefault="003E5F27">
            <w:pPr>
              <w:pStyle w:val="ConsPlusNonformat"/>
              <w:widowControl/>
              <w:spacing w:line="19" w:lineRule="atLeas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 (места жительства): _______</w:t>
            </w:r>
          </w:p>
          <w:p w:rsidR="00DD1259" w:rsidRDefault="003E5F27">
            <w:pPr>
              <w:pStyle w:val="ConsPlusNonformat"/>
              <w:widowControl/>
              <w:spacing w:line="19" w:lineRule="atLeas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</w:tc>
      </w:tr>
      <w:tr w:rsidR="00DD1259">
        <w:tc>
          <w:tcPr>
            <w:tcW w:w="5843" w:type="dxa"/>
          </w:tcPr>
          <w:p w:rsidR="00DD1259" w:rsidRDefault="003E5F27">
            <w:pPr>
              <w:pStyle w:val="ConsPlusNonformat"/>
              <w:widowControl/>
              <w:spacing w:line="19" w:lineRule="atLeas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охотничий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билет: серия _____ номер ________       </w:t>
            </w:r>
          </w:p>
        </w:tc>
      </w:tr>
      <w:tr w:rsidR="00DD1259">
        <w:tc>
          <w:tcPr>
            <w:tcW w:w="5843" w:type="dxa"/>
          </w:tcPr>
          <w:p w:rsidR="00DD1259" w:rsidRDefault="003E5F27">
            <w:pPr>
              <w:pStyle w:val="ConsPlusNonformat"/>
              <w:widowControl/>
              <w:spacing w:line="19" w:lineRule="atLeas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выдан _______________________________</w:t>
            </w:r>
          </w:p>
        </w:tc>
      </w:tr>
      <w:tr w:rsidR="00DD1259">
        <w:tc>
          <w:tcPr>
            <w:tcW w:w="5843" w:type="dxa"/>
          </w:tcPr>
          <w:p w:rsidR="00DD1259" w:rsidRDefault="003E5F27">
            <w:pPr>
              <w:pStyle w:val="ConsPlusNonformat"/>
              <w:widowControl/>
              <w:spacing w:line="19" w:lineRule="atLeas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выдачи «_____»_________ 20_________ г.</w:t>
            </w:r>
          </w:p>
        </w:tc>
      </w:tr>
      <w:tr w:rsidR="00DD1259">
        <w:tc>
          <w:tcPr>
            <w:tcW w:w="5843" w:type="dxa"/>
          </w:tcPr>
          <w:p w:rsidR="00DD1259" w:rsidRDefault="003E5F27">
            <w:pPr>
              <w:pStyle w:val="ConsPlusNonformat"/>
              <w:widowControl/>
              <w:spacing w:line="19" w:lineRule="atLeas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DD1259" w:rsidRDefault="003E5F27">
            <w:pPr>
              <w:pStyle w:val="ConsPlusNonformat"/>
              <w:widowControl/>
              <w:spacing w:line="19" w:lineRule="atLeas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почты:__________________</w:t>
            </w:r>
          </w:p>
        </w:tc>
      </w:tr>
    </w:tbl>
    <w:p w:rsidR="00DD1259" w:rsidRDefault="00DD1259">
      <w:pPr>
        <w:pStyle w:val="ConsPlusNormal"/>
        <w:spacing w:line="19" w:lineRule="atLeast"/>
        <w:ind w:left="4111"/>
        <w:jc w:val="both"/>
        <w:rPr>
          <w:rFonts w:ascii="Times New Roman" w:hAnsi="Times New Roman" w:cs="Times New Roman"/>
          <w:sz w:val="24"/>
          <w:szCs w:val="24"/>
        </w:rPr>
      </w:pPr>
    </w:p>
    <w:p w:rsidR="00DD1259" w:rsidRDefault="00DD1259">
      <w:pPr>
        <w:pStyle w:val="ConsPlusNormal"/>
        <w:spacing w:line="19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pStyle w:val="ConsPlusNormal"/>
        <w:spacing w:line="19" w:lineRule="atLeast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DD1259" w:rsidRDefault="003E5F27">
      <w:pPr>
        <w:pStyle w:val="ConsPlusNormal"/>
        <w:spacing w:line="19" w:lineRule="atLeast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участие в распределении разрешений на добычу охотничьих ресурсов</w:t>
      </w:r>
    </w:p>
    <w:p w:rsidR="00DD1259" w:rsidRDefault="00DD1259">
      <w:pPr>
        <w:pStyle w:val="ConsPlusNormal"/>
        <w:spacing w:line="19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pStyle w:val="ConsPlusNormal"/>
        <w:spacing w:line="19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принять заявку на участие в распределении разрешений на добычу охотничьих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ресурсов:_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D1259" w:rsidRDefault="003E5F27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охотничьих ресурсов (группа вида) и их количество)</w:t>
      </w:r>
    </w:p>
    <w:p w:rsidR="00DD1259" w:rsidRDefault="003E5F27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общедоступного охотничьего угодья: </w:t>
      </w:r>
      <w:proofErr w:type="gramStart"/>
      <w:r>
        <w:rPr>
          <w:rFonts w:ascii="Times New Roman" w:hAnsi="Times New Roman" w:cs="Times New Roman"/>
          <w:sz w:val="24"/>
          <w:szCs w:val="24"/>
        </w:rPr>
        <w:t>26:_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DD1259" w:rsidRDefault="003E5F27">
      <w:pPr>
        <w:pStyle w:val="ConsPlusNonformat"/>
        <w:spacing w:line="19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целях участия в распределении разрешений на добычу охотничьих ресурсов даю согласие министерству природных ресурсов и охраны окружающей среды Ставропольского края, находящемуся по адресу: Ставропольский край, г. Ставрополь, ул. </w:t>
      </w:r>
      <w:proofErr w:type="spellStart"/>
      <w:r>
        <w:rPr>
          <w:rFonts w:ascii="Times New Roman" w:hAnsi="Times New Roman" w:cs="Times New Roman"/>
        </w:rPr>
        <w:t>Голенева</w:t>
      </w:r>
      <w:proofErr w:type="spellEnd"/>
      <w:r>
        <w:rPr>
          <w:rFonts w:ascii="Times New Roman" w:hAnsi="Times New Roman" w:cs="Times New Roman"/>
        </w:rPr>
        <w:t xml:space="preserve">, 18, на обработку моих персональных данных, а именно: фамилия, имя, отчество, адрес, серия и номер охотничьего билета, сведения о дате выдачи указанного документа и выдавшем его органе, телефон, адрес электронной почты, то есть на совершение действий, предусмотренных </w:t>
      </w:r>
      <w:hyperlink r:id="rId10" w:tooltip="consultantplus://offline/ref=762B0EA32896921F060371E991915EA098094E5A91566AEAB737FC3DB210FC03F8D809F680F1270DEF575E56C8BBD01C456FD03FD9798880E3m8H" w:history="1">
        <w:r>
          <w:rPr>
            <w:rFonts w:ascii="Times New Roman" w:hAnsi="Times New Roman" w:cs="Times New Roman"/>
          </w:rPr>
          <w:t>п. 3 ст. 3</w:t>
        </w:r>
      </w:hyperlink>
      <w:r>
        <w:rPr>
          <w:rFonts w:ascii="Times New Roman" w:hAnsi="Times New Roman" w:cs="Times New Roman"/>
        </w:rPr>
        <w:t xml:space="preserve"> Федерального закона от 27 июля 2006 № 152-ФЗ «О персональных данных».</w:t>
      </w:r>
    </w:p>
    <w:p w:rsidR="00DD1259" w:rsidRDefault="003E5F27">
      <w:pPr>
        <w:spacing w:after="0" w:line="19" w:lineRule="atLeast"/>
        <w:ind w:firstLine="708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Настоящее согласие действует со дня его подписания и</w:t>
      </w:r>
      <w:r>
        <w:rPr>
          <w:rFonts w:ascii="Times New Roman" w:eastAsia="Calibri" w:hAnsi="Times New Roman"/>
          <w:sz w:val="20"/>
          <w:szCs w:val="20"/>
        </w:rPr>
        <w:t xml:space="preserve"> может быть отозвано на основании письменного заявления в произвольной форме.</w:t>
      </w:r>
    </w:p>
    <w:p w:rsidR="00DD1259" w:rsidRDefault="00DD1259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заявителя________________Дата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подачи заявки_______________</w:t>
      </w:r>
    </w:p>
    <w:p w:rsidR="00DD1259" w:rsidRDefault="003E5F27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Регистрационный номер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заявки:_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DD1259" w:rsidRDefault="003E5F27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уполномоченного лица, принявшего заявку______________________</w:t>
      </w:r>
    </w:p>
    <w:p w:rsidR="00DD1259" w:rsidRDefault="003E5F27">
      <w:pPr>
        <w:pStyle w:val="ConsPlusNormal"/>
        <w:spacing w:line="19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_ _ _ _ _ _ _ _ _ _ _ _ _ _ __ _ _ _ _ _ _ _ _ _ _ _ _ _ _ _ __ _</w:t>
      </w:r>
      <w:r>
        <w:rPr>
          <w:rFonts w:ascii="Times New Roman" w:hAnsi="Times New Roman" w:cs="Times New Roman"/>
          <w:sz w:val="24"/>
          <w:szCs w:val="24"/>
        </w:rPr>
        <w:t>линия отрыва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_ __ _ _ _ _ _ _ _ _ _ _ __ __ _ _ _ _ _ _ </w:t>
      </w:r>
    </w:p>
    <w:p w:rsidR="00DD1259" w:rsidRDefault="003E5F27">
      <w:pPr>
        <w:spacing w:after="0" w:line="19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ОТРЫВНОЙ ТАЛОН</w:t>
      </w:r>
    </w:p>
    <w:p w:rsidR="00DD1259" w:rsidRDefault="003E5F27">
      <w:pPr>
        <w:spacing w:after="0" w:line="19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заявке на участие в распределении разрешений</w:t>
      </w:r>
    </w:p>
    <w:p w:rsidR="00DD1259" w:rsidRDefault="00DD1259">
      <w:pPr>
        <w:pStyle w:val="ConsPlusNormal"/>
        <w:spacing w:line="19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заявителя_________________________________________________________________</w:t>
      </w:r>
    </w:p>
    <w:p w:rsidR="00DD1259" w:rsidRDefault="00DD1259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видах охотничьих ресурсов, планируемых к добыче, и их количестве __________</w:t>
      </w:r>
    </w:p>
    <w:p w:rsidR="00DD1259" w:rsidRDefault="003E5F27">
      <w:pPr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DD1259" w:rsidRDefault="003E5F27">
      <w:pPr>
        <w:tabs>
          <w:tab w:val="left" w:pos="9354"/>
        </w:tabs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общедоступного охотничьего угодья: </w:t>
      </w:r>
      <w:proofErr w:type="gramStart"/>
      <w:r>
        <w:rPr>
          <w:rFonts w:ascii="Times New Roman" w:hAnsi="Times New Roman"/>
          <w:sz w:val="24"/>
          <w:szCs w:val="24"/>
        </w:rPr>
        <w:t>26:_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</w:t>
      </w:r>
    </w:p>
    <w:p w:rsidR="00DD1259" w:rsidRDefault="00DD1259">
      <w:pPr>
        <w:tabs>
          <w:tab w:val="left" w:pos="9354"/>
        </w:tabs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</w:p>
    <w:p w:rsidR="00DD1259" w:rsidRDefault="003E5F27">
      <w:pPr>
        <w:tabs>
          <w:tab w:val="left" w:pos="9354"/>
        </w:tabs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Подпись </w:t>
      </w:r>
      <w:proofErr w:type="spellStart"/>
      <w:r>
        <w:rPr>
          <w:rFonts w:ascii="Times New Roman" w:hAnsi="Times New Roman"/>
          <w:sz w:val="24"/>
          <w:szCs w:val="24"/>
        </w:rPr>
        <w:t>заявителя___________________________Дата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подачи заявки____________________</w:t>
      </w:r>
    </w:p>
    <w:p w:rsidR="00DD1259" w:rsidRDefault="00DD1259">
      <w:pPr>
        <w:tabs>
          <w:tab w:val="left" w:pos="9354"/>
        </w:tabs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</w:p>
    <w:p w:rsidR="00DD1259" w:rsidRDefault="003E5F27">
      <w:pPr>
        <w:tabs>
          <w:tab w:val="left" w:pos="9354"/>
        </w:tabs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Регистрационный номер заявки_____________________________________________________</w:t>
      </w:r>
    </w:p>
    <w:p w:rsidR="00DD1259" w:rsidRDefault="00DD1259">
      <w:pPr>
        <w:tabs>
          <w:tab w:val="left" w:pos="9354"/>
        </w:tabs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</w:p>
    <w:p w:rsidR="00DD1259" w:rsidRDefault="003E5F27">
      <w:pPr>
        <w:tabs>
          <w:tab w:val="left" w:pos="9354"/>
        </w:tabs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Ф.И.О. уполномоченного </w:t>
      </w:r>
      <w:proofErr w:type="spellStart"/>
      <w:r>
        <w:rPr>
          <w:rFonts w:ascii="Times New Roman" w:hAnsi="Times New Roman"/>
          <w:sz w:val="24"/>
          <w:szCs w:val="24"/>
        </w:rPr>
        <w:t>лица_________Подпись</w:t>
      </w:r>
      <w:proofErr w:type="spellEnd"/>
      <w:r>
        <w:rPr>
          <w:rFonts w:ascii="Times New Roman" w:hAnsi="Times New Roman"/>
          <w:sz w:val="24"/>
          <w:szCs w:val="24"/>
        </w:rPr>
        <w:t xml:space="preserve"> уполномоченного лица______________</w:t>
      </w:r>
    </w:p>
    <w:p w:rsidR="00DD1259" w:rsidRDefault="00DD1259">
      <w:pPr>
        <w:pStyle w:val="ConsPlusNonformat"/>
        <w:widowControl/>
        <w:spacing w:line="19" w:lineRule="atLeast"/>
        <w:rPr>
          <w:rFonts w:ascii="Times New Roman" w:hAnsi="Times New Roman" w:cs="Times New Roman"/>
          <w:sz w:val="24"/>
          <w:szCs w:val="24"/>
        </w:rPr>
        <w:sectPr w:rsidR="00DD1259">
          <w:headerReference w:type="default" r:id="rId11"/>
          <w:pgSz w:w="11906" w:h="16838"/>
          <w:pgMar w:top="993" w:right="567" w:bottom="340" w:left="1701" w:header="720" w:footer="720" w:gutter="0"/>
          <w:pgNumType w:start="1"/>
          <w:cols w:space="720"/>
          <w:titlePg/>
          <w:docGrid w:linePitch="360"/>
        </w:sectPr>
      </w:pPr>
    </w:p>
    <w:p w:rsidR="00DD1259" w:rsidRDefault="003E5F27">
      <w:pPr>
        <w:pStyle w:val="ConsPlusNonformat"/>
        <w:widowControl/>
        <w:ind w:firstLine="411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технологической схеме предоставления 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министерством</w:t>
      </w:r>
      <w:proofErr w:type="gramEnd"/>
      <w:r>
        <w:rPr>
          <w:rFonts w:ascii="Times New Roman" w:hAnsi="Times New Roman" w:cs="Times New Roman"/>
        </w:rPr>
        <w:t xml:space="preserve"> природных ресурсов и охраны окружающей среды</w:t>
      </w:r>
    </w:p>
    <w:p w:rsidR="00DD1259" w:rsidRDefault="003E5F27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Ставропольского края </w:t>
      </w:r>
      <w:r>
        <w:rPr>
          <w:rFonts w:ascii="Times New Roman" w:hAnsi="Times New Roman"/>
        </w:rPr>
        <w:t>государственной услуги «Прием заявок на участие</w:t>
      </w:r>
    </w:p>
    <w:p w:rsidR="00DD1259" w:rsidRDefault="003E5F2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в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распределении разрешений на добычу охотничьих ресурсов в общедоступных</w:t>
      </w:r>
    </w:p>
    <w:p w:rsidR="00DD1259" w:rsidRDefault="003E5F2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охотничьих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угодьях Ставропольского края в целях осуществления</w:t>
      </w:r>
    </w:p>
    <w:p w:rsidR="00DD1259" w:rsidRDefault="003E5F2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любительской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и спортивной охоты</w:t>
      </w:r>
      <w:r>
        <w:rPr>
          <w:rFonts w:ascii="Times New Roman" w:hAnsi="Times New Roman"/>
          <w:sz w:val="20"/>
          <w:szCs w:val="20"/>
        </w:rPr>
        <w:t>»</w:t>
      </w:r>
    </w:p>
    <w:p w:rsidR="00DD1259" w:rsidRDefault="003E5F27">
      <w:pPr>
        <w:pStyle w:val="ConsPlusNonformat"/>
        <w:widowControl/>
        <w:ind w:firstLine="411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Образец</w:t>
      </w:r>
    </w:p>
    <w:p w:rsidR="00DD1259" w:rsidRDefault="00DD1259">
      <w:pPr>
        <w:pStyle w:val="ConsPlusNonformat"/>
        <w:widowControl/>
        <w:ind w:firstLine="4111"/>
        <w:jc w:val="right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pStyle w:val="ConsPlusNonformat"/>
        <w:widowControl/>
        <w:spacing w:line="240" w:lineRule="exact"/>
        <w:ind w:firstLine="3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природных ресурсов</w:t>
      </w:r>
    </w:p>
    <w:p w:rsidR="00DD1259" w:rsidRDefault="003E5F27">
      <w:pPr>
        <w:pStyle w:val="ConsPlusNonformat"/>
        <w:widowControl/>
        <w:spacing w:line="240" w:lineRule="exact"/>
        <w:ind w:firstLine="354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охраны окружающей среды</w:t>
      </w:r>
    </w:p>
    <w:p w:rsidR="00DD1259" w:rsidRDefault="003E5F27">
      <w:pPr>
        <w:pStyle w:val="ConsPlusNonformat"/>
        <w:widowControl/>
        <w:spacing w:line="240" w:lineRule="exact"/>
        <w:ind w:firstLine="3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DD1259" w:rsidRDefault="00DD1259">
      <w:pPr>
        <w:pStyle w:val="ConsPlusNonformat"/>
        <w:widowControl/>
        <w:spacing w:line="240" w:lineRule="exact"/>
        <w:ind w:firstLine="3544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pStyle w:val="ConsPlusNonformat"/>
        <w:widowControl/>
        <w:spacing w:line="240" w:lineRule="exact"/>
        <w:ind w:firstLine="3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>Иванова Петра Ивановича</w:t>
      </w:r>
    </w:p>
    <w:tbl>
      <w:tblPr>
        <w:tblW w:w="0" w:type="auto"/>
        <w:tblInd w:w="3652" w:type="dxa"/>
        <w:tblLook w:val="04A0" w:firstRow="1" w:lastRow="0" w:firstColumn="1" w:lastColumn="0" w:noHBand="0" w:noVBand="1"/>
      </w:tblPr>
      <w:tblGrid>
        <w:gridCol w:w="5843"/>
      </w:tblGrid>
      <w:tr w:rsidR="00DD1259">
        <w:tc>
          <w:tcPr>
            <w:tcW w:w="5843" w:type="dxa"/>
          </w:tcPr>
          <w:p w:rsidR="00DD1259" w:rsidRDefault="003E5F27">
            <w:pPr>
              <w:pStyle w:val="ConsPlusNonformat"/>
              <w:widowControl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 (места жительства): 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г.Ставрополь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</w:p>
          <w:p w:rsidR="00DD1259" w:rsidRDefault="003E5F27">
            <w:pPr>
              <w:pStyle w:val="ConsPlusNonformat"/>
              <w:widowControl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ул.,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Айвазовского,д.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</w:tr>
      <w:tr w:rsidR="00DD1259">
        <w:tc>
          <w:tcPr>
            <w:tcW w:w="5843" w:type="dxa"/>
          </w:tcPr>
          <w:p w:rsidR="00DD1259" w:rsidRDefault="003E5F27">
            <w:pPr>
              <w:pStyle w:val="ConsPlusNonformat"/>
              <w:widowControl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охотничий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билет: серия 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номер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123456</w:t>
            </w:r>
          </w:p>
        </w:tc>
      </w:tr>
      <w:tr w:rsidR="00DD1259">
        <w:tc>
          <w:tcPr>
            <w:tcW w:w="5843" w:type="dxa"/>
          </w:tcPr>
          <w:p w:rsidR="00DD1259" w:rsidRDefault="003E5F27">
            <w:pPr>
              <w:pStyle w:val="ConsPlusNonformat"/>
              <w:widowControl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выдан 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МПР и ООС 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</w:tc>
      </w:tr>
      <w:tr w:rsidR="00DD1259">
        <w:tc>
          <w:tcPr>
            <w:tcW w:w="5843" w:type="dxa"/>
          </w:tcPr>
          <w:p w:rsidR="00DD1259" w:rsidRDefault="003E5F27">
            <w:pPr>
              <w:pStyle w:val="ConsPlusNonformat"/>
              <w:widowControl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выдачи «_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сентября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 20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DD1259">
        <w:tc>
          <w:tcPr>
            <w:tcW w:w="5843" w:type="dxa"/>
          </w:tcPr>
          <w:p w:rsidR="00DD1259" w:rsidRDefault="003E5F27">
            <w:pPr>
              <w:pStyle w:val="ConsPlusNonformat"/>
              <w:widowControl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12-34-56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DD1259" w:rsidRDefault="003E5F27">
            <w:pPr>
              <w:pStyle w:val="ConsPlusNonformat"/>
              <w:widowControl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:__01@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nail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</w:tbl>
    <w:p w:rsidR="00DD1259" w:rsidRDefault="00DD1259">
      <w:pPr>
        <w:pStyle w:val="ConsPlusNormal"/>
        <w:spacing w:line="240" w:lineRule="exact"/>
        <w:ind w:left="4111"/>
        <w:jc w:val="both"/>
        <w:rPr>
          <w:rFonts w:ascii="Times New Roman" w:hAnsi="Times New Roman" w:cs="Times New Roman"/>
          <w:sz w:val="24"/>
          <w:szCs w:val="24"/>
        </w:rPr>
      </w:pPr>
    </w:p>
    <w:p w:rsidR="00DD1259" w:rsidRDefault="00DD125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pStyle w:val="ConsPlusNormal"/>
        <w:spacing w:line="19" w:lineRule="atLeast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DD1259" w:rsidRDefault="003E5F27">
      <w:pPr>
        <w:pStyle w:val="ConsPlusNormal"/>
        <w:spacing w:line="19" w:lineRule="atLeast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участие в распределении разрешений на добычу охотничьих ресурсов</w:t>
      </w:r>
    </w:p>
    <w:p w:rsidR="00DD1259" w:rsidRDefault="00DD1259">
      <w:pPr>
        <w:pStyle w:val="ConsPlusNormal"/>
        <w:spacing w:line="19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pStyle w:val="ConsPlusNormal"/>
        <w:spacing w:line="19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принять заявку на участие в распределении разрешений на добычу охотничьих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ресурсов</w:t>
      </w:r>
      <w:r>
        <w:rPr>
          <w:rFonts w:ascii="Times New Roman" w:hAnsi="Times New Roman" w:cs="Times New Roman"/>
          <w:sz w:val="24"/>
          <w:szCs w:val="24"/>
          <w:u w:val="single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_пушные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животные</w:t>
      </w: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>(заяц-русак – 1 особь, лисица, корсак, енотовидная собака, волк, шакал – без ограничения)_____________________________________________________</w:t>
      </w:r>
    </w:p>
    <w:p w:rsidR="00DD1259" w:rsidRDefault="003E5F27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охотничьих ресурсов (группа вида) и их количество)</w:t>
      </w:r>
    </w:p>
    <w:p w:rsidR="00DD1259" w:rsidRDefault="00DD1259">
      <w:pPr>
        <w:pStyle w:val="ConsPlusNormal"/>
        <w:spacing w:line="19" w:lineRule="atLeast"/>
        <w:jc w:val="both"/>
        <w:rPr>
          <w:rFonts w:ascii="Times New Roman" w:hAnsi="Times New Roman" w:cs="Times New Roman"/>
        </w:rPr>
      </w:pPr>
    </w:p>
    <w:p w:rsidR="00DD1259" w:rsidRDefault="003E5F27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общедоступного охотничьего угодья: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26:16:10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D1259" w:rsidRDefault="00DD1259">
      <w:pPr>
        <w:pStyle w:val="ConsPlusNonformat"/>
        <w:spacing w:line="19" w:lineRule="atLeast"/>
        <w:ind w:firstLine="709"/>
        <w:jc w:val="both"/>
        <w:rPr>
          <w:rFonts w:ascii="Times New Roman" w:hAnsi="Times New Roman" w:cs="Times New Roman"/>
        </w:rPr>
      </w:pPr>
    </w:p>
    <w:p w:rsidR="00DD1259" w:rsidRDefault="003E5F27">
      <w:pPr>
        <w:pStyle w:val="ConsPlusNonformat"/>
        <w:spacing w:line="19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целях участия в распределении разрешений на добычу охотничьих ресурсов даю согласие министерству природных ресурсов и охраны окружающей среды Ставропольского края, находящемуся по адресу: Ставропольский край, г. Ставрополь, ул. </w:t>
      </w:r>
      <w:proofErr w:type="spellStart"/>
      <w:r>
        <w:rPr>
          <w:rFonts w:ascii="Times New Roman" w:hAnsi="Times New Roman" w:cs="Times New Roman"/>
        </w:rPr>
        <w:t>Голенева</w:t>
      </w:r>
      <w:proofErr w:type="spellEnd"/>
      <w:r>
        <w:rPr>
          <w:rFonts w:ascii="Times New Roman" w:hAnsi="Times New Roman" w:cs="Times New Roman"/>
        </w:rPr>
        <w:t xml:space="preserve">, 18, на обработку моих персональных данных, а именно: фамилия, имя, отчество, адрес, серия и номер охотничьего билета, сведения о дате выдачи указанного документа и выдавшем его органе, телефон, адрес электронной почты, то есть на совершение действий, предусмотренных </w:t>
      </w:r>
      <w:hyperlink r:id="rId12" w:tooltip="consultantplus://offline/ref=762B0EA32896921F060371E991915EA098094E5A91566AEAB737FC3DB210FC03F8D809F680F1270DEF575E56C8BBD01C456FD03FD9798880E3m8H" w:history="1">
        <w:r>
          <w:rPr>
            <w:rFonts w:ascii="Times New Roman" w:hAnsi="Times New Roman" w:cs="Times New Roman"/>
          </w:rPr>
          <w:t>п. 3 ст. 3</w:t>
        </w:r>
      </w:hyperlink>
      <w:r>
        <w:rPr>
          <w:rFonts w:ascii="Times New Roman" w:hAnsi="Times New Roman" w:cs="Times New Roman"/>
        </w:rPr>
        <w:t xml:space="preserve"> Федерального закона от 27 июля 2006 № 152-ФЗ «О персональных данных».</w:t>
      </w:r>
    </w:p>
    <w:p w:rsidR="00DD1259" w:rsidRDefault="003E5F27">
      <w:pPr>
        <w:spacing w:after="0" w:line="19" w:lineRule="atLeast"/>
        <w:ind w:firstLine="708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Настоящее согласие действует со дня его подписания и</w:t>
      </w:r>
      <w:r>
        <w:rPr>
          <w:rFonts w:ascii="Times New Roman" w:eastAsia="Calibri" w:hAnsi="Times New Roman"/>
          <w:sz w:val="20"/>
          <w:szCs w:val="20"/>
        </w:rPr>
        <w:t xml:space="preserve"> может быть отозвано на основании письменного заявления в произвольной форме.</w:t>
      </w:r>
    </w:p>
    <w:p w:rsidR="00DD1259" w:rsidRDefault="00DD1259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заявителя________________Дата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подачи заявки_</w:t>
      </w:r>
      <w:r>
        <w:rPr>
          <w:rFonts w:ascii="Times New Roman" w:hAnsi="Times New Roman"/>
          <w:sz w:val="24"/>
          <w:szCs w:val="24"/>
          <w:u w:val="single"/>
        </w:rPr>
        <w:t>18.09.2022____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DD1259" w:rsidRDefault="003E5F27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Регистрационный номер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заявки:_</w:t>
      </w:r>
      <w:proofErr w:type="gramEnd"/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u w:val="single"/>
        </w:rPr>
        <w:t xml:space="preserve"> 26-001_____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DD1259" w:rsidRDefault="003E5F27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уполномоченного лица, принявшего заявку_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Шулятьева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Е.В.</w:t>
      </w: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DD1259" w:rsidRDefault="003E5F27">
      <w:pPr>
        <w:pStyle w:val="ConsPlusNormal"/>
        <w:spacing w:line="19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_ _ _ _ _ _ _ _ _ _ _ _ _ _ __ _ _ _ _ _ _ _ _ _ _ _ _ _ _ _ __ _</w:t>
      </w:r>
      <w:r>
        <w:rPr>
          <w:rFonts w:ascii="Times New Roman" w:hAnsi="Times New Roman" w:cs="Times New Roman"/>
          <w:sz w:val="24"/>
          <w:szCs w:val="24"/>
        </w:rPr>
        <w:t>линия отрыва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_ __ _ _ _ _ _ _ _ _ _ _ __ __ _ _ _ _ _ _ </w:t>
      </w:r>
    </w:p>
    <w:p w:rsidR="00DD1259" w:rsidRDefault="003E5F27">
      <w:pPr>
        <w:spacing w:after="0" w:line="19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ОТРЫВНОЙ ТАЛОН</w:t>
      </w:r>
    </w:p>
    <w:p w:rsidR="00DD1259" w:rsidRDefault="003E5F27">
      <w:pPr>
        <w:spacing w:after="0" w:line="19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заявке на участие в распределении разрешений</w:t>
      </w:r>
    </w:p>
    <w:p w:rsidR="00DD1259" w:rsidRDefault="00DD1259">
      <w:pPr>
        <w:pStyle w:val="ConsPlusNormal"/>
        <w:spacing w:line="19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pStyle w:val="ConsPlusNormal"/>
        <w:spacing w:line="19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заявителя__</w:t>
      </w:r>
      <w:r>
        <w:rPr>
          <w:rFonts w:ascii="Times New Roman" w:hAnsi="Times New Roman" w:cs="Times New Roman"/>
          <w:sz w:val="24"/>
          <w:szCs w:val="24"/>
          <w:u w:val="single"/>
        </w:rPr>
        <w:t>Иванов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Петр Иванович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DD1259" w:rsidRDefault="003E5F27">
      <w:pPr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видах охотничьих ресурсов, планируемых к добыче, и их количестве ___</w:t>
      </w:r>
      <w:r>
        <w:rPr>
          <w:rFonts w:ascii="Times New Roman" w:hAnsi="Times New Roman"/>
          <w:sz w:val="24"/>
          <w:szCs w:val="24"/>
          <w:u w:val="single"/>
        </w:rPr>
        <w:t>пушные животные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u w:val="single"/>
        </w:rPr>
        <w:t xml:space="preserve"> (заяц-русак – 1 особь, лисица, корсак, волк, шакал – без ограничения)</w:t>
      </w:r>
    </w:p>
    <w:p w:rsidR="00DD1259" w:rsidRDefault="003E5F27">
      <w:pPr>
        <w:tabs>
          <w:tab w:val="left" w:pos="9354"/>
        </w:tabs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общедоступного охотничьего угодья: </w:t>
      </w:r>
      <w:r>
        <w:rPr>
          <w:rFonts w:ascii="Times New Roman" w:hAnsi="Times New Roman"/>
          <w:sz w:val="24"/>
          <w:szCs w:val="24"/>
          <w:u w:val="single"/>
        </w:rPr>
        <w:t>26:26:10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DD1259" w:rsidRDefault="00DD1259">
      <w:pPr>
        <w:tabs>
          <w:tab w:val="left" w:pos="9354"/>
        </w:tabs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</w:p>
    <w:p w:rsidR="00DD1259" w:rsidRDefault="003E5F27">
      <w:pPr>
        <w:tabs>
          <w:tab w:val="left" w:pos="9354"/>
        </w:tabs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Подпись </w:t>
      </w:r>
      <w:proofErr w:type="spellStart"/>
      <w:r>
        <w:rPr>
          <w:rFonts w:ascii="Times New Roman" w:hAnsi="Times New Roman"/>
          <w:sz w:val="24"/>
          <w:szCs w:val="24"/>
        </w:rPr>
        <w:t>заявителя___________________________Дата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подачи заявки_</w:t>
      </w:r>
      <w:r>
        <w:rPr>
          <w:rFonts w:ascii="Times New Roman" w:hAnsi="Times New Roman"/>
          <w:sz w:val="24"/>
          <w:szCs w:val="24"/>
          <w:u w:val="single"/>
        </w:rPr>
        <w:t>18.09.2022________</w:t>
      </w:r>
    </w:p>
    <w:p w:rsidR="00DD1259" w:rsidRDefault="00DD1259">
      <w:pPr>
        <w:tabs>
          <w:tab w:val="left" w:pos="9354"/>
        </w:tabs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</w:p>
    <w:p w:rsidR="00DD1259" w:rsidRDefault="003E5F27">
      <w:pPr>
        <w:tabs>
          <w:tab w:val="left" w:pos="9354"/>
        </w:tabs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Регистрационный номер заявки_</w:t>
      </w:r>
      <w:r>
        <w:rPr>
          <w:rFonts w:ascii="Times New Roman" w:hAnsi="Times New Roman"/>
          <w:sz w:val="24"/>
          <w:szCs w:val="24"/>
          <w:u w:val="single"/>
        </w:rPr>
        <w:t>26-001____________________________________________</w:t>
      </w:r>
    </w:p>
    <w:p w:rsidR="00DD1259" w:rsidRDefault="00DD1259">
      <w:pPr>
        <w:tabs>
          <w:tab w:val="left" w:pos="9354"/>
        </w:tabs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</w:pPr>
    </w:p>
    <w:p w:rsidR="00DD1259" w:rsidRDefault="003E5F27">
      <w:pPr>
        <w:tabs>
          <w:tab w:val="left" w:pos="9354"/>
        </w:tabs>
        <w:spacing w:after="0" w:line="19" w:lineRule="atLeast"/>
        <w:ind w:right="-2"/>
        <w:jc w:val="both"/>
        <w:rPr>
          <w:rFonts w:ascii="Times New Roman" w:hAnsi="Times New Roman"/>
          <w:sz w:val="24"/>
          <w:szCs w:val="24"/>
        </w:rPr>
        <w:sectPr w:rsidR="00DD1259">
          <w:pgSz w:w="11906" w:h="16838"/>
          <w:pgMar w:top="993" w:right="567" w:bottom="340" w:left="1701" w:header="720" w:footer="720" w:gutter="0"/>
          <w:pgNumType w:start="1"/>
          <w:cols w:space="720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Ф.И.О. уполномоченного </w:t>
      </w:r>
      <w:proofErr w:type="spellStart"/>
      <w:r>
        <w:rPr>
          <w:rFonts w:ascii="Times New Roman" w:hAnsi="Times New Roman"/>
          <w:sz w:val="24"/>
          <w:szCs w:val="24"/>
        </w:rPr>
        <w:t>лица_</w:t>
      </w:r>
      <w:r>
        <w:rPr>
          <w:rFonts w:ascii="Times New Roman" w:hAnsi="Times New Roman"/>
          <w:sz w:val="24"/>
          <w:szCs w:val="24"/>
          <w:u w:val="single"/>
        </w:rPr>
        <w:t>Шулятьева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Е.В.</w:t>
      </w:r>
      <w:r>
        <w:rPr>
          <w:rFonts w:ascii="Times New Roman" w:hAnsi="Times New Roman"/>
          <w:sz w:val="24"/>
          <w:szCs w:val="24"/>
        </w:rPr>
        <w:t xml:space="preserve">     Подпись уполномоченного лица_________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1" w:name="РазрешениеФ"/>
      <w:bookmarkEnd w:id="1"/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технологической схеме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предоставления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министерством природных ресурсов и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охраны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окружающей среды Ставропольского края</w:t>
      </w:r>
    </w:p>
    <w:p w:rsidR="00DD1259" w:rsidRDefault="003E5F2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</w:rPr>
        <w:t>государственной</w:t>
      </w:r>
      <w:proofErr w:type="gramEnd"/>
      <w:r>
        <w:rPr>
          <w:rFonts w:ascii="Times New Roman" w:hAnsi="Times New Roman"/>
        </w:rPr>
        <w:t xml:space="preserve"> услуги «</w:t>
      </w:r>
      <w:r>
        <w:rPr>
          <w:rFonts w:ascii="Times New Roman" w:hAnsi="Times New Roman"/>
          <w:sz w:val="20"/>
          <w:szCs w:val="20"/>
        </w:rPr>
        <w:t>Прием заявок на участие</w:t>
      </w:r>
    </w:p>
    <w:p w:rsidR="00DD1259" w:rsidRDefault="003E5F2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в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распределении разрешений на добычу охотничьих ресурсов</w:t>
      </w:r>
    </w:p>
    <w:p w:rsidR="00DD1259" w:rsidRDefault="003E5F2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в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общедоступных охотничьих угодьях Ставропольского края</w:t>
      </w:r>
    </w:p>
    <w:p w:rsidR="00DD1259" w:rsidRDefault="003E5F27">
      <w:pPr>
        <w:spacing w:after="0" w:line="240" w:lineRule="auto"/>
        <w:jc w:val="right"/>
        <w:rPr>
          <w:rFonts w:ascii="Times New Roman" w:hAnsi="Times New Roman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в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целях осуществления любительской и спортивной охоты</w:t>
      </w:r>
      <w:r>
        <w:rPr>
          <w:rFonts w:ascii="Times New Roman" w:hAnsi="Times New Roman"/>
        </w:rPr>
        <w:t>»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3E5F27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ОТРЫВНОЙ ТАЛОН</w:t>
      </w:r>
    </w:p>
    <w:p w:rsidR="00DD1259" w:rsidRDefault="003E5F27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заявке на участие в распределении разрешений</w:t>
      </w:r>
    </w:p>
    <w:p w:rsidR="00DD1259" w:rsidRDefault="00DD125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заявителя________________________________________________________________</w:t>
      </w:r>
    </w:p>
    <w:p w:rsidR="00DD1259" w:rsidRDefault="00DD12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видах охотничьих ресурсов, планируемых к добыче, и их количестве___________</w:t>
      </w:r>
    </w:p>
    <w:p w:rsidR="00DD1259" w:rsidRDefault="003E5F27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DD1259" w:rsidRDefault="003E5F27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общедоступного охотничьего угодья: __________________________________</w:t>
      </w:r>
    </w:p>
    <w:p w:rsidR="00DD1259" w:rsidRDefault="00DD1259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DD1259" w:rsidRDefault="003E5F27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Подпись </w:t>
      </w:r>
      <w:proofErr w:type="spellStart"/>
      <w:r>
        <w:rPr>
          <w:rFonts w:ascii="Times New Roman" w:hAnsi="Times New Roman"/>
          <w:sz w:val="24"/>
          <w:szCs w:val="24"/>
        </w:rPr>
        <w:t>заявителя___________________________Дата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подачи заявки____________________</w:t>
      </w:r>
    </w:p>
    <w:p w:rsidR="00DD1259" w:rsidRDefault="00DD1259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DD1259" w:rsidRDefault="003E5F27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Регистрационный номер заявки_____________________________________________________</w:t>
      </w:r>
    </w:p>
    <w:p w:rsidR="00DD1259" w:rsidRDefault="00DD1259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DD1259" w:rsidRDefault="003E5F27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Ф.И.О. уполномоченного </w:t>
      </w:r>
      <w:proofErr w:type="spellStart"/>
      <w:r>
        <w:rPr>
          <w:rFonts w:ascii="Times New Roman" w:hAnsi="Times New Roman"/>
          <w:sz w:val="24"/>
          <w:szCs w:val="24"/>
        </w:rPr>
        <w:t>лица_________Подпись</w:t>
      </w:r>
      <w:proofErr w:type="spellEnd"/>
      <w:r>
        <w:rPr>
          <w:rFonts w:ascii="Times New Roman" w:hAnsi="Times New Roman"/>
          <w:sz w:val="24"/>
          <w:szCs w:val="24"/>
        </w:rPr>
        <w:t xml:space="preserve"> уполномоченного лица_________________</w:t>
      </w:r>
    </w:p>
    <w:p w:rsidR="00DD1259" w:rsidRDefault="00DD125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D1259" w:rsidRDefault="00DD1259">
      <w:pPr>
        <w:pStyle w:val="Standard"/>
        <w:jc w:val="both"/>
        <w:rPr>
          <w:sz w:val="28"/>
          <w:szCs w:val="28"/>
        </w:rPr>
      </w:pPr>
    </w:p>
    <w:p w:rsidR="00DD1259" w:rsidRDefault="00DD1259">
      <w:pPr>
        <w:pStyle w:val="Standard"/>
        <w:jc w:val="both"/>
        <w:rPr>
          <w:sz w:val="28"/>
          <w:szCs w:val="28"/>
        </w:rPr>
        <w:sectPr w:rsidR="00DD1259">
          <w:pgSz w:w="11906" w:h="16838"/>
          <w:pgMar w:top="993" w:right="567" w:bottom="340" w:left="1701" w:header="720" w:footer="720" w:gutter="0"/>
          <w:pgNumType w:start="1"/>
          <w:cols w:space="720"/>
          <w:titlePg/>
          <w:docGrid w:linePitch="360"/>
        </w:sectPr>
      </w:pP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технологической схеме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предоставления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министерством природных ресурсов и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охраны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окружающей среды Ставропольского края</w:t>
      </w:r>
    </w:p>
    <w:p w:rsidR="00DD1259" w:rsidRDefault="003E5F2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</w:rPr>
        <w:t>государственной</w:t>
      </w:r>
      <w:proofErr w:type="gramEnd"/>
      <w:r>
        <w:rPr>
          <w:rFonts w:ascii="Times New Roman" w:hAnsi="Times New Roman"/>
        </w:rPr>
        <w:t xml:space="preserve"> услуги «</w:t>
      </w:r>
      <w:r>
        <w:rPr>
          <w:rFonts w:ascii="Times New Roman" w:hAnsi="Times New Roman"/>
          <w:sz w:val="20"/>
          <w:szCs w:val="20"/>
        </w:rPr>
        <w:t>Прием заявок на участие</w:t>
      </w:r>
    </w:p>
    <w:p w:rsidR="00DD1259" w:rsidRDefault="003E5F2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в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распределении разрешений на добычу охотничьих ресурсов</w:t>
      </w:r>
    </w:p>
    <w:p w:rsidR="00DD1259" w:rsidRDefault="003E5F2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в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общедоступных охотничьих угодьях Ставропольского края</w:t>
      </w:r>
    </w:p>
    <w:p w:rsidR="00DD1259" w:rsidRDefault="003E5F27">
      <w:pPr>
        <w:spacing w:after="0" w:line="240" w:lineRule="auto"/>
        <w:jc w:val="right"/>
        <w:rPr>
          <w:rFonts w:ascii="Times New Roman" w:hAnsi="Times New Roman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в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целях осуществления любительской и спортивной охоты</w:t>
      </w:r>
      <w:r>
        <w:rPr>
          <w:rFonts w:ascii="Times New Roman" w:hAnsi="Times New Roman"/>
        </w:rPr>
        <w:t>»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Образец</w:t>
      </w: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DD1259">
      <w:pPr>
        <w:spacing w:after="0" w:line="240" w:lineRule="exact"/>
        <w:jc w:val="center"/>
        <w:rPr>
          <w:rFonts w:ascii="Times New Roman" w:hAnsi="Times New Roman"/>
          <w:sz w:val="24"/>
          <w:szCs w:val="24"/>
          <w:highlight w:val="cyan"/>
        </w:rPr>
      </w:pPr>
    </w:p>
    <w:p w:rsidR="00DD1259" w:rsidRDefault="003E5F27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ОТРЫВНОЙ ТАЛОН</w:t>
      </w:r>
    </w:p>
    <w:p w:rsidR="00DD1259" w:rsidRDefault="003E5F27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заявке на участие в распределении разрешений</w:t>
      </w:r>
    </w:p>
    <w:p w:rsidR="00DD1259" w:rsidRDefault="00DD125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заявителя__</w:t>
      </w:r>
      <w:r>
        <w:rPr>
          <w:rFonts w:ascii="Times New Roman" w:hAnsi="Times New Roman" w:cs="Times New Roman"/>
          <w:sz w:val="24"/>
          <w:szCs w:val="24"/>
          <w:u w:val="single"/>
        </w:rPr>
        <w:t>Иванова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Петра Ивановича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DD1259" w:rsidRDefault="00DD12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1259" w:rsidRDefault="003E5F27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Сведения о видах охотничьих ресурсов, планируемых к добыче, и их количестве_</w:t>
      </w:r>
      <w:r>
        <w:rPr>
          <w:rFonts w:ascii="Times New Roman" w:hAnsi="Times New Roman"/>
          <w:sz w:val="24"/>
          <w:szCs w:val="24"/>
          <w:u w:val="single"/>
        </w:rPr>
        <w:t xml:space="preserve"> __пушные </w:t>
      </w:r>
    </w:p>
    <w:p w:rsidR="00DD1259" w:rsidRDefault="003E5F27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>животные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(заяц-русак – 1 особь, лисица, корсак, волк, шакал – без ограничения)_____________</w:t>
      </w:r>
    </w:p>
    <w:p w:rsidR="00DD1259" w:rsidRDefault="003E5F27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общедоступного охотничьего угодья: </w:t>
      </w:r>
      <w:r>
        <w:rPr>
          <w:rFonts w:ascii="Times New Roman" w:hAnsi="Times New Roman"/>
          <w:sz w:val="24"/>
          <w:szCs w:val="24"/>
          <w:u w:val="single"/>
        </w:rPr>
        <w:t xml:space="preserve">26:26:10     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DD1259" w:rsidRDefault="00DD1259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DD1259" w:rsidRDefault="003E5F27">
      <w:pPr>
        <w:tabs>
          <w:tab w:val="left" w:pos="9923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Подпись </w:t>
      </w:r>
      <w:proofErr w:type="spellStart"/>
      <w:r>
        <w:rPr>
          <w:rFonts w:ascii="Times New Roman" w:hAnsi="Times New Roman"/>
          <w:sz w:val="24"/>
          <w:szCs w:val="24"/>
        </w:rPr>
        <w:t>заявителя___________________________Дата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подачи заявки_</w:t>
      </w:r>
      <w:r>
        <w:rPr>
          <w:rFonts w:ascii="Times New Roman" w:hAnsi="Times New Roman"/>
          <w:sz w:val="24"/>
          <w:szCs w:val="24"/>
          <w:u w:val="single"/>
        </w:rPr>
        <w:t>18.09.2022___________</w:t>
      </w:r>
    </w:p>
    <w:p w:rsidR="00DD1259" w:rsidRDefault="003E5F27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Регистрационный номер заявки____</w:t>
      </w:r>
      <w:r>
        <w:rPr>
          <w:rFonts w:ascii="Times New Roman" w:hAnsi="Times New Roman"/>
          <w:sz w:val="24"/>
          <w:szCs w:val="24"/>
          <w:u w:val="single"/>
        </w:rPr>
        <w:t>26-0001</w:t>
      </w:r>
      <w:r>
        <w:rPr>
          <w:rFonts w:ascii="Times New Roman" w:hAnsi="Times New Roman"/>
          <w:sz w:val="24"/>
          <w:szCs w:val="24"/>
        </w:rPr>
        <w:t>___________________________________________</w:t>
      </w:r>
    </w:p>
    <w:p w:rsidR="00DD1259" w:rsidRDefault="00DD1259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DD1259" w:rsidRDefault="003E5F27">
      <w:pPr>
        <w:tabs>
          <w:tab w:val="left" w:pos="10065"/>
        </w:tabs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Ф.И.О. уполномоченного </w:t>
      </w:r>
      <w:proofErr w:type="spellStart"/>
      <w:r>
        <w:rPr>
          <w:rFonts w:ascii="Times New Roman" w:hAnsi="Times New Roman"/>
          <w:sz w:val="24"/>
          <w:szCs w:val="24"/>
        </w:rPr>
        <w:t>лица_</w:t>
      </w:r>
      <w:r>
        <w:rPr>
          <w:rFonts w:ascii="Times New Roman" w:hAnsi="Times New Roman"/>
          <w:sz w:val="24"/>
          <w:szCs w:val="24"/>
          <w:u w:val="single"/>
        </w:rPr>
        <w:t>Шулятьева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Е.В. </w:t>
      </w:r>
      <w:r>
        <w:rPr>
          <w:rFonts w:ascii="Times New Roman" w:hAnsi="Times New Roman"/>
          <w:sz w:val="24"/>
          <w:szCs w:val="24"/>
        </w:rPr>
        <w:t>_Подпись уполномоченного лица___________</w:t>
      </w:r>
    </w:p>
    <w:p w:rsidR="00DD1259" w:rsidRDefault="00DD125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D1259" w:rsidRDefault="00DD1259">
      <w:pPr>
        <w:pStyle w:val="ConsPlusNormal"/>
        <w:jc w:val="both"/>
        <w:rPr>
          <w:rFonts w:ascii="Courier New" w:eastAsiaTheme="minorHAnsi" w:hAnsi="Courier New" w:cs="Courier New"/>
          <w:lang w:eastAsia="en-US"/>
        </w:rPr>
        <w:sectPr w:rsidR="00DD1259">
          <w:pgSz w:w="11905" w:h="16836"/>
          <w:pgMar w:top="1134" w:right="567" w:bottom="1134" w:left="1276" w:header="720" w:footer="720" w:gutter="0"/>
          <w:pgNumType w:start="1"/>
          <w:cols w:space="720"/>
          <w:titlePg/>
          <w:docGrid w:linePitch="360"/>
        </w:sectPr>
      </w:pP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5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технологической схеме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предоставления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министерством природных ресурсов и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охраны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окружающей среды Ставропольского края</w:t>
      </w:r>
    </w:p>
    <w:p w:rsidR="00DD1259" w:rsidRDefault="003E5F2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</w:rPr>
        <w:t>государственной</w:t>
      </w:r>
      <w:proofErr w:type="gramEnd"/>
      <w:r>
        <w:rPr>
          <w:rFonts w:ascii="Times New Roman" w:hAnsi="Times New Roman"/>
        </w:rPr>
        <w:t xml:space="preserve"> услуги «</w:t>
      </w:r>
      <w:r>
        <w:rPr>
          <w:rFonts w:ascii="Times New Roman" w:hAnsi="Times New Roman"/>
          <w:sz w:val="20"/>
          <w:szCs w:val="20"/>
        </w:rPr>
        <w:t>Прием заявок на участие</w:t>
      </w:r>
    </w:p>
    <w:p w:rsidR="00DD1259" w:rsidRDefault="003E5F2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в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распределении разрешений на добычу охотничьих ресурсов</w:t>
      </w:r>
    </w:p>
    <w:p w:rsidR="00DD1259" w:rsidRDefault="003E5F2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в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общедоступных охотничьих угодьях Ставропольского края</w:t>
      </w:r>
    </w:p>
    <w:p w:rsidR="00DD1259" w:rsidRDefault="003E5F27">
      <w:pPr>
        <w:spacing w:after="0" w:line="240" w:lineRule="auto"/>
        <w:jc w:val="right"/>
        <w:rPr>
          <w:rFonts w:ascii="Times New Roman" w:hAnsi="Times New Roman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в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целях осуществления любительской и спортивной охоты</w:t>
      </w:r>
      <w:r>
        <w:rPr>
          <w:rFonts w:ascii="Times New Roman" w:hAnsi="Times New Roman"/>
        </w:rPr>
        <w:t>»</w:t>
      </w:r>
    </w:p>
    <w:p w:rsidR="00DD1259" w:rsidRDefault="003E5F2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:rsidR="00DD1259" w:rsidRDefault="00DD1259">
      <w:pPr>
        <w:rPr>
          <w:rFonts w:ascii="Times New Roman" w:hAnsi="Times New Roman"/>
          <w:sz w:val="28"/>
          <w:szCs w:val="28"/>
        </w:rPr>
      </w:pPr>
    </w:p>
    <w:p w:rsidR="00DD1259" w:rsidRDefault="003E5F2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03830" cy="2714625"/>
            <wp:effectExtent l="19050" t="0" r="127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13"/>
                    <a:stretch/>
                  </pic:blipFill>
                  <pic:spPr bwMode="auto">
                    <a:xfrm>
                      <a:off x="0" y="0"/>
                      <a:ext cx="270383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ФИО</w:t>
      </w:r>
    </w:p>
    <w:p w:rsidR="00DD1259" w:rsidRDefault="003E5F2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</w:t>
      </w:r>
      <w:r>
        <w:rPr>
          <w:rFonts w:ascii="Times New Roman" w:hAnsi="Times New Roman"/>
          <w:sz w:val="28"/>
          <w:szCs w:val="28"/>
        </w:rPr>
        <w:br/>
      </w:r>
    </w:p>
    <w:p w:rsidR="00DD1259" w:rsidRDefault="003E5F2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 отказе в </w:t>
      </w:r>
      <w:r>
        <w:rPr>
          <w:rFonts w:ascii="Times New Roman" w:hAnsi="Times New Roman"/>
          <w:sz w:val="28"/>
          <w:szCs w:val="28"/>
        </w:rPr>
        <w:t>допуске к участию</w:t>
      </w:r>
    </w:p>
    <w:p w:rsidR="00DD1259" w:rsidRDefault="003E5F27">
      <w:pPr>
        <w:spacing w:after="0" w:line="240" w:lineRule="exact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распределении разрешений</w:t>
      </w:r>
    </w:p>
    <w:p w:rsidR="00DD1259" w:rsidRDefault="00DD1259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D1259" w:rsidRDefault="00DD1259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D1259" w:rsidRDefault="003E5F27">
      <w:pPr>
        <w:pStyle w:val="ConsPlusNormal"/>
        <w:spacing w:line="19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Вашазаявка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участие в распределении разрешений на добычу охотничьих ресурсов</w:t>
      </w:r>
      <w:r>
        <w:rPr>
          <w:rFonts w:ascii="Times New Roman" w:hAnsi="Times New Roman"/>
          <w:sz w:val="28"/>
          <w:szCs w:val="28"/>
        </w:rPr>
        <w:t xml:space="preserve"> (далее – заявка), министерством рассмотрена.</w:t>
      </w:r>
    </w:p>
    <w:p w:rsidR="00DD1259" w:rsidRDefault="003E5F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Указываются основания для отказа в допуске к участию в распределении разрешений</w:t>
      </w: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D1259" w:rsidRDefault="003E5F27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свою очередь сообщаем, </w:t>
      </w:r>
      <w:r>
        <w:rPr>
          <w:rFonts w:ascii="Times New Roman" w:hAnsi="Times New Roman"/>
          <w:sz w:val="28"/>
          <w:szCs w:val="28"/>
        </w:rPr>
        <w:t xml:space="preserve">что </w:t>
      </w:r>
      <w:r>
        <w:rPr>
          <w:rFonts w:ascii="Times New Roman" w:hAnsi="Times New Roman"/>
          <w:bCs/>
          <w:sz w:val="28"/>
          <w:szCs w:val="28"/>
        </w:rPr>
        <w:t xml:space="preserve">отказ не является препятствием для повторной подачи документов, необходимых для </w:t>
      </w:r>
      <w:r>
        <w:rPr>
          <w:rFonts w:ascii="Times New Roman" w:hAnsi="Times New Roman"/>
          <w:sz w:val="28"/>
          <w:szCs w:val="28"/>
        </w:rPr>
        <w:t>участие в распределении разрешений на добычу охотничьих ресурсов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D1259" w:rsidRDefault="00DD12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1259" w:rsidRDefault="00DD12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1259" w:rsidRDefault="00DD12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1259" w:rsidRDefault="003E5F2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И.О.Фамилия</w:t>
      </w:r>
      <w:proofErr w:type="spellEnd"/>
    </w:p>
    <w:p w:rsidR="00DD1259" w:rsidRDefault="00DD125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D1259" w:rsidRDefault="00DD125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D1259" w:rsidRDefault="00DD125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D1259" w:rsidRDefault="00DD125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D1259" w:rsidRDefault="003E5F2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Исполнитель</w:t>
      </w:r>
    </w:p>
    <w:p w:rsidR="00DD1259" w:rsidRDefault="003E5F27">
      <w:pPr>
        <w:spacing w:after="0" w:line="240" w:lineRule="auto"/>
        <w:rPr>
          <w:rFonts w:ascii="Times New Roman" w:hAnsi="Times New Roman"/>
          <w:sz w:val="20"/>
          <w:szCs w:val="20"/>
        </w:rPr>
        <w:sectPr w:rsidR="00DD1259">
          <w:pgSz w:w="11905" w:h="16836"/>
          <w:pgMar w:top="1134" w:right="567" w:bottom="1134" w:left="1276" w:header="720" w:footer="720" w:gutter="0"/>
          <w:pgNumType w:start="1"/>
          <w:cols w:space="720"/>
          <w:titlePg/>
          <w:docGrid w:linePitch="360"/>
        </w:sectPr>
      </w:pPr>
      <w:r>
        <w:rPr>
          <w:rFonts w:ascii="Times New Roman" w:hAnsi="Times New Roman"/>
          <w:sz w:val="20"/>
          <w:szCs w:val="20"/>
        </w:rPr>
        <w:t>8(8652) 94-73-28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6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технологической схеме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предоставления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министерством природных ресурсов и</w:t>
      </w:r>
    </w:p>
    <w:p w:rsidR="00DD1259" w:rsidRDefault="003E5F2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охраны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окружающей среды Ставропольского края</w:t>
      </w:r>
    </w:p>
    <w:p w:rsidR="00DD1259" w:rsidRDefault="003E5F2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</w:rPr>
        <w:t>государственной</w:t>
      </w:r>
      <w:proofErr w:type="gramEnd"/>
      <w:r>
        <w:rPr>
          <w:rFonts w:ascii="Times New Roman" w:hAnsi="Times New Roman"/>
        </w:rPr>
        <w:t xml:space="preserve"> услуги «</w:t>
      </w:r>
      <w:r>
        <w:rPr>
          <w:rFonts w:ascii="Times New Roman" w:hAnsi="Times New Roman"/>
          <w:sz w:val="20"/>
          <w:szCs w:val="20"/>
        </w:rPr>
        <w:t>Прием заявок на участие</w:t>
      </w:r>
    </w:p>
    <w:p w:rsidR="00DD1259" w:rsidRDefault="003E5F2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в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распределении разрешений на добычу охотничьих ресурсов</w:t>
      </w:r>
    </w:p>
    <w:p w:rsidR="00DD1259" w:rsidRDefault="003E5F27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в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общедоступных охотничьих угодьях Ставропольского края</w:t>
      </w:r>
    </w:p>
    <w:p w:rsidR="00DD1259" w:rsidRDefault="003E5F27">
      <w:pPr>
        <w:spacing w:after="0" w:line="240" w:lineRule="auto"/>
        <w:jc w:val="right"/>
        <w:rPr>
          <w:rFonts w:ascii="Times New Roman" w:hAnsi="Times New Roman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в</w:t>
      </w:r>
      <w:proofErr w:type="gramEnd"/>
      <w:r>
        <w:rPr>
          <w:rFonts w:ascii="Times New Roman" w:eastAsia="Calibri" w:hAnsi="Times New Roman"/>
          <w:sz w:val="20"/>
          <w:szCs w:val="20"/>
        </w:rPr>
        <w:t xml:space="preserve"> целях осуществления любительской и спортивной охоты</w:t>
      </w:r>
      <w:r>
        <w:rPr>
          <w:rFonts w:ascii="Times New Roman" w:hAnsi="Times New Roman"/>
        </w:rPr>
        <w:t>»</w:t>
      </w:r>
    </w:p>
    <w:p w:rsidR="00DD1259" w:rsidRDefault="003E5F2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Образец</w:t>
      </w:r>
    </w:p>
    <w:p w:rsidR="00DD1259" w:rsidRDefault="00DD1259">
      <w:pPr>
        <w:rPr>
          <w:rFonts w:ascii="Times New Roman" w:hAnsi="Times New Roman"/>
          <w:sz w:val="28"/>
          <w:szCs w:val="28"/>
        </w:rPr>
      </w:pPr>
    </w:p>
    <w:p w:rsidR="00DD1259" w:rsidRDefault="003E5F2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03830" cy="2714625"/>
            <wp:effectExtent l="19050" t="0" r="127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13"/>
                    <a:stretch/>
                  </pic:blipFill>
                  <pic:spPr bwMode="auto">
                    <a:xfrm>
                      <a:off x="0" y="0"/>
                      <a:ext cx="270383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ФИО</w:t>
      </w:r>
    </w:p>
    <w:p w:rsidR="00DD1259" w:rsidRDefault="003E5F2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Об отказе в </w:t>
      </w:r>
      <w:r>
        <w:rPr>
          <w:rFonts w:ascii="Times New Roman" w:hAnsi="Times New Roman"/>
          <w:sz w:val="28"/>
          <w:szCs w:val="28"/>
        </w:rPr>
        <w:t>допуске к участию</w:t>
      </w:r>
    </w:p>
    <w:p w:rsidR="00DD1259" w:rsidRDefault="003E5F27">
      <w:pPr>
        <w:spacing w:after="0" w:line="240" w:lineRule="exact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распределении разрешений</w:t>
      </w:r>
    </w:p>
    <w:p w:rsidR="00DD1259" w:rsidRDefault="00DD1259">
      <w:pPr>
        <w:spacing w:after="0" w:line="240" w:lineRule="exact"/>
        <w:rPr>
          <w:rFonts w:ascii="Times New Roman" w:hAnsi="Times New Roman"/>
          <w:bCs/>
          <w:sz w:val="28"/>
          <w:szCs w:val="28"/>
        </w:rPr>
      </w:pPr>
    </w:p>
    <w:p w:rsidR="00DD1259" w:rsidRDefault="00DD1259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D1259" w:rsidRDefault="003E5F27">
      <w:pPr>
        <w:pStyle w:val="ConsPlusNormal"/>
        <w:spacing w:line="19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Ваша заявка, </w:t>
      </w:r>
      <w:r>
        <w:rPr>
          <w:rFonts w:ascii="Times New Roman" w:hAnsi="Times New Roman" w:cs="Times New Roman"/>
          <w:sz w:val="28"/>
          <w:szCs w:val="28"/>
        </w:rPr>
        <w:t>на участие в распределении разрешений на добычу охотничьих ресурсов</w:t>
      </w:r>
      <w:r>
        <w:rPr>
          <w:rFonts w:ascii="Times New Roman" w:hAnsi="Times New Roman"/>
          <w:sz w:val="28"/>
          <w:szCs w:val="28"/>
        </w:rPr>
        <w:t xml:space="preserve"> (далее – заявка), министерством рассмотрена.</w:t>
      </w:r>
    </w:p>
    <w:p w:rsidR="00DD1259" w:rsidRDefault="003E5F2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Ваша заявка была подана с нарушением порядка распределения разрешений на добычу охотничьих ресурсов в общедоступных охотничьих угодьях установленного ст. 8 Закона Ставропольского края от 10 мая 2011 г. № 39-кз «О некоторых вопросах регулирования отношений в области охоты и сохранения охотничьих ресурсов».</w:t>
      </w:r>
    </w:p>
    <w:p w:rsidR="00DD1259" w:rsidRDefault="003E5F2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Заявителем повторно подана заявка, в которой сведения в отношении одного вида (группы видов) охотничьего ресурса и охотничьего угодья совпадают.</w:t>
      </w:r>
    </w:p>
    <w:p w:rsidR="00DD1259" w:rsidRDefault="003E5F2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свою очередь сообщаем, что отказ не является препятствием для повторной подачи документов, необходимых для участия в распределении разрешений.</w:t>
      </w:r>
    </w:p>
    <w:p w:rsidR="00DD1259" w:rsidRDefault="00DD12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1259" w:rsidRDefault="00DD12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1259" w:rsidRDefault="00DD12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1259" w:rsidRDefault="003E5F2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И.О.Фамилия</w:t>
      </w:r>
      <w:proofErr w:type="spellEnd"/>
    </w:p>
    <w:p w:rsidR="00DD1259" w:rsidRDefault="00DD125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D1259" w:rsidRDefault="00DD125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D1259" w:rsidRDefault="00DD125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D1259" w:rsidRDefault="003E5F2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Исполнитель</w:t>
      </w:r>
    </w:p>
    <w:p w:rsidR="00DD1259" w:rsidRDefault="003E5F2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8(8652) 94-73-28</w:t>
      </w:r>
    </w:p>
    <w:sectPr w:rsidR="00DD1259">
      <w:pgSz w:w="11905" w:h="16836"/>
      <w:pgMar w:top="1134" w:right="567" w:bottom="1134" w:left="1276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259" w:rsidRDefault="003E5F27">
      <w:pPr>
        <w:spacing w:after="0" w:line="240" w:lineRule="auto"/>
      </w:pPr>
      <w:r>
        <w:separator/>
      </w:r>
    </w:p>
  </w:endnote>
  <w:endnote w:type="continuationSeparator" w:id="0">
    <w:p w:rsidR="00DD1259" w:rsidRDefault="003E5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259" w:rsidRDefault="003E5F27">
      <w:pPr>
        <w:spacing w:after="0" w:line="240" w:lineRule="auto"/>
      </w:pPr>
      <w:r>
        <w:separator/>
      </w:r>
    </w:p>
  </w:footnote>
  <w:footnote w:type="continuationSeparator" w:id="0">
    <w:p w:rsidR="00DD1259" w:rsidRDefault="003E5F27">
      <w:pPr>
        <w:spacing w:after="0" w:line="240" w:lineRule="auto"/>
      </w:pPr>
      <w:r>
        <w:continuationSeparator/>
      </w:r>
    </w:p>
  </w:footnote>
  <w:footnote w:id="1">
    <w:p w:rsidR="00DD1259" w:rsidRDefault="003E5F27">
      <w:pPr>
        <w:pStyle w:val="af4"/>
      </w:pPr>
      <w:r>
        <w:rPr>
          <w:rStyle w:val="af6"/>
        </w:rPr>
        <w:footnoteRef/>
      </w:r>
      <w:r>
        <w:rPr>
          <w:rFonts w:ascii="Times New Roman" w:hAnsi="Times New Roman"/>
        </w:rPr>
        <w:t>При наличии технической возможности</w:t>
      </w:r>
    </w:p>
  </w:footnote>
  <w:footnote w:id="2">
    <w:p w:rsidR="00DD1259" w:rsidRDefault="003E5F27">
      <w:pPr>
        <w:pStyle w:val="af4"/>
        <w:rPr>
          <w:rFonts w:ascii="Times New Roman" w:hAnsi="Times New Roman"/>
        </w:rPr>
      </w:pPr>
      <w:r>
        <w:rPr>
          <w:rStyle w:val="af6"/>
        </w:rPr>
        <w:t>*</w:t>
      </w:r>
      <w:r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3">
    <w:p w:rsidR="00DD1259" w:rsidRDefault="003E5F27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4">
    <w:p w:rsidR="00DD1259" w:rsidRDefault="003E5F27">
      <w:pPr>
        <w:pStyle w:val="af4"/>
      </w:pPr>
      <w:r>
        <w:rPr>
          <w:rStyle w:val="af6"/>
        </w:rPr>
        <w:t>*</w:t>
      </w:r>
      <w:r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  <w:p w:rsidR="00DD1259" w:rsidRDefault="003E5F27">
      <w:pPr>
        <w:pStyle w:val="af4"/>
        <w:rPr>
          <w:rFonts w:ascii="Times New Roman" w:hAnsi="Times New Roman"/>
          <w:bCs/>
          <w:sz w:val="18"/>
          <w:szCs w:val="18"/>
        </w:rPr>
      </w:pPr>
      <w:r>
        <w:rPr>
          <w:rStyle w:val="af6"/>
        </w:rPr>
        <w:t xml:space="preserve">** </w:t>
      </w:r>
      <w:r>
        <w:rPr>
          <w:rFonts w:ascii="Times New Roman" w:hAnsi="Times New Roman"/>
          <w:sz w:val="18"/>
          <w:szCs w:val="18"/>
        </w:rPr>
        <w:t>При отсутствии возможности передачи документов в электронном виде документы передаются в орган, предоставляющий услугу (государственным инспекторам), на бумажных носителях в срок не позднее 2 рабочих дней, следующих за днем регистрации заявления</w:t>
      </w:r>
      <w:r>
        <w:rPr>
          <w:rFonts w:ascii="Times New Roman" w:hAnsi="Times New Roman"/>
          <w:bCs/>
          <w:sz w:val="18"/>
          <w:szCs w:val="18"/>
        </w:rPr>
        <w:t>.</w:t>
      </w:r>
    </w:p>
    <w:p w:rsidR="00DD1259" w:rsidRDefault="00DD1259">
      <w:pPr>
        <w:pStyle w:val="af4"/>
      </w:pPr>
    </w:p>
  </w:footnote>
  <w:footnote w:id="5">
    <w:p w:rsidR="00DD1259" w:rsidRDefault="003E5F27">
      <w:pPr>
        <w:pStyle w:val="af4"/>
        <w:rPr>
          <w:rFonts w:ascii="Times New Roman" w:hAnsi="Times New Roman"/>
          <w:sz w:val="18"/>
          <w:szCs w:val="18"/>
        </w:rPr>
      </w:pPr>
      <w:r>
        <w:rPr>
          <w:rStyle w:val="af6"/>
        </w:rPr>
        <w:t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:rsidR="00DD1259" w:rsidRDefault="003E5F27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* 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4666442"/>
      <w:docPartObj>
        <w:docPartGallery w:val="Page Numbers (Top of Page)"/>
        <w:docPartUnique/>
      </w:docPartObj>
    </w:sdtPr>
    <w:sdtEndPr/>
    <w:sdtContent>
      <w:p w:rsidR="00DD1259" w:rsidRDefault="003E5F27">
        <w:pPr>
          <w:pStyle w:val="af8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6E5033">
          <w:rPr>
            <w:rFonts w:ascii="Times New Roman" w:hAnsi="Times New Roman"/>
            <w:noProof/>
            <w:sz w:val="28"/>
            <w:szCs w:val="28"/>
          </w:rPr>
          <w:t>21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259" w:rsidRDefault="00DD1259">
    <w:pPr>
      <w:pStyle w:val="af8"/>
      <w:jc w:val="right"/>
      <w:rPr>
        <w:rFonts w:ascii="Times New Roman" w:hAnsi="Times New Roman"/>
        <w:i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2123612"/>
      <w:docPartObj>
        <w:docPartGallery w:val="Page Numbers (Top of Page)"/>
        <w:docPartUnique/>
      </w:docPartObj>
    </w:sdtPr>
    <w:sdtEndPr/>
    <w:sdtContent>
      <w:p w:rsidR="00DD1259" w:rsidRDefault="003E5F27">
        <w:pPr>
          <w:pStyle w:val="af8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D1259" w:rsidRDefault="00DD1259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44293"/>
    <w:multiLevelType w:val="hybridMultilevel"/>
    <w:tmpl w:val="7496FE46"/>
    <w:lvl w:ilvl="0" w:tplc="8A46429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BDC61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8EAA1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A6E48C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B84DA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242A6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36B9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02CEF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14E64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512310"/>
    <w:multiLevelType w:val="hybridMultilevel"/>
    <w:tmpl w:val="A1D6147E"/>
    <w:lvl w:ilvl="0" w:tplc="A1D872B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8DAF3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FEE8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B22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5C20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A810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A864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85C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7E83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127A57"/>
    <w:multiLevelType w:val="hybridMultilevel"/>
    <w:tmpl w:val="398C20C8"/>
    <w:lvl w:ilvl="0" w:tplc="00D8D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6A3696">
      <w:start w:val="1"/>
      <w:numFmt w:val="lowerLetter"/>
      <w:lvlText w:val="%2."/>
      <w:lvlJc w:val="left"/>
      <w:pPr>
        <w:ind w:left="1440" w:hanging="360"/>
      </w:pPr>
    </w:lvl>
    <w:lvl w:ilvl="2" w:tplc="89E0FC4E">
      <w:start w:val="1"/>
      <w:numFmt w:val="lowerRoman"/>
      <w:lvlText w:val="%3."/>
      <w:lvlJc w:val="right"/>
      <w:pPr>
        <w:ind w:left="2160" w:hanging="180"/>
      </w:pPr>
    </w:lvl>
    <w:lvl w:ilvl="3" w:tplc="EEB07908">
      <w:start w:val="1"/>
      <w:numFmt w:val="decimal"/>
      <w:lvlText w:val="%4."/>
      <w:lvlJc w:val="left"/>
      <w:pPr>
        <w:ind w:left="2880" w:hanging="360"/>
      </w:pPr>
    </w:lvl>
    <w:lvl w:ilvl="4" w:tplc="AF18CF64">
      <w:start w:val="1"/>
      <w:numFmt w:val="lowerLetter"/>
      <w:lvlText w:val="%5."/>
      <w:lvlJc w:val="left"/>
      <w:pPr>
        <w:ind w:left="3600" w:hanging="360"/>
      </w:pPr>
    </w:lvl>
    <w:lvl w:ilvl="5" w:tplc="DBC4705E">
      <w:start w:val="1"/>
      <w:numFmt w:val="lowerRoman"/>
      <w:lvlText w:val="%6."/>
      <w:lvlJc w:val="right"/>
      <w:pPr>
        <w:ind w:left="4320" w:hanging="180"/>
      </w:pPr>
    </w:lvl>
    <w:lvl w:ilvl="6" w:tplc="22AA236E">
      <w:start w:val="1"/>
      <w:numFmt w:val="decimal"/>
      <w:lvlText w:val="%7."/>
      <w:lvlJc w:val="left"/>
      <w:pPr>
        <w:ind w:left="5040" w:hanging="360"/>
      </w:pPr>
    </w:lvl>
    <w:lvl w:ilvl="7" w:tplc="8180B516">
      <w:start w:val="1"/>
      <w:numFmt w:val="lowerLetter"/>
      <w:lvlText w:val="%8."/>
      <w:lvlJc w:val="left"/>
      <w:pPr>
        <w:ind w:left="5760" w:hanging="360"/>
      </w:pPr>
    </w:lvl>
    <w:lvl w:ilvl="8" w:tplc="846C9AF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259"/>
    <w:rsid w:val="000F362A"/>
    <w:rsid w:val="00334363"/>
    <w:rsid w:val="003E5F27"/>
    <w:rsid w:val="003F5FA2"/>
    <w:rsid w:val="006533B8"/>
    <w:rsid w:val="006E5033"/>
    <w:rsid w:val="008016C1"/>
    <w:rsid w:val="00DD1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E9F1E9-7E7D-44FB-B50D-F3A20A12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basedOn w:val="a0"/>
    <w:link w:val="2"/>
    <w:uiPriority w:val="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f">
    <w:name w:val="List Paragraph"/>
    <w:basedOn w:val="a"/>
    <w:link w:val="af0"/>
    <w:uiPriority w:val="34"/>
    <w:qFormat/>
    <w:pPr>
      <w:ind w:left="720"/>
      <w:contextualSpacing/>
    </w:pPr>
  </w:style>
  <w:style w:type="character" w:customStyle="1" w:styleId="af0">
    <w:name w:val="Абзац списка Знак"/>
    <w:basedOn w:val="a0"/>
    <w:link w:val="af"/>
    <w:uiPriority w:val="34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2">
    <w:name w:val="Hyperlink"/>
    <w:basedOn w:val="a0"/>
    <w:uiPriority w:val="99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f4">
    <w:name w:val="footnote text"/>
    <w:basedOn w:val="a"/>
    <w:link w:val="af5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Pr>
      <w:rFonts w:ascii="Calibri" w:eastAsia="Times New Roman" w:hAnsi="Calibri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rPr>
      <w:rFonts w:cs="Times New Roman"/>
      <w:vertAlign w:val="superscript"/>
    </w:rPr>
  </w:style>
  <w:style w:type="paragraph" w:styleId="af7">
    <w:name w:val="Normal (Web)"/>
    <w:basedOn w:val="a"/>
    <w:uiPriority w:val="99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uiPriority w:val="99"/>
    <w:rPr>
      <w:rFonts w:ascii="Times New Roman" w:hAnsi="Times New Roman"/>
      <w:sz w:val="20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Times New Roman" w:hAnsi="Calibri" w:cs="Times New Roman"/>
      <w:lang w:eastAsia="ru-RU"/>
    </w:rPr>
  </w:style>
  <w:style w:type="paragraph" w:styleId="afa">
    <w:name w:val="footer"/>
    <w:basedOn w:val="a"/>
    <w:link w:val="afb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Calibri" w:eastAsia="Times New Roman" w:hAnsi="Calibri" w:cs="Times New Roman"/>
      <w:lang w:eastAsia="ru-RU"/>
    </w:rPr>
  </w:style>
  <w:style w:type="character" w:customStyle="1" w:styleId="afc">
    <w:name w:val="Текст выноски Знак"/>
    <w:basedOn w:val="a0"/>
    <w:link w:val="afd"/>
    <w:uiPriority w:val="99"/>
    <w:semiHidden/>
    <w:rPr>
      <w:rFonts w:ascii="Tahoma" w:eastAsia="Times New Roman" w:hAnsi="Tahoma" w:cs="Times New Roman"/>
      <w:sz w:val="16"/>
      <w:szCs w:val="16"/>
      <w:lang w:eastAsia="ru-RU"/>
    </w:rPr>
  </w:style>
  <w:style w:type="paragraph" w:styleId="afd">
    <w:name w:val="Balloon Text"/>
    <w:basedOn w:val="a"/>
    <w:link w:val="afc"/>
    <w:uiPriority w:val="99"/>
    <w:semiHidden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e">
    <w:name w:val="Текст примечания Знак"/>
    <w:basedOn w:val="a0"/>
    <w:link w:val="aff"/>
    <w:uiPriority w:val="99"/>
    <w:semiHidden/>
    <w:rPr>
      <w:rFonts w:ascii="Calibri" w:eastAsia="Times New Roman" w:hAnsi="Calibri" w:cs="Times New Roman"/>
      <w:sz w:val="24"/>
      <w:szCs w:val="24"/>
      <w:lang w:eastAsia="ru-RU"/>
    </w:rPr>
  </w:style>
  <w:style w:type="paragraph" w:styleId="aff">
    <w:name w:val="annotation text"/>
    <w:basedOn w:val="a"/>
    <w:link w:val="afe"/>
    <w:uiPriority w:val="99"/>
    <w:semiHidden/>
    <w:pPr>
      <w:spacing w:line="240" w:lineRule="auto"/>
    </w:pPr>
    <w:rPr>
      <w:sz w:val="24"/>
      <w:szCs w:val="24"/>
    </w:rPr>
  </w:style>
  <w:style w:type="character" w:customStyle="1" w:styleId="aff0">
    <w:name w:val="Тема примечания Знак"/>
    <w:basedOn w:val="afe"/>
    <w:link w:val="aff1"/>
    <w:uiPriority w:val="99"/>
    <w:semiHidden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0"/>
    <w:uiPriority w:val="99"/>
    <w:semiHidden/>
    <w:rPr>
      <w:b/>
      <w:bCs/>
      <w:sz w:val="20"/>
      <w:szCs w:val="20"/>
    </w:rPr>
  </w:style>
  <w:style w:type="character" w:customStyle="1" w:styleId="blk3">
    <w:name w:val="blk3"/>
    <w:rPr>
      <w:vanish/>
    </w:rPr>
  </w:style>
  <w:style w:type="paragraph" w:customStyle="1" w:styleId="33">
    <w:name w:val="Обычный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2">
    <w:name w:val="Body Text"/>
    <w:basedOn w:val="a"/>
    <w:link w:val="aff3"/>
    <w:uiPriority w:val="99"/>
    <w:pPr>
      <w:spacing w:after="120" w:line="24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99"/>
    <w:rPr>
      <w:rFonts w:ascii="Times New Roman" w:eastAsia="Times New Roman" w:hAnsi="Times New Roman" w:cs="Times New Roman"/>
      <w:sz w:val="28"/>
    </w:rPr>
  </w:style>
  <w:style w:type="character" w:customStyle="1" w:styleId="apple-converted-space">
    <w:name w:val="apple-converted-space"/>
    <w:basedOn w:val="a0"/>
  </w:style>
  <w:style w:type="character" w:customStyle="1" w:styleId="FontStyle38">
    <w:name w:val="Font Style38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tgc">
    <w:name w:val="_tgc"/>
  </w:style>
  <w:style w:type="character" w:styleId="aff4">
    <w:name w:val="annotation reference"/>
    <w:uiPriority w:val="99"/>
    <w:semiHidden/>
    <w:unhideWhenUsed/>
    <w:rPr>
      <w:sz w:val="18"/>
      <w:szCs w:val="18"/>
    </w:rPr>
  </w:style>
  <w:style w:type="table" w:styleId="aff5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isplayonly">
    <w:name w:val="display_only"/>
  </w:style>
  <w:style w:type="character" w:customStyle="1" w:styleId="FontStyle91">
    <w:name w:val="Font Style91"/>
    <w:uiPriority w:val="99"/>
    <w:rPr>
      <w:rFonts w:ascii="Times New Roman" w:hAnsi="Times New Roman" w:cs="Times New Roman"/>
      <w:sz w:val="26"/>
      <w:szCs w:val="26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paragraph" w:styleId="aff6">
    <w:name w:val="Body Text Indent"/>
    <w:basedOn w:val="a"/>
    <w:link w:val="aff7"/>
    <w:uiPriority w:val="99"/>
    <w:semiHidden/>
    <w:unhideWhenUsed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uiPriority w:val="99"/>
    <w:semiHidden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2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62B0EA32896921F060371E991915EA098094E5A91566AEAB737FC3DB210FC03F8D809F680F1270DEF575E56C8BBD01C456FD03FD9798880E3m8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62B0EA32896921F060371E991915EA098094E5A91566AEAB737FC3DB210FC03F8D809F680F1270DEF575E56C8BBD01C456FD03FD9798880E3m8H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20D3396A-9264-480F-BD0D-37A31C3FE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8264</Words>
  <Characters>47105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"Хоум Кредит энд Финанс Банк"</Company>
  <LinksUpToDate>false</LinksUpToDate>
  <CharactersWithSpaces>55259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Руденко</dc:creator>
  <cp:keywords/>
  <dc:description/>
  <cp:lastModifiedBy>Лариса Р. Саулова</cp:lastModifiedBy>
  <cp:revision>6</cp:revision>
  <dcterms:created xsi:type="dcterms:W3CDTF">2022-06-10T12:44:00Z</dcterms:created>
  <dcterms:modified xsi:type="dcterms:W3CDTF">2023-04-06T13:54:00Z</dcterms:modified>
</cp:coreProperties>
</file>