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E71F" w14:textId="77777777" w:rsidR="005E1D9F" w:rsidRPr="00452DC7" w:rsidRDefault="00CA4497">
      <w:pPr>
        <w:jc w:val="center"/>
        <w:rPr>
          <w:rFonts w:ascii="Times New Roman" w:hAnsi="Times New Roman"/>
          <w:color w:val="000000"/>
        </w:rPr>
      </w:pPr>
      <w:r w:rsidRPr="00452DC7">
        <w:rPr>
          <w:rFonts w:ascii="Times New Roman" w:hAnsi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p w14:paraId="4DA1624F" w14:textId="77777777" w:rsidR="005E1D9F" w:rsidRPr="00452DC7" w:rsidRDefault="005E1D9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5670"/>
        <w:gridCol w:w="2126"/>
        <w:gridCol w:w="1985"/>
        <w:gridCol w:w="1701"/>
        <w:gridCol w:w="1559"/>
      </w:tblGrid>
      <w:tr w:rsidR="004E0FAB" w:rsidRPr="00452DC7" w14:paraId="18D38C1A" w14:textId="77777777" w:rsidTr="00632E41">
        <w:trPr>
          <w:trHeight w:val="12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4691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08A8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0905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E58E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18CF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74B9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BE8A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4E0FAB" w:rsidRPr="00452DC7" w14:paraId="213EBF60" w14:textId="77777777" w:rsidTr="00632E41">
        <w:trPr>
          <w:trHeight w:val="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7E5E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831D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B464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5DC1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B803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3185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7A69" w14:textId="77777777" w:rsidR="005E1D9F" w:rsidRPr="00452DC7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7</w:t>
            </w:r>
          </w:p>
        </w:tc>
      </w:tr>
      <w:tr w:rsidR="00632E41" w:rsidRPr="00452DC7" w14:paraId="55846459" w14:textId="77777777" w:rsidTr="00632E41">
        <w:trPr>
          <w:trHeight w:val="276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13BF" w14:textId="2A79D809" w:rsidR="00632E41" w:rsidRPr="00452DC7" w:rsidRDefault="00F16F41" w:rsidP="00F16F41">
            <w:pPr>
              <w:pStyle w:val="af0"/>
              <w:widowControl w:val="0"/>
              <w:ind w:left="19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52DC7">
              <w:rPr>
                <w:rFonts w:ascii="Times New Roman" w:hAnsi="Times New Roman"/>
                <w:b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</w:tbl>
    <w:tbl>
      <w:tblPr>
        <w:tblpPr w:leftFromText="180" w:rightFromText="180" w:vertAnchor="text" w:horzAnchor="margin" w:tblpX="-147" w:tblpY="229"/>
        <w:tblW w:w="15730" w:type="dxa"/>
        <w:tblLayout w:type="fixed"/>
        <w:tblLook w:val="01E0" w:firstRow="1" w:lastRow="1" w:firstColumn="1" w:lastColumn="1" w:noHBand="0" w:noVBand="0"/>
      </w:tblPr>
      <w:tblGrid>
        <w:gridCol w:w="15730"/>
      </w:tblGrid>
      <w:tr w:rsidR="005E1D9F" w:rsidRPr="00452DC7" w14:paraId="5435AC66" w14:textId="77777777" w:rsidTr="00632E41">
        <w:trPr>
          <w:trHeight w:val="227"/>
        </w:trPr>
        <w:tc>
          <w:tcPr>
            <w:tcW w:w="1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7BA1" w14:textId="77777777" w:rsidR="005E1D9F" w:rsidRPr="00452DC7" w:rsidRDefault="00CA4497" w:rsidP="00632E41">
            <w:pPr>
              <w:widowControl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  <w:r w:rsidRPr="00452DC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452DC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452DC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</w:tbl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62"/>
        <w:gridCol w:w="5663"/>
        <w:gridCol w:w="2156"/>
        <w:gridCol w:w="1970"/>
        <w:gridCol w:w="1785"/>
        <w:gridCol w:w="1490"/>
      </w:tblGrid>
      <w:tr w:rsidR="005E1D9F" w:rsidRPr="00452DC7" w14:paraId="3379BB8B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A7E3" w14:textId="77777777" w:rsidR="005E1D9F" w:rsidRPr="00452DC7" w:rsidRDefault="00CA4497" w:rsidP="00DC66E2">
            <w:pPr>
              <w:pStyle w:val="Style4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7958" w14:textId="6581CB78" w:rsidR="005E1D9F" w:rsidRPr="00452DC7" w:rsidRDefault="00CA4497" w:rsidP="00DC66E2">
            <w:pPr>
              <w:widowControl w:val="0"/>
              <w:rPr>
                <w:rFonts w:ascii="Times New Roman" w:hAnsi="Times New Roman"/>
                <w:bCs/>
              </w:rPr>
            </w:pPr>
            <w:r w:rsidRPr="00452DC7">
              <w:rPr>
                <w:rFonts w:ascii="Times New Roman" w:hAnsi="Times New Roman"/>
                <w:bCs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</w:t>
            </w:r>
            <w:r w:rsidR="00735228" w:rsidRPr="00452DC7">
              <w:rPr>
                <w:rFonts w:ascii="Times New Roman" w:hAnsi="Times New Roman"/>
                <w:bCs/>
              </w:rPr>
              <w:t xml:space="preserve">орган, </w:t>
            </w:r>
            <w:r w:rsidRPr="00452DC7">
              <w:rPr>
                <w:rFonts w:ascii="Times New Roman" w:hAnsi="Times New Roman"/>
                <w:bCs/>
              </w:rPr>
              <w:t>МФЦ)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028D" w14:textId="77777777" w:rsidR="005E1D9F" w:rsidRPr="00452DC7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452DC7">
              <w:rPr>
                <w:rFonts w:ascii="Times New Roman" w:eastAsia="Times New Roman" w:hAnsi="Times New Roman"/>
                <w:bCs/>
              </w:rPr>
              <w:t>Специалист МФЦ устанавливает личность заявителя (его представителя) на основании документов, удостоверяющих личность.</w:t>
            </w:r>
          </w:p>
          <w:p w14:paraId="3B86D668" w14:textId="77777777" w:rsidR="005E1D9F" w:rsidRPr="00452DC7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452DC7">
              <w:rPr>
                <w:rFonts w:ascii="Times New Roman" w:eastAsia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3EDC1EEF" w14:textId="77777777" w:rsidR="005E1D9F" w:rsidRPr="00452DC7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452DC7">
              <w:rPr>
                <w:rFonts w:ascii="Times New Roman" w:eastAsia="Times New Roman" w:hAnsi="Times New Roman"/>
                <w:bCs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97C9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794F" w14:textId="77777777" w:rsidR="00735228" w:rsidRPr="00452DC7" w:rsidRDefault="00735228" w:rsidP="00735228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органа,</w:t>
            </w:r>
            <w:r w:rsidRPr="00452DC7">
              <w:rPr>
                <w:rFonts w:ascii="Times New Roman" w:hAnsi="Times New Roman"/>
                <w:color w:val="000000"/>
              </w:rPr>
              <w:t xml:space="preserve"> </w:t>
            </w:r>
            <w:r w:rsidRPr="00452DC7">
              <w:rPr>
                <w:rFonts w:ascii="Times New Roman" w:hAnsi="Times New Roman"/>
              </w:rPr>
              <w:t xml:space="preserve">предоставляющего услугу, </w:t>
            </w:r>
          </w:p>
          <w:p w14:paraId="751AAF24" w14:textId="5B109FB1" w:rsidR="005E1D9F" w:rsidRPr="00452DC7" w:rsidRDefault="00735228" w:rsidP="00735228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FF7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A22E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bCs/>
              </w:rPr>
            </w:pPr>
            <w:r w:rsidRPr="00452DC7">
              <w:rPr>
                <w:rFonts w:ascii="Times New Roman" w:hAnsi="Times New Roman"/>
                <w:bCs/>
              </w:rPr>
              <w:t>-</w:t>
            </w:r>
          </w:p>
        </w:tc>
      </w:tr>
      <w:tr w:rsidR="005E1D9F" w:rsidRPr="00452DC7" w14:paraId="1CB36342" w14:textId="77777777" w:rsidTr="00632E41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8E7F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9785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AD0C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452DC7">
              <w:rPr>
                <w:rFonts w:ascii="Times New Roman" w:hAnsi="Times New Roman"/>
              </w:rPr>
              <w:t>1.2.1.</w:t>
            </w:r>
            <w:r w:rsidRPr="00452DC7">
              <w:rPr>
                <w:rFonts w:ascii="Times New Roman" w:hAnsi="Times New Roman"/>
                <w:color w:val="111111"/>
              </w:rPr>
              <w:t xml:space="preserve"> </w:t>
            </w:r>
            <w:r w:rsidRPr="00452DC7">
              <w:rPr>
                <w:rFonts w:ascii="Times New Roman" w:hAnsi="Times New Roman"/>
                <w:bCs/>
              </w:rPr>
              <w:t>При личном обращении в орган, предоставляющий услугу</w:t>
            </w:r>
          </w:p>
          <w:p w14:paraId="3A837622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452DC7">
              <w:rPr>
                <w:rFonts w:ascii="Times New Roman" w:hAnsi="Times New Roman"/>
                <w:color w:val="111111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6057C8D9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452DC7">
              <w:rPr>
                <w:rFonts w:ascii="Times New Roman" w:hAnsi="Times New Roman"/>
                <w:color w:val="111111"/>
              </w:rPr>
              <w:t xml:space="preserve">документы скреплены подписью и печатью (при наличии); </w:t>
            </w:r>
          </w:p>
          <w:p w14:paraId="22C10626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452DC7">
              <w:rPr>
                <w:rFonts w:ascii="Times New Roman" w:hAnsi="Times New Roman"/>
                <w:color w:val="111111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6215A70F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452DC7">
              <w:rPr>
                <w:rFonts w:ascii="Times New Roman" w:hAnsi="Times New Roman"/>
                <w:color w:val="111111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14:paraId="73B6E0AF" w14:textId="77777777" w:rsidR="005E1D9F" w:rsidRPr="00452DC7" w:rsidRDefault="00CA4497" w:rsidP="00DC66E2">
            <w:pPr>
              <w:pStyle w:val="ConsPlusNormal0"/>
              <w:widowControl w:val="0"/>
              <w:shd w:val="clear" w:color="auto" w:fill="FFFFFF"/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452DC7">
              <w:rPr>
                <w:rFonts w:ascii="Times New Roman" w:eastAsia="Times New Roman" w:hAnsi="Times New Roman"/>
                <w:lang w:eastAsia="ar-SA"/>
              </w:rPr>
              <w:t xml:space="preserve">В случае если </w:t>
            </w:r>
            <w:r w:rsidRPr="00452DC7">
              <w:rPr>
                <w:rFonts w:ascii="Times New Roman" w:eastAsia="Times New Roman" w:hAnsi="Times New Roman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452DC7">
              <w:rPr>
                <w:rFonts w:ascii="Times New Roman" w:eastAsia="Times New Roman" w:hAnsi="Times New Roman"/>
                <w:color w:val="000000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8B8A" w14:textId="77777777" w:rsidR="005E1D9F" w:rsidRPr="00452DC7" w:rsidRDefault="00CA4497" w:rsidP="00DC66E2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119D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7DC5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97D9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452DC7" w14:paraId="6E0E88E3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A588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21FB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7048" w14:textId="3A233933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1.2.2.</w:t>
            </w:r>
            <w:r w:rsidRPr="00452DC7">
              <w:rPr>
                <w:color w:val="111111"/>
                <w:sz w:val="20"/>
                <w:szCs w:val="20"/>
              </w:rPr>
              <w:t xml:space="preserve"> </w:t>
            </w:r>
            <w:r w:rsidRPr="00452DC7">
              <w:rPr>
                <w:bCs/>
                <w:sz w:val="20"/>
                <w:szCs w:val="20"/>
              </w:rPr>
              <w:t>При обращении через ЕПГУ</w:t>
            </w:r>
            <w:r w:rsidR="009A048B" w:rsidRPr="00452DC7">
              <w:rPr>
                <w:rStyle w:val="af5"/>
                <w:bCs/>
                <w:sz w:val="20"/>
                <w:szCs w:val="20"/>
              </w:rPr>
              <w:footnoteReference w:id="1"/>
            </w:r>
            <w:r w:rsidRPr="00452DC7">
              <w:rPr>
                <w:bCs/>
                <w:sz w:val="20"/>
                <w:szCs w:val="20"/>
              </w:rPr>
              <w:t xml:space="preserve"> и (или) РПГУ</w:t>
            </w:r>
            <w:r w:rsidR="0024498F" w:rsidRPr="00452DC7">
              <w:rPr>
                <w:bCs/>
                <w:sz w:val="20"/>
                <w:szCs w:val="20"/>
              </w:rPr>
              <w:t>*</w:t>
            </w:r>
          </w:p>
          <w:p w14:paraId="3BA62252" w14:textId="09A9D288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452DC7">
              <w:rPr>
                <w:rFonts w:ascii="Times New Roman" w:hAnsi="Times New Roman"/>
              </w:rPr>
              <w:t>При поступлении заявления и пакета документов в электронном виде через ЕПГУ</w:t>
            </w:r>
            <w:r w:rsidR="0024498F" w:rsidRPr="00452DC7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452DC7">
              <w:rPr>
                <w:rFonts w:ascii="Times New Roman" w:hAnsi="Times New Roman"/>
              </w:rPr>
              <w:t xml:space="preserve"> и (или) РПГУ</w:t>
            </w:r>
            <w:r w:rsidR="0024498F" w:rsidRPr="00452DC7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452DC7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 в случае установления оснований для отказа в предоставлении государственной услуги, заявитель информируется об отказе в предоставлении государственной услуги с указанием причин отказа через личный кабинет на ЕПГУ</w:t>
            </w:r>
            <w:r w:rsidR="0024498F" w:rsidRPr="00452DC7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452DC7">
              <w:rPr>
                <w:rFonts w:ascii="Times New Roman" w:hAnsi="Times New Roman"/>
              </w:rPr>
              <w:t xml:space="preserve"> и (или) через личный кабинет на РПГУ</w:t>
            </w:r>
            <w:r w:rsidR="0024498F" w:rsidRPr="00452DC7">
              <w:rPr>
                <w:rFonts w:ascii="Times New Roman" w:hAnsi="Times New Roman"/>
                <w:color w:val="000000"/>
                <w:vertAlign w:val="superscript"/>
              </w:rPr>
              <w:t>*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650D" w14:textId="77777777" w:rsidR="005E1D9F" w:rsidRPr="00452DC7" w:rsidRDefault="00CA4497" w:rsidP="00DC66E2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8595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614D" w14:textId="3ECA65DA" w:rsidR="005E1D9F" w:rsidRPr="00452DC7" w:rsidRDefault="00CA4497" w:rsidP="00FB2288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 xml:space="preserve">Технологическое обеспечение: наличие доступа, </w:t>
            </w:r>
            <w:r w:rsidR="00FB2288" w:rsidRPr="00452DC7">
              <w:rPr>
                <w:rFonts w:ascii="Times New Roman" w:hAnsi="Times New Roman"/>
                <w:color w:val="000000"/>
              </w:rPr>
              <w:t>ЕПГУ</w:t>
            </w:r>
            <w:r w:rsidR="00FB2288" w:rsidRPr="00452DC7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="00FB2288" w:rsidRPr="00452DC7">
              <w:rPr>
                <w:rFonts w:ascii="Times New Roman" w:hAnsi="Times New Roman"/>
                <w:color w:val="000000"/>
              </w:rPr>
              <w:t>, РПГУ</w:t>
            </w:r>
            <w:r w:rsidR="00FB2288" w:rsidRPr="00452DC7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452DC7">
              <w:rPr>
                <w:rFonts w:ascii="Times New Roman" w:hAnsi="Times New Roman"/>
                <w:color w:val="000000"/>
              </w:rPr>
              <w:t xml:space="preserve">, в </w:t>
            </w:r>
            <w:r w:rsidRPr="00452DC7">
              <w:rPr>
                <w:rFonts w:ascii="Times New Roman" w:hAnsi="Times New Roman"/>
              </w:rPr>
              <w:t>личный кабинет должностного лица в региональной и (или) ведомственной информационной системе,</w:t>
            </w:r>
            <w:r w:rsidRPr="00452DC7">
              <w:rPr>
                <w:rFonts w:ascii="Times New Roman" w:hAnsi="Times New Roman"/>
                <w:color w:val="000000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74FA" w14:textId="77777777" w:rsidR="005E1D9F" w:rsidRPr="00452DC7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452DC7" w14:paraId="4D91E893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6639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8FE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6B69" w14:textId="77777777" w:rsidR="005E1D9F" w:rsidRPr="00452DC7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452DC7">
              <w:rPr>
                <w:rFonts w:ascii="Times New Roman" w:eastAsia="Times New Roman" w:hAnsi="Times New Roman"/>
                <w:bCs/>
              </w:rPr>
              <w:t>1.2.3. При личном обращении в МФЦ</w:t>
            </w:r>
          </w:p>
          <w:p w14:paraId="7BE76B64" w14:textId="77777777" w:rsidR="005E1D9F" w:rsidRPr="00452DC7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452DC7">
              <w:rPr>
                <w:rFonts w:ascii="Times New Roman" w:eastAsia="Times New Roman" w:hAnsi="Times New Roman"/>
                <w:bCs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C9C5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80E2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A63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38DB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bCs/>
              </w:rPr>
            </w:pPr>
            <w:r w:rsidRPr="00452DC7">
              <w:rPr>
                <w:rFonts w:ascii="Times New Roman" w:hAnsi="Times New Roman"/>
                <w:bCs/>
              </w:rPr>
              <w:t>-</w:t>
            </w:r>
          </w:p>
        </w:tc>
      </w:tr>
      <w:tr w:rsidR="005E1D9F" w:rsidRPr="00452DC7" w14:paraId="0CE37DC4" w14:textId="77777777" w:rsidTr="00632E41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2006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11A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D413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1.3.1. При личном обращении в орган, предоставляющий услугу</w:t>
            </w:r>
          </w:p>
          <w:p w14:paraId="1EBCD0BE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4CA0DBD2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1.4.2 настоящей технологической схемы).</w:t>
            </w:r>
          </w:p>
          <w:p w14:paraId="521DD61D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F3AB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DED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5B6F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B666" w14:textId="593B50EC" w:rsidR="005E1D9F" w:rsidRPr="00452DC7" w:rsidRDefault="000441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Приложение 1</w:t>
            </w:r>
          </w:p>
          <w:p w14:paraId="270F314F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1D9F" w:rsidRPr="00452DC7" w14:paraId="72533A87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886C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3DE7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6FE7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1.3.2. При личном обращении в МФЦ</w:t>
            </w:r>
          </w:p>
          <w:p w14:paraId="27B2D878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13274E7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1.4.1 настоящей технологической схемы).</w:t>
            </w:r>
          </w:p>
          <w:p w14:paraId="65FAAB2F" w14:textId="3A66B760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</w:t>
            </w:r>
            <w:r w:rsidR="003B2F2E" w:rsidRPr="00452DC7">
              <w:rPr>
                <w:sz w:val="20"/>
                <w:szCs w:val="20"/>
              </w:rPr>
              <w:t>для проверки и подписанию</w:t>
            </w:r>
            <w:r w:rsidRPr="00452DC7">
              <w:rPr>
                <w:sz w:val="20"/>
                <w:szCs w:val="20"/>
              </w:rPr>
              <w:t xml:space="preserve"> заявителю (его представителю).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167E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D99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F67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3BA5D175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63614A3F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ГИС МФЦ;</w:t>
            </w:r>
          </w:p>
          <w:p w14:paraId="266A3D70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B067" w14:textId="04AC1D97" w:rsidR="005E1D9F" w:rsidRPr="00452DC7" w:rsidRDefault="000441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Приложение 1</w:t>
            </w:r>
          </w:p>
        </w:tc>
      </w:tr>
      <w:tr w:rsidR="005E1D9F" w:rsidRPr="00452DC7" w14:paraId="407234FE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4872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1.4.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43E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1D4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1.4.1. При личном обращении в МФЦ </w:t>
            </w:r>
          </w:p>
          <w:p w14:paraId="4A87329D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9A9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29E4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D3C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449BC8F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ГИС МФЦ;</w:t>
            </w:r>
          </w:p>
          <w:p w14:paraId="2BD39211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6107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-</w:t>
            </w:r>
          </w:p>
        </w:tc>
      </w:tr>
      <w:tr w:rsidR="0095304B" w:rsidRPr="00452DC7" w14:paraId="0D337B5A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BA07" w14:textId="77777777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2DE" w14:textId="77777777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F5B5" w14:textId="77777777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1.4.2. При обращении в орган, предоставляющий услугу</w:t>
            </w:r>
          </w:p>
          <w:p w14:paraId="6000D341" w14:textId="77777777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Специалист органа, предоставляющего услугу, регистрирует заявление в день его поступления в системе электронного </w:t>
            </w:r>
            <w:r w:rsidRPr="00452DC7">
              <w:rPr>
                <w:sz w:val="20"/>
                <w:szCs w:val="20"/>
              </w:rPr>
              <w:lastRenderedPageBreak/>
              <w:t>документооборота и делопроизводства «Дело» (далее – СЭДД «Дело»)</w:t>
            </w:r>
          </w:p>
          <w:p w14:paraId="1343B392" w14:textId="35B5CD1F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9C44" w14:textId="389C5D9F" w:rsidR="0095304B" w:rsidRPr="00452DC7" w:rsidRDefault="0095304B" w:rsidP="0095304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A755" w14:textId="2D1A6012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F000" w14:textId="77777777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72F28734" w14:textId="3C34033F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СЭДД «Дело», </w:t>
            </w:r>
            <w:r w:rsidRPr="00452DC7">
              <w:rPr>
                <w:sz w:val="20"/>
                <w:szCs w:val="20"/>
              </w:rPr>
              <w:lastRenderedPageBreak/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CB27" w14:textId="77777777" w:rsidR="0095304B" w:rsidRPr="00452DC7" w:rsidRDefault="0095304B" w:rsidP="0095304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1D9F" w:rsidRPr="00452DC7" w14:paraId="6EF551D1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D98E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D65A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3C9F" w14:textId="47A8780A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1.4.3. При обращении через ЕПГУ</w:t>
            </w:r>
            <w:r w:rsidR="0095304B" w:rsidRPr="00452DC7">
              <w:rPr>
                <w:rStyle w:val="af5"/>
                <w:sz w:val="20"/>
                <w:szCs w:val="20"/>
              </w:rPr>
              <w:footnoteReference w:customMarkFollows="1" w:id="2"/>
              <w:t>*</w:t>
            </w:r>
            <w:r w:rsidRPr="00452DC7">
              <w:rPr>
                <w:sz w:val="20"/>
                <w:szCs w:val="20"/>
              </w:rPr>
              <w:t xml:space="preserve"> и (или) РПГУ</w:t>
            </w:r>
            <w:r w:rsidR="0095304B" w:rsidRPr="00452DC7">
              <w:rPr>
                <w:sz w:val="20"/>
                <w:szCs w:val="20"/>
              </w:rPr>
              <w:t>*</w:t>
            </w:r>
          </w:p>
          <w:p w14:paraId="7DBF7866" w14:textId="2A81AE94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При поступлении заявления и пакета документов в электронном виде через ЕПГУ</w:t>
            </w:r>
            <w:r w:rsidR="0095304B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и (или) РПГУ</w:t>
            </w:r>
            <w:r w:rsidR="0095304B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14:paraId="357ADCB0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14:paraId="45711AB0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14:paraId="1F19A81B" w14:textId="192C551D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После регистрации статус заявления в личном кабинете заявителя на ЕПГУ</w:t>
            </w:r>
            <w:r w:rsidR="0095304B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и (или) РПГУ</w:t>
            </w:r>
            <w:r w:rsidR="0095304B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обновляется автоматически.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E94D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127B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B48D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6416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-</w:t>
            </w:r>
          </w:p>
        </w:tc>
      </w:tr>
      <w:tr w:rsidR="005E1D9F" w:rsidRPr="00452DC7" w14:paraId="2C00B0B0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B71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1.5.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9480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  <w:p w14:paraId="4D86B87C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398C" w14:textId="77777777" w:rsidR="005E1D9F" w:rsidRPr="00452DC7" w:rsidRDefault="00CA4497" w:rsidP="00DC66E2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</w:p>
          <w:p w14:paraId="3A8C9B28" w14:textId="77777777" w:rsidR="005E1D9F" w:rsidRPr="00452DC7" w:rsidRDefault="00CA4497" w:rsidP="00DC66E2">
            <w:pPr>
              <w:pStyle w:val="Default"/>
              <w:widowControl w:val="0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3F292B91" w14:textId="77777777" w:rsidR="005E1D9F" w:rsidRPr="00452DC7" w:rsidRDefault="00CA4497" w:rsidP="00DC66E2">
            <w:pPr>
              <w:pStyle w:val="Default"/>
              <w:widowControl w:val="0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297931F1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 w:rsidRPr="00452DC7">
              <w:rPr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97DC358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C3CF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8E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EB7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BBA192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ГИС МФЦ;</w:t>
            </w:r>
          </w:p>
          <w:p w14:paraId="0D648CE5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компьютер, принтер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F3D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-</w:t>
            </w:r>
          </w:p>
        </w:tc>
      </w:tr>
      <w:tr w:rsidR="005E1D9F" w:rsidRPr="00452DC7" w14:paraId="4F67C38B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626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6ADA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Подготовка и направление уведомления о принятии документов к рассмотрению (при обращении в орган, предоставляющий услугу)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E5C4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органа, предоставляющего услугу, готовит в двух экземплярах письменное уведомление (в форме электронного документа в случае, указания в заявлении электронной почты) о принятии документов к рассмотрению, в которой указывается количество принятых документов, номер регистрации, дата представления документов, должность фамилия и подпись специалиста, принявшего документы. Один экземпляр уведомления выдается заявителю лично в ходе приема или направляется по адресам, указанным заявителем, а второй прикладывается к документам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6F5D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3 мин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107C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4CBF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Документационное обеспечение: форма уведомления о приеме документов.</w:t>
            </w:r>
          </w:p>
          <w:p w14:paraId="251E2437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  <w:color w:val="000000"/>
              </w:rPr>
              <w:t>Технологическое обеспечение: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09E1" w14:textId="1112E14B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E1D9F" w:rsidRPr="00452DC7" w14:paraId="54AD96DA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9E4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1.7.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3AD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 xml:space="preserve">Принятие документов к рассмотрению (при обращении через ЕПГУ и (или) РПГУ)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78FE" w14:textId="51F7D056" w:rsidR="005E1D9F" w:rsidRPr="00452DC7" w:rsidRDefault="00CA4497" w:rsidP="00A963C3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При поступлении заявления и пакета документов в электронном виде через ЕПГУ</w:t>
            </w:r>
            <w:r w:rsidR="00A963C3" w:rsidRPr="00452DC7">
              <w:rPr>
                <w:rStyle w:val="af5"/>
                <w:sz w:val="20"/>
                <w:szCs w:val="20"/>
              </w:rPr>
              <w:footnoteReference w:id="3"/>
            </w:r>
            <w:r w:rsidRPr="00452DC7">
              <w:rPr>
                <w:sz w:val="20"/>
                <w:szCs w:val="20"/>
              </w:rPr>
              <w:t xml:space="preserve"> и (или) РПГУ</w:t>
            </w:r>
            <w:r w:rsidR="00A963C3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в личный кабинет должностного лица в региональной и (или) ведомственной информационной системе после регистрации статус заявления в личном кабинете заявителя на ЕПГУ</w:t>
            </w:r>
            <w:r w:rsidR="00A963C3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и (или) РПГУ</w:t>
            </w:r>
            <w:r w:rsidR="00A963C3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обновляется автоматически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59CE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9C9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9578" w14:textId="4FB511DF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Технологическое обеспечение: наличие доступа ЕПГУ</w:t>
            </w:r>
            <w:r w:rsidR="00D33E74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 xml:space="preserve"> и (или) РПГУ</w:t>
            </w:r>
            <w:r w:rsidR="00D33E74" w:rsidRPr="00452DC7">
              <w:rPr>
                <w:sz w:val="20"/>
                <w:szCs w:val="20"/>
              </w:rPr>
              <w:t>*</w:t>
            </w:r>
            <w:r w:rsidRPr="00452DC7">
              <w:rPr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113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t>-</w:t>
            </w:r>
          </w:p>
        </w:tc>
      </w:tr>
      <w:tr w:rsidR="005E1D9F" w:rsidRPr="00452DC7" w14:paraId="215C8A6A" w14:textId="77777777" w:rsidTr="00632E41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1A44" w14:textId="77777777" w:rsidR="005E1D9F" w:rsidRPr="00452DC7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452DC7">
              <w:rPr>
                <w:sz w:val="20"/>
                <w:szCs w:val="20"/>
              </w:rPr>
              <w:lastRenderedPageBreak/>
              <w:t>1.8.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59DA" w14:textId="33DBC583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 xml:space="preserve">Направление пакета документов в </w:t>
            </w:r>
            <w:r w:rsidR="003B2F2E" w:rsidRPr="00452DC7">
              <w:rPr>
                <w:rFonts w:ascii="Times New Roman" w:hAnsi="Times New Roman"/>
                <w:color w:val="000000"/>
              </w:rPr>
              <w:t xml:space="preserve">ГКУ </w:t>
            </w:r>
            <w:r w:rsidRPr="00452DC7">
              <w:rPr>
                <w:rFonts w:ascii="Times New Roman" w:hAnsi="Times New Roman"/>
                <w:color w:val="000000"/>
              </w:rPr>
              <w:t>(при обращении в МФЦ)</w:t>
            </w:r>
          </w:p>
          <w:p w14:paraId="2658CE0C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71A2" w14:textId="3A3654A0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 xml:space="preserve">1.8.1. Специалист МФЦ формирует электронный пакет документов и передает его в электронном виде по защищенным каналам связи в </w:t>
            </w:r>
            <w:r w:rsidR="003B2F2E" w:rsidRPr="00452DC7">
              <w:rPr>
                <w:rFonts w:ascii="Times New Roman" w:hAnsi="Times New Roman"/>
                <w:color w:val="000000"/>
              </w:rPr>
              <w:t>ГКУ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346E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Не позднее 1 рабочего дня, следующего за днем принятия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6556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5402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9A4E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452DC7" w14:paraId="6DF8A537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C372" w14:textId="77777777" w:rsidR="005E1D9F" w:rsidRPr="00452DC7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DC6F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5715" w14:textId="73C7F1D4" w:rsidR="005E1D9F" w:rsidRPr="00452DC7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 xml:space="preserve">1.8.2. Специалист МФЦ формирует пакет документов, представленных заявителем, и </w:t>
            </w:r>
            <w:r w:rsidRPr="00452DC7">
              <w:rPr>
                <w:rFonts w:ascii="Times New Roman" w:hAnsi="Times New Roman"/>
              </w:rPr>
              <w:t xml:space="preserve">передает пакет документов на бумажных носителях в </w:t>
            </w:r>
            <w:r w:rsidR="003B2F2E" w:rsidRPr="00452DC7">
              <w:rPr>
                <w:rFonts w:ascii="Times New Roman" w:hAnsi="Times New Roman"/>
              </w:rPr>
              <w:t xml:space="preserve">ГКУ </w:t>
            </w:r>
            <w:r w:rsidRPr="00452DC7">
              <w:rPr>
                <w:rFonts w:ascii="Times New Roman" w:hAnsi="Times New Roman"/>
              </w:rPr>
              <w:t>курьером</w:t>
            </w:r>
            <w:r w:rsidR="003B2F2E" w:rsidRPr="00452DC7">
              <w:rPr>
                <w:rFonts w:ascii="Times New Roman" w:hAnsi="Times New Roman"/>
              </w:rPr>
              <w:t xml:space="preserve"> по сопроводительному реестру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26A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>Не чаще одного раза в неделю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08C8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A630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6EDC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52DC7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452DC7" w14:paraId="6A089DC8" w14:textId="77777777" w:rsidTr="00632E41">
        <w:trPr>
          <w:cantSplit/>
          <w:trHeight w:val="9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3121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1.9.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AC76" w14:textId="12B11252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 xml:space="preserve">Прием пакета документов </w:t>
            </w:r>
            <w:r w:rsidR="003B2F2E" w:rsidRPr="00452DC7">
              <w:rPr>
                <w:rFonts w:ascii="Times New Roman" w:hAnsi="Times New Roman"/>
              </w:rPr>
              <w:t>ГКУ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4E8E" w14:textId="53526FFF" w:rsidR="005E1D9F" w:rsidRPr="00452DC7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 xml:space="preserve">1.9.1. Специалист </w:t>
            </w:r>
            <w:r w:rsidR="003B2F2E" w:rsidRPr="00452DC7">
              <w:rPr>
                <w:rFonts w:ascii="Times New Roman" w:hAnsi="Times New Roman"/>
                <w:lang w:eastAsia="ru-RU"/>
              </w:rPr>
              <w:t xml:space="preserve">ГКУ </w:t>
            </w:r>
            <w:r w:rsidRPr="00452DC7">
              <w:rPr>
                <w:rFonts w:ascii="Times New Roman" w:hAnsi="Times New Roman"/>
                <w:lang w:eastAsia="ru-RU"/>
              </w:rPr>
              <w:t>принимает пакет документов, поступивших из МФЦ в электронном виде</w:t>
            </w:r>
            <w:r w:rsidR="003B2F2E" w:rsidRPr="00452DC7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56C2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>В день поступления электронного пакета документов из МФЦ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1AA8" w14:textId="6F2A7202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 xml:space="preserve">Специалист </w:t>
            </w:r>
            <w:r w:rsidR="003B2F2E" w:rsidRPr="00452DC7">
              <w:rPr>
                <w:rFonts w:ascii="Times New Roman" w:hAnsi="Times New Roman"/>
              </w:rPr>
              <w:t>ГКУ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7220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Технологическое обеспечение: доступ к информационным системам;</w:t>
            </w:r>
          </w:p>
          <w:p w14:paraId="74092052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компьютер, принтер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DCCE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</w:tr>
      <w:tr w:rsidR="005E1D9F" w:rsidRPr="00452DC7" w14:paraId="36BB8B9B" w14:textId="77777777" w:rsidTr="00632E41">
        <w:trPr>
          <w:cantSplit/>
          <w:trHeight w:val="59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DE6A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83C5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C853" w14:textId="4933504F" w:rsidR="005E1D9F" w:rsidRPr="00452DC7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 xml:space="preserve">1.9.2. Специалист </w:t>
            </w:r>
            <w:r w:rsidR="003B2F2E" w:rsidRPr="00452DC7">
              <w:rPr>
                <w:rFonts w:ascii="Times New Roman" w:hAnsi="Times New Roman"/>
                <w:lang w:eastAsia="ru-RU"/>
              </w:rPr>
              <w:t xml:space="preserve">ГКУ </w:t>
            </w:r>
            <w:r w:rsidRPr="00452DC7">
              <w:rPr>
                <w:rFonts w:ascii="Times New Roman" w:hAnsi="Times New Roman"/>
                <w:lang w:eastAsia="ru-RU"/>
              </w:rPr>
              <w:t>принимает пакет документов, поступивших из МФЦ на бумажных носителях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F4FC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>В день поступления документов на бумажных носителях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69C6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9F15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AD6A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E1D9F" w:rsidRPr="00452DC7" w14:paraId="384554DA" w14:textId="77777777" w:rsidTr="00632E41">
        <w:trPr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99D1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BEF7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3FB" w14:textId="2EF2FA7F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1.9.3. При поступлении заявления и пакета документов в электронном виде через ЕПГУ</w:t>
            </w:r>
            <w:r w:rsidR="00D33E74" w:rsidRPr="00452DC7">
              <w:rPr>
                <w:rFonts w:ascii="Times New Roman" w:hAnsi="Times New Roman"/>
              </w:rPr>
              <w:t>*</w:t>
            </w:r>
            <w:r w:rsidRPr="00452DC7">
              <w:rPr>
                <w:rFonts w:ascii="Times New Roman" w:hAnsi="Times New Roman"/>
              </w:rPr>
              <w:t xml:space="preserve"> и (или) РПГУ</w:t>
            </w:r>
            <w:r w:rsidRPr="00452DC7">
              <w:rPr>
                <w:rStyle w:val="a4"/>
                <w:rFonts w:ascii="Times New Roman" w:hAnsi="Times New Roman"/>
              </w:rPr>
              <w:footnoteReference w:customMarkFollows="1" w:id="4"/>
              <w:t>*</w:t>
            </w:r>
            <w:r w:rsidRPr="00452DC7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14:paraId="1A82AD8A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осуществляется регистрация поступивших в электронном виде заявления и всех приложенных документов на бумажный носитель;</w:t>
            </w:r>
          </w:p>
          <w:p w14:paraId="22485A4E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направляется должностному лицу министерства для выполнения административных процедур по исполнению государственной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2DA3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51D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C66C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  <w:color w:val="000000"/>
              </w:rPr>
              <w:t xml:space="preserve">Технологическое обеспечение: наличие доступа ЕПГУ и (или) РПГУ, в личный кабинет должностного лица в региональной и (или) </w:t>
            </w:r>
            <w:r w:rsidRPr="00452DC7">
              <w:rPr>
                <w:rFonts w:ascii="Times New Roman" w:hAnsi="Times New Roman"/>
                <w:color w:val="000000"/>
              </w:rPr>
              <w:lastRenderedPageBreak/>
              <w:t>ведомственной информационной системе, а также наличие необходимого оборудования:</w:t>
            </w:r>
            <w:r w:rsidRPr="00452DC7">
              <w:rPr>
                <w:rFonts w:ascii="Times New Roman" w:hAnsi="Times New Roman"/>
              </w:rPr>
              <w:t xml:space="preserve">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C924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</w:tr>
      <w:tr w:rsidR="005E1D9F" w:rsidRPr="00452DC7" w14:paraId="1C10B6E0" w14:textId="77777777" w:rsidTr="00632E41">
        <w:trPr>
          <w:trHeight w:val="278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070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52DC7">
              <w:rPr>
                <w:rFonts w:ascii="Times New Roman" w:hAnsi="Times New Roman"/>
                <w:b/>
              </w:rPr>
              <w:t>2. Формирование и направление межведомственных запросов</w:t>
            </w:r>
          </w:p>
        </w:tc>
      </w:tr>
      <w:tr w:rsidR="005E1D9F" w:rsidRPr="00452DC7" w14:paraId="1A28039A" w14:textId="77777777" w:rsidTr="00632E41">
        <w:trPr>
          <w:trHeight w:val="1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6F37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2.1.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188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Направление межведомственных запросов</w:t>
            </w:r>
            <w:r w:rsidRPr="00452DC7">
              <w:rPr>
                <w:rStyle w:val="a4"/>
                <w:rFonts w:ascii="Times New Roman" w:hAnsi="Times New Roman"/>
                <w:color w:val="000000" w:themeColor="text1"/>
              </w:rPr>
              <w:footnoteReference w:id="5"/>
            </w:r>
            <w:r w:rsidRPr="00452DC7">
              <w:rPr>
                <w:rFonts w:ascii="Times New Roman" w:hAnsi="Times New Roman"/>
              </w:rPr>
              <w:t xml:space="preserve"> в органы и организации и получение ответов на межведомственные запросы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C00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самостоятельно, получает ответы на межведомственные запросы, формирует полный комплект документов.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2B50" w14:textId="50DBA9A4" w:rsidR="005E1D9F" w:rsidRPr="00452DC7" w:rsidRDefault="001439A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  <w:lang w:eastAsia="ru-RU"/>
              </w:rPr>
              <w:t>6</w:t>
            </w:r>
            <w:r w:rsidR="00CA4497" w:rsidRPr="00452DC7">
              <w:rPr>
                <w:rFonts w:ascii="Times New Roman" w:hAnsi="Times New Roman"/>
                <w:lang w:eastAsia="ru-RU"/>
              </w:rPr>
              <w:t xml:space="preserve"> рабочих дней: направление запроса, получение ответа, приобщение ответа к делу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890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064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A905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</w:tr>
      <w:tr w:rsidR="005E1D9F" w:rsidRPr="00452DC7" w14:paraId="1BBCD391" w14:textId="77777777" w:rsidTr="00632E41">
        <w:trPr>
          <w:trHeight w:val="278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C2C" w14:textId="266AFD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52DC7">
              <w:rPr>
                <w:rFonts w:ascii="Times New Roman" w:hAnsi="Times New Roman"/>
                <w:b/>
              </w:rPr>
              <w:t>3. Рассмотрение документов и принятие решения о предоставлении услуги</w:t>
            </w:r>
          </w:p>
        </w:tc>
      </w:tr>
      <w:tr w:rsidR="004E0FAB" w:rsidRPr="00452DC7" w14:paraId="09C1FA61" w14:textId="77777777" w:rsidTr="00632E41">
        <w:trPr>
          <w:cantSplit/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FE7A" w14:textId="3EBBD5B7" w:rsidR="004E0FAB" w:rsidRPr="00452DC7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3.1.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6BFC" w14:textId="49F3E9D9" w:rsidR="004E0FAB" w:rsidRPr="00452DC7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 xml:space="preserve">Принятие решения о предоставлении услуги (об отказе в предоставлении услуги)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57F9" w14:textId="7DA96815" w:rsidR="004E0FAB" w:rsidRPr="00452DC7" w:rsidRDefault="00632E41" w:rsidP="00DC66E2">
            <w:pPr>
              <w:pStyle w:val="ConsPlusNormal0"/>
              <w:widowControl w:val="0"/>
              <w:ind w:firstLine="0"/>
              <w:rPr>
                <w:rFonts w:ascii="Times New Roman" w:hAnsi="Times New Roman"/>
                <w:lang w:val="ru-RU" w:eastAsia="zh-CN"/>
              </w:rPr>
            </w:pPr>
            <w:r w:rsidRPr="00452DC7"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="004E0FAB" w:rsidRPr="00452DC7">
              <w:rPr>
                <w:rFonts w:ascii="Times New Roman" w:hAnsi="Times New Roman"/>
              </w:rPr>
              <w:t>существляет</w:t>
            </w:r>
            <w:proofErr w:type="spellEnd"/>
            <w:r w:rsidR="004E0FAB" w:rsidRPr="00452DC7">
              <w:rPr>
                <w:rFonts w:ascii="Times New Roman" w:hAnsi="Times New Roman"/>
              </w:rPr>
              <w:t xml:space="preserve"> проверку представленных документов</w:t>
            </w:r>
            <w:r w:rsidR="004E0FAB" w:rsidRPr="00452DC7">
              <w:rPr>
                <w:rFonts w:ascii="Times New Roman" w:hAnsi="Times New Roman"/>
                <w:lang w:val="ru-RU"/>
              </w:rPr>
              <w:t xml:space="preserve"> (сведений) </w:t>
            </w:r>
            <w:r w:rsidR="004E0FAB" w:rsidRPr="00452DC7">
              <w:rPr>
                <w:rFonts w:ascii="Times New Roman" w:hAnsi="Times New Roman"/>
              </w:rPr>
              <w:t>и принимает решение о предоставлении услуги</w:t>
            </w:r>
            <w:r w:rsidR="004E0FAB" w:rsidRPr="00452DC7">
              <w:rPr>
                <w:rFonts w:ascii="Times New Roman" w:hAnsi="Times New Roman"/>
                <w:lang w:val="ru-RU"/>
              </w:rPr>
              <w:t xml:space="preserve"> </w:t>
            </w:r>
            <w:r w:rsidR="004E0FAB" w:rsidRPr="00452DC7">
              <w:rPr>
                <w:rFonts w:ascii="Times New Roman" w:hAnsi="Times New Roman"/>
              </w:rPr>
              <w:t>(</w:t>
            </w:r>
            <w:r w:rsidR="004E0FAB" w:rsidRPr="00452DC7">
              <w:rPr>
                <w:rFonts w:ascii="Times New Roman" w:hAnsi="Times New Roman"/>
                <w:lang w:val="ru-RU"/>
              </w:rPr>
              <w:t xml:space="preserve">об </w:t>
            </w:r>
            <w:r w:rsidR="004E0FAB" w:rsidRPr="00452DC7">
              <w:rPr>
                <w:rFonts w:ascii="Times New Roman" w:hAnsi="Times New Roman"/>
              </w:rPr>
              <w:t>отказе в предоставлении</w:t>
            </w:r>
            <w:r w:rsidR="004E0FAB" w:rsidRPr="00452DC7">
              <w:rPr>
                <w:rFonts w:ascii="Times New Roman" w:hAnsi="Times New Roman"/>
                <w:lang w:val="ru-RU"/>
              </w:rPr>
              <w:t xml:space="preserve"> услуги</w:t>
            </w:r>
            <w:r w:rsidR="004E0FAB" w:rsidRPr="00452DC7">
              <w:rPr>
                <w:rFonts w:ascii="Times New Roman" w:hAnsi="Times New Roman"/>
              </w:rPr>
              <w:t>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27D" w14:textId="416B6CD9" w:rsidR="004E0FAB" w:rsidRPr="00452DC7" w:rsidRDefault="00DC66E2" w:rsidP="00DC66E2">
            <w:pPr>
              <w:jc w:val="center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20 рабочих дня с момента обращение заявителя (его представителя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DBF" w14:textId="292389BA" w:rsidR="004E0FAB" w:rsidRPr="00452DC7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должностное лицо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374A" w14:textId="48B09888" w:rsidR="004E0FAB" w:rsidRPr="00452DC7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CF9F" w14:textId="39D86C34" w:rsidR="004E0FAB" w:rsidRPr="00452DC7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–</w:t>
            </w:r>
          </w:p>
        </w:tc>
      </w:tr>
      <w:tr w:rsidR="005E1D9F" w:rsidRPr="00452DC7" w14:paraId="7609958C" w14:textId="77777777" w:rsidTr="00632E41">
        <w:trPr>
          <w:cantSplit/>
          <w:trHeight w:val="232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5AA0" w14:textId="1D785A31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  <w:b/>
              </w:rPr>
              <w:t>4. Выдача результата предоставления услуги</w:t>
            </w:r>
          </w:p>
        </w:tc>
      </w:tr>
      <w:tr w:rsidR="005E1D9F" w:rsidRPr="00452DC7" w14:paraId="6AE7A2C0" w14:textId="77777777" w:rsidTr="00632E41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0B80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4.1.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2037" w14:textId="2D28C6B8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Направление заявителю результата предоставления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BB57" w14:textId="105C4E2C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 xml:space="preserve">Специалист направляет заявителю результат услуги способом, указанным в заявлении </w:t>
            </w:r>
          </w:p>
          <w:p w14:paraId="749CDEE1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5B9E" w14:textId="41CB6C27" w:rsidR="005E1D9F" w:rsidRPr="00452DC7" w:rsidRDefault="001439A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</w:rPr>
              <w:t>1</w:t>
            </w:r>
            <w:r w:rsidR="00CA4497" w:rsidRPr="00452DC7">
              <w:rPr>
                <w:rFonts w:ascii="Times New Roman" w:hAnsi="Times New Roman"/>
              </w:rPr>
              <w:t xml:space="preserve"> рабочи</w:t>
            </w:r>
            <w:r w:rsidRPr="00452DC7">
              <w:rPr>
                <w:rFonts w:ascii="Times New Roman" w:hAnsi="Times New Roman"/>
              </w:rPr>
              <w:t>й</w:t>
            </w:r>
            <w:r w:rsidR="00CA4497" w:rsidRPr="00452DC7">
              <w:rPr>
                <w:rFonts w:ascii="Times New Roman" w:hAnsi="Times New Roman"/>
              </w:rPr>
              <w:t xml:space="preserve"> д</w:t>
            </w:r>
            <w:r w:rsidRPr="00452DC7">
              <w:rPr>
                <w:rFonts w:ascii="Times New Roman" w:hAnsi="Times New Roman"/>
              </w:rPr>
              <w:t xml:space="preserve">ень </w:t>
            </w:r>
            <w:r w:rsidR="00CA4497" w:rsidRPr="00452DC7">
              <w:rPr>
                <w:rFonts w:ascii="Times New Roman" w:hAnsi="Times New Roman"/>
              </w:rPr>
              <w:t xml:space="preserve">со дня </w:t>
            </w:r>
            <w:r w:rsidR="00C3541D" w:rsidRPr="00452DC7">
              <w:rPr>
                <w:rFonts w:ascii="Times New Roman" w:hAnsi="Times New Roman"/>
              </w:rPr>
              <w:t>утверждения решения о предоставлении (об отказе в предоставлении)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9C3B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697D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A32B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</w:tr>
      <w:tr w:rsidR="005E1D9F" w:rsidRPr="00452DC7" w14:paraId="6A1AC16A" w14:textId="77777777" w:rsidTr="00632E41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A2F3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lastRenderedPageBreak/>
              <w:t>4.2.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2036" w14:textId="797F1826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 xml:space="preserve">Направление уведомления заявителю (при обращении через ЕПГУ и (или) </w:t>
            </w:r>
            <w:proofErr w:type="gramStart"/>
            <w:r w:rsidRPr="00452DC7">
              <w:rPr>
                <w:rFonts w:ascii="Times New Roman" w:hAnsi="Times New Roman"/>
              </w:rPr>
              <w:t>РПГУ)</w:t>
            </w:r>
            <w:r w:rsidR="00E10BDE" w:rsidRPr="00452DC7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B2F3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органа, предоставляющего услугу направляет уведомление заявителю через личный кабинет на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443CED84" w14:textId="77777777" w:rsidR="005E1D9F" w:rsidRPr="00452DC7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79A" w14:textId="77777777" w:rsidR="005E1D9F" w:rsidRPr="00452DC7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452DC7">
              <w:rPr>
                <w:rFonts w:ascii="Times New Roman" w:hAnsi="Times New Roman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594E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D0A3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EC1C" w14:textId="77777777" w:rsidR="005E1D9F" w:rsidRPr="00452DC7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452DC7">
              <w:rPr>
                <w:rFonts w:ascii="Times New Roman" w:hAnsi="Times New Roman"/>
              </w:rPr>
              <w:t>-</w:t>
            </w:r>
          </w:p>
        </w:tc>
      </w:tr>
    </w:tbl>
    <w:p w14:paraId="1F7AF825" w14:textId="77777777" w:rsidR="005E1D9F" w:rsidRPr="00452DC7" w:rsidRDefault="005E1D9F" w:rsidP="00DC66E2">
      <w:pPr>
        <w:rPr>
          <w:rFonts w:ascii="Times New Roman" w:hAnsi="Times New Roman"/>
          <w:bCs/>
        </w:rPr>
      </w:pPr>
    </w:p>
    <w:p w14:paraId="4B8E67DA" w14:textId="77777777" w:rsidR="005E1D9F" w:rsidRPr="00452DC7" w:rsidRDefault="005E1D9F" w:rsidP="00DC66E2">
      <w:pPr>
        <w:rPr>
          <w:rFonts w:ascii="Times New Roman" w:hAnsi="Times New Roman"/>
        </w:rPr>
      </w:pPr>
    </w:p>
    <w:sectPr w:rsidR="005E1D9F" w:rsidRPr="00452DC7">
      <w:headerReference w:type="default" r:id="rId8"/>
      <w:footnotePr>
        <w:numFmt w:val="chicago"/>
      </w:footnotePr>
      <w:pgSz w:w="16838" w:h="11906" w:orient="landscape"/>
      <w:pgMar w:top="1701" w:right="1134" w:bottom="850" w:left="709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9FAB" w14:textId="77777777" w:rsidR="00761334" w:rsidRDefault="00761334">
      <w:r>
        <w:separator/>
      </w:r>
    </w:p>
  </w:endnote>
  <w:endnote w:type="continuationSeparator" w:id="0">
    <w:p w14:paraId="7974B2E8" w14:textId="77777777" w:rsidR="00761334" w:rsidRDefault="0076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9DDCC" w14:textId="77777777" w:rsidR="00761334" w:rsidRDefault="00761334">
      <w:pPr>
        <w:rPr>
          <w:sz w:val="12"/>
        </w:rPr>
      </w:pPr>
      <w:r>
        <w:separator/>
      </w:r>
    </w:p>
  </w:footnote>
  <w:footnote w:type="continuationSeparator" w:id="0">
    <w:p w14:paraId="36CAF504" w14:textId="77777777" w:rsidR="00761334" w:rsidRDefault="00761334">
      <w:pPr>
        <w:rPr>
          <w:sz w:val="12"/>
        </w:rPr>
      </w:pPr>
      <w:r>
        <w:continuationSeparator/>
      </w:r>
    </w:p>
  </w:footnote>
  <w:footnote w:id="1">
    <w:p w14:paraId="20E1896A" w14:textId="095D064B" w:rsidR="009A048B" w:rsidRPr="009A048B" w:rsidRDefault="009A048B">
      <w:pPr>
        <w:pStyle w:val="af"/>
        <w:rPr>
          <w:lang w:val="ru-RU"/>
        </w:rPr>
      </w:pPr>
      <w:r>
        <w:rPr>
          <w:rStyle w:val="af5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2">
    <w:p w14:paraId="0BF50E55" w14:textId="77777777" w:rsidR="00A963C3" w:rsidRDefault="0095304B" w:rsidP="00A963C3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f5"/>
        </w:rPr>
        <w:t>*</w:t>
      </w:r>
      <w:r>
        <w:t xml:space="preserve"> </w:t>
      </w:r>
      <w:r w:rsidR="00A963C3">
        <w:rPr>
          <w:rFonts w:ascii="Times New Roman" w:hAnsi="Times New Roman"/>
          <w:lang w:val="ru-RU"/>
        </w:rPr>
        <w:t>При наличии технической возможности</w:t>
      </w:r>
    </w:p>
    <w:p w14:paraId="02DA2864" w14:textId="32D244DC" w:rsidR="0095304B" w:rsidRPr="0095304B" w:rsidRDefault="0095304B">
      <w:pPr>
        <w:pStyle w:val="af"/>
        <w:rPr>
          <w:lang w:val="ru-RU"/>
        </w:rPr>
      </w:pPr>
    </w:p>
  </w:footnote>
  <w:footnote w:id="3">
    <w:p w14:paraId="45AB2F86" w14:textId="77777777" w:rsidR="00A963C3" w:rsidRPr="000C6C54" w:rsidRDefault="00A963C3" w:rsidP="00A963C3">
      <w:pPr>
        <w:pStyle w:val="af"/>
        <w:rPr>
          <w:rFonts w:ascii="Times New Roman" w:hAnsi="Times New Roman"/>
          <w:lang w:val="ru-RU"/>
        </w:rPr>
      </w:pPr>
      <w:r>
        <w:rPr>
          <w:rStyle w:val="af5"/>
        </w:rPr>
        <w:footnoteRef/>
      </w:r>
      <w:r>
        <w:t xml:space="preserve"> </w:t>
      </w:r>
      <w:r w:rsidRPr="000C6C54">
        <w:rPr>
          <w:rFonts w:ascii="Times New Roman" w:hAnsi="Times New Roman"/>
          <w:lang w:val="ru-RU"/>
        </w:rPr>
        <w:t>При наличии технической возможности</w:t>
      </w:r>
    </w:p>
    <w:p w14:paraId="572596E1" w14:textId="7D49F61D" w:rsidR="00A963C3" w:rsidRPr="00A963C3" w:rsidRDefault="00A963C3">
      <w:pPr>
        <w:pStyle w:val="af"/>
        <w:rPr>
          <w:lang w:val="ru-RU"/>
        </w:rPr>
      </w:pPr>
    </w:p>
  </w:footnote>
  <w:footnote w:id="4">
    <w:p w14:paraId="74C203CB" w14:textId="52187D54" w:rsidR="00D33E74" w:rsidRPr="00525F05" w:rsidRDefault="00D33E74" w:rsidP="00D33E74">
      <w:pPr>
        <w:pStyle w:val="af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6"/>
        </w:rPr>
        <w:t>*</w:t>
      </w:r>
      <w:r w:rsidRPr="00D33E74">
        <w:rPr>
          <w:rStyle w:val="a6"/>
          <w:rFonts w:ascii="Times New Roman" w:hAnsi="Times New Roman"/>
          <w:lang w:val="ru-RU"/>
        </w:rPr>
        <w:t xml:space="preserve"> </w:t>
      </w:r>
      <w:r w:rsidRPr="00525F05">
        <w:rPr>
          <w:rStyle w:val="a6"/>
          <w:rFonts w:ascii="Times New Roman" w:hAnsi="Times New Roman"/>
          <w:lang w:val="ru-RU"/>
        </w:rPr>
        <w:t>При наличии технической возможности</w:t>
      </w:r>
    </w:p>
    <w:p w14:paraId="0B3439C7" w14:textId="49391BF9" w:rsidR="005E1D9F" w:rsidRDefault="005E1D9F">
      <w:pPr>
        <w:pStyle w:val="af"/>
        <w:widowControl w:val="0"/>
        <w:rPr>
          <w:rFonts w:ascii="Times New Roman" w:hAnsi="Times New Roman"/>
          <w:sz w:val="18"/>
          <w:szCs w:val="18"/>
          <w:lang w:val="ru-RU"/>
        </w:rPr>
      </w:pPr>
    </w:p>
  </w:footnote>
  <w:footnote w:id="5">
    <w:p w14:paraId="2C0896E0" w14:textId="77777777" w:rsidR="005E1D9F" w:rsidRDefault="005E1D9F">
      <w:pPr>
        <w:pStyle w:val="af"/>
        <w:widowControl w:val="0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9B46" w14:textId="77777777" w:rsidR="004E0FAB" w:rsidRDefault="004E0FA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E4126"/>
    <w:multiLevelType w:val="hybridMultilevel"/>
    <w:tmpl w:val="1884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326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9F"/>
    <w:rsid w:val="00004D2C"/>
    <w:rsid w:val="00044197"/>
    <w:rsid w:val="001231B3"/>
    <w:rsid w:val="001439A7"/>
    <w:rsid w:val="00226B4B"/>
    <w:rsid w:val="0024498F"/>
    <w:rsid w:val="002552B4"/>
    <w:rsid w:val="0038715E"/>
    <w:rsid w:val="003B2F2E"/>
    <w:rsid w:val="00452DC7"/>
    <w:rsid w:val="004E0FAB"/>
    <w:rsid w:val="00567AB1"/>
    <w:rsid w:val="005C4296"/>
    <w:rsid w:val="005E1D9F"/>
    <w:rsid w:val="00632E41"/>
    <w:rsid w:val="006F2799"/>
    <w:rsid w:val="00700720"/>
    <w:rsid w:val="0070474C"/>
    <w:rsid w:val="00723AB6"/>
    <w:rsid w:val="00735228"/>
    <w:rsid w:val="00761334"/>
    <w:rsid w:val="00807A56"/>
    <w:rsid w:val="0095304B"/>
    <w:rsid w:val="009A048B"/>
    <w:rsid w:val="00A963C3"/>
    <w:rsid w:val="00C322F6"/>
    <w:rsid w:val="00C3541D"/>
    <w:rsid w:val="00CA4497"/>
    <w:rsid w:val="00CC49D4"/>
    <w:rsid w:val="00D33E74"/>
    <w:rsid w:val="00DC66E2"/>
    <w:rsid w:val="00DD7882"/>
    <w:rsid w:val="00E10BDE"/>
    <w:rsid w:val="00F16F41"/>
    <w:rsid w:val="00F74CCE"/>
    <w:rsid w:val="00FB2288"/>
    <w:rsid w:val="00FC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02EE"/>
  <w15:docId w15:val="{1E7EFE22-2F3D-48A2-A69A-AC81378F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818"/>
    <w:rPr>
      <w:rFonts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E0FAB"/>
    <w:pPr>
      <w:keepNext/>
      <w:suppressAutoHyphens w:val="0"/>
      <w:jc w:val="both"/>
      <w:outlineLvl w:val="1"/>
    </w:pPr>
    <w:rPr>
      <w:rFonts w:ascii="Times New Roman" w:eastAsia="Calibri" w:hAnsi="Times New Roman"/>
      <w:lang w:val="x-none" w:eastAsia="x-none"/>
    </w:rPr>
  </w:style>
  <w:style w:type="paragraph" w:styleId="8">
    <w:name w:val="heading 8"/>
    <w:link w:val="80"/>
    <w:uiPriority w:val="9"/>
    <w:unhideWhenUsed/>
    <w:qFormat/>
    <w:rsid w:val="00D87110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eastAsia="ru-RU"/>
    </w:rPr>
  </w:style>
  <w:style w:type="paragraph" w:styleId="9">
    <w:name w:val="heading 9"/>
    <w:link w:val="90"/>
    <w:uiPriority w:val="9"/>
    <w:unhideWhenUsed/>
    <w:qFormat/>
    <w:rsid w:val="00D87110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qFormat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3">
    <w:name w:val="Текст сноски Знак"/>
    <w:basedOn w:val="a0"/>
    <w:qFormat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844E37"/>
    <w:rPr>
      <w:vertAlign w:val="superscript"/>
    </w:rPr>
  </w:style>
  <w:style w:type="character" w:customStyle="1" w:styleId="-">
    <w:name w:val="Интернет-ссылка"/>
    <w:basedOn w:val="a0"/>
    <w:uiPriority w:val="99"/>
    <w:semiHidden/>
    <w:unhideWhenUsed/>
    <w:rsid w:val="004A511E"/>
    <w:rPr>
      <w:color w:val="0000FF"/>
      <w:u w:val="single"/>
    </w:rPr>
  </w:style>
  <w:style w:type="character" w:customStyle="1" w:styleId="a5">
    <w:name w:val="Основной текст_"/>
    <w:basedOn w:val="a0"/>
    <w:link w:val="1"/>
    <w:qFormat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qFormat/>
    <w:rsid w:val="00D87110"/>
    <w:rPr>
      <w:rFonts w:ascii="Arial" w:eastAsia="Arial" w:hAnsi="Arial" w:cs="Times New Roman"/>
      <w:i/>
      <w:iCs/>
      <w:sz w:val="21"/>
      <w:szCs w:val="21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D87110"/>
    <w:rPr>
      <w:rFonts w:ascii="Arial" w:eastAsia="Arial" w:hAnsi="Arial" w:cs="Times New Roman"/>
      <w:i/>
      <w:iCs/>
      <w:lang w:eastAsia="ru-RU"/>
    </w:rPr>
  </w:style>
  <w:style w:type="character" w:customStyle="1" w:styleId="Heading2Char">
    <w:name w:val="Heading 2 Char"/>
    <w:uiPriority w:val="9"/>
    <w:qFormat/>
    <w:rsid w:val="00D87110"/>
    <w:rPr>
      <w:rFonts w:ascii="Arial" w:eastAsia="Arial" w:hAnsi="Arial" w:cs="Arial"/>
      <w:sz w:val="34"/>
    </w:rPr>
  </w:style>
  <w:style w:type="character" w:customStyle="1" w:styleId="a6">
    <w:name w:val="Символ сноски"/>
    <w:qFormat/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 концевой сноски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0">
    <w:name w:val="ConsPlusNormal"/>
    <w:basedOn w:val="a"/>
    <w:qFormat/>
    <w:rsid w:val="00844E37"/>
    <w:pPr>
      <w:ind w:firstLine="720"/>
    </w:pPr>
    <w:rPr>
      <w:rFonts w:ascii="Arial" w:hAnsi="Arial"/>
      <w:lang w:val="x-none" w:eastAsia="x-none"/>
    </w:rPr>
  </w:style>
  <w:style w:type="paragraph" w:styleId="ae">
    <w:name w:val="Normal (Web)"/>
    <w:basedOn w:val="a"/>
    <w:uiPriority w:val="99"/>
    <w:unhideWhenUsed/>
    <w:qFormat/>
    <w:rsid w:val="00844E37"/>
    <w:pPr>
      <w:spacing w:before="167" w:after="25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footnote text"/>
    <w:basedOn w:val="a"/>
    <w:unhideWhenUsed/>
    <w:rsid w:val="00844E37"/>
    <w:pPr>
      <w:spacing w:after="200" w:line="276" w:lineRule="auto"/>
    </w:pPr>
    <w:rPr>
      <w:lang w:val="x-none"/>
    </w:rPr>
  </w:style>
  <w:style w:type="paragraph" w:customStyle="1" w:styleId="Style4">
    <w:name w:val="Style4"/>
    <w:basedOn w:val="a"/>
    <w:qFormat/>
    <w:rsid w:val="00844E37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844E3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75A23"/>
    <w:pPr>
      <w:ind w:left="720"/>
      <w:contextualSpacing/>
    </w:pPr>
  </w:style>
  <w:style w:type="paragraph" w:customStyle="1" w:styleId="1">
    <w:name w:val="Основной текст1"/>
    <w:basedOn w:val="a"/>
    <w:link w:val="a5"/>
    <w:qFormat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character" w:customStyle="1" w:styleId="20">
    <w:name w:val="Заголовок 2 Знак"/>
    <w:basedOn w:val="a0"/>
    <w:link w:val="2"/>
    <w:rsid w:val="004E0FAB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1">
    <w:name w:val="header"/>
    <w:basedOn w:val="a"/>
    <w:link w:val="af2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E0FAB"/>
    <w:rPr>
      <w:rFonts w:cs="Times New Roman"/>
      <w:sz w:val="20"/>
      <w:szCs w:val="20"/>
      <w:lang w:eastAsia="zh-CN"/>
    </w:rPr>
  </w:style>
  <w:style w:type="paragraph" w:styleId="af3">
    <w:name w:val="footer"/>
    <w:basedOn w:val="a"/>
    <w:link w:val="af4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0FAB"/>
    <w:rPr>
      <w:rFonts w:cs="Times New Roman"/>
      <w:sz w:val="20"/>
      <w:szCs w:val="20"/>
      <w:lang w:eastAsia="zh-CN"/>
    </w:rPr>
  </w:style>
  <w:style w:type="character" w:styleId="af5">
    <w:name w:val="footnote reference"/>
    <w:basedOn w:val="a0"/>
    <w:semiHidden/>
    <w:unhideWhenUsed/>
    <w:rsid w:val="009A04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17C00-139D-4CEF-AE46-B6BE8341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user</cp:lastModifiedBy>
  <cp:revision>4</cp:revision>
  <dcterms:created xsi:type="dcterms:W3CDTF">2023-03-14T14:31:00Z</dcterms:created>
  <dcterms:modified xsi:type="dcterms:W3CDTF">2023-03-17T08:44:00Z</dcterms:modified>
  <dc:language>ru-RU</dc:language>
</cp:coreProperties>
</file>