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СОГЛАШЕНИЕ №</w:t>
      </w:r>
      <w:r>
        <w:rPr>
          <w:rFonts w:ascii="Times New Roman" w:hAnsi="Times New Roman"/>
          <w:b/>
          <w:sz w:val="28"/>
          <w:szCs w:val="28"/>
        </w:rPr>
        <w:t xml:space="preserve"> 1-ИО</w:t>
      </w:r>
    </w:p>
    <w:p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взаимодействии между государственным казенным учреждением Ставропольского края «Многофункциональный центр предоставления государственных и муниципальных услуг в Ставропольском крае» и </w:t>
      </w:r>
      <w:r>
        <w:rPr>
          <w:rFonts w:ascii="Times New Roman" w:hAnsi="Times New Roman"/>
          <w:sz w:val="28"/>
          <w:szCs w:val="28"/>
        </w:rPr>
        <w:t xml:space="preserve">министерством экономического развития Ставропольского края</w:t>
      </w:r>
    </w:p>
    <w:p>
      <w:pPr>
        <w:spacing w:after="0" w:line="240" w:lineRule="exact"/>
        <w:jc w:val="both"/>
        <w:rPr>
          <w:rFonts w:ascii="Times New Roman" w:hAnsi="Times New Roman"/>
          <w:sz w:val="26"/>
          <w:szCs w:val="26"/>
        </w:rPr>
      </w:pPr>
    </w:p>
    <w:p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Государственное казенное учреждение Ставропольского края «Многофункциональный центр предоставления государственных и муниципальных услуг в Ставропольском крае» (ГКУ СК «МФЦ»), являющееся уполномоченным многофункциональным центром предоставления государственных и муниципальных услуг в Ставропольском крае в соответствии с распоряжением Правительства Ставропольского края от 8 июля 2013 г. № 234-рп «Об определении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 уполномоченным многофункциональным центром предоставления государственных и муниципальных услуг в Ставропольском крае на заключение соглашений о взаимодействии с федеральными органами исполнительной власти, органами государственных внебюджетных фондов, представляющими государственные услуг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, а также на координацию и взаимодействие с иными многофункциональными центрами, находящимися на территории Ставропольского края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и организациями, указанными в </w:t>
      </w:r>
      <w:r>
        <w:rPr>
          <w:rFonts w:ascii="Times New Roman" w:hAnsi="Times New Roman" w:eastAsiaTheme="minorHAnsi"/>
          <w:sz w:val="28"/>
          <w:szCs w:val="28"/>
        </w:rPr>
        <w:br/>
      </w:r>
      <w:r>
        <w:rPr>
          <w:rFonts w:ascii="Times New Roman" w:hAnsi="Times New Roman" w:eastAsiaTheme="minorHAnsi"/>
          <w:sz w:val="28"/>
          <w:szCs w:val="28"/>
        </w:rPr>
        <w:t xml:space="preserve">части 1</w:t>
      </w:r>
      <w:r>
        <w:rPr>
          <w:rFonts w:ascii="Times New Roman" w:hAnsi="Times New Roman" w:eastAsiaTheme="minorHAnsi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 w:eastAsiaTheme="minorHAnsi"/>
          <w:sz w:val="28"/>
          <w:szCs w:val="28"/>
        </w:rPr>
        <w:t xml:space="preserve"> статьи 16 Федерального закона «Об организации предоставления государственных услуг и муниципальных услуг»,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далее именуемое УМФЦ, в лице </w:t>
      </w:r>
      <w:r>
        <w:rPr>
          <w:rFonts w:ascii="Times New Roman" w:hAnsi="Times New Roman"/>
          <w:sz w:val="28"/>
          <w:szCs w:val="28"/>
        </w:rPr>
        <w:t xml:space="preserve">директора Шишковой Татьяны Семеновны</w:t>
      </w:r>
      <w:r>
        <w:rPr>
          <w:rFonts w:ascii="Times New Roman" w:hAnsi="Times New Roman"/>
          <w:sz w:val="28"/>
          <w:szCs w:val="28"/>
        </w:rPr>
        <w:t xml:space="preserve">, действующ</w:t>
      </w:r>
      <w:r>
        <w:rPr>
          <w:rFonts w:ascii="Times New Roman" w:hAnsi="Times New Roman"/>
          <w:sz w:val="28"/>
          <w:szCs w:val="28"/>
        </w:rPr>
        <w:t xml:space="preserve">ей</w:t>
      </w:r>
      <w:r>
        <w:rPr>
          <w:rFonts w:ascii="Times New Roman" w:hAnsi="Times New Roman"/>
          <w:sz w:val="28"/>
          <w:szCs w:val="28"/>
        </w:rPr>
        <w:t xml:space="preserve"> на основании </w:t>
      </w:r>
      <w:r>
        <w:rPr>
          <w:rFonts w:ascii="Times New Roman" w:hAnsi="Times New Roman"/>
          <w:sz w:val="28"/>
          <w:szCs w:val="28"/>
        </w:rPr>
        <w:t xml:space="preserve">Устава</w:t>
      </w:r>
      <w:r>
        <w:rPr>
          <w:rFonts w:ascii="Times New Roman" w:hAnsi="Times New Roman"/>
          <w:sz w:val="28"/>
          <w:szCs w:val="28"/>
        </w:rPr>
        <w:t xml:space="preserve">, с одной стороны 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министерство экономического развития Ставропольского края, </w:t>
      </w:r>
      <w:r>
        <w:rPr>
          <w:rFonts w:ascii="Times New Roman" w:hAnsi="Times New Roman"/>
          <w:color w:val="000000"/>
          <w:sz w:val="28"/>
          <w:szCs w:val="28"/>
        </w:rPr>
        <w:t xml:space="preserve">далее именуем</w:t>
      </w:r>
      <w:r>
        <w:rPr>
          <w:rFonts w:ascii="Times New Roman" w:hAnsi="Times New Roman"/>
          <w:color w:val="000000"/>
          <w:sz w:val="28"/>
          <w:szCs w:val="28"/>
        </w:rPr>
        <w:t xml:space="preserve">ое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Орган,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лице министра экономического развития Ставропольского края Полюбина Дениса Владимировича</w:t>
      </w:r>
      <w:r>
        <w:rPr>
          <w:rFonts w:ascii="Times New Roman" w:hAnsi="Times New Roman"/>
          <w:color w:val="000000"/>
          <w:sz w:val="28"/>
          <w:szCs w:val="28"/>
        </w:rPr>
        <w:t xml:space="preserve">,</w:t>
      </w:r>
      <w:r>
        <w:rPr>
          <w:rFonts w:ascii="Times New Roman" w:hAnsi="Times New Roman"/>
          <w:color w:val="000000"/>
          <w:sz w:val="28"/>
          <w:szCs w:val="28"/>
        </w:rPr>
        <w:t xml:space="preserve"> действующего на основании Положения о министерстве экономического развития Ставропольского края, утвержденного постановлением Правительства Ставропольского края от 26 декабря 2022 г. № 811-п, </w:t>
      </w:r>
      <w:r>
        <w:rPr>
          <w:rFonts w:ascii="Times New Roman" w:hAnsi="Times New Roman"/>
          <w:color w:val="000000"/>
          <w:sz w:val="28"/>
          <w:szCs w:val="28"/>
        </w:rPr>
        <w:t xml:space="preserve">с другой стороны, именуемые в дальнейшем Стороны, на основании статьи 18 Федерального закона от 27 июля 2010 г</w:t>
      </w:r>
      <w:r>
        <w:rPr>
          <w:rFonts w:ascii="Times New Roman" w:hAnsi="Times New Roman"/>
          <w:color w:val="000000"/>
          <w:sz w:val="28"/>
          <w:szCs w:val="28"/>
        </w:rPr>
        <w:t xml:space="preserve">ода</w:t>
      </w:r>
      <w:r>
        <w:rPr>
          <w:rFonts w:ascii="Times New Roman" w:hAnsi="Times New Roman"/>
          <w:color w:val="000000"/>
          <w:sz w:val="28"/>
          <w:szCs w:val="28"/>
        </w:rPr>
        <w:t xml:space="preserve"> № 210-ФЗ 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«Об организации предоставления государственных и муниципальных услуг» (далее – Федеральный закон № 210-ФЗ) заключили настоящее Соглашение о нижеследующем</w:t>
      </w:r>
      <w:r>
        <w:rPr>
          <w:rFonts w:ascii="Times New Roman" w:hAnsi="Times New Roman"/>
          <w:color w:val="000000"/>
          <w:sz w:val="26"/>
          <w:szCs w:val="26"/>
        </w:rPr>
        <w:t xml:space="preserve">.</w:t>
      </w:r>
    </w:p>
    <w:p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Предмет Соглашения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Предметом настоящего Соглашения является порядок взаимодействия УМФЦ и Органа при организации предоставления государственных услуг, перечень которых приведен в Приложении 1 к настоящему Соглашению, на основании утвержденных технологических схем предоставления государственных услуг в многофункциональных центрах предоставления государственных и муниципальных услуг в Ставропольском крае и организациях, указанных в </w:t>
      </w:r>
      <w:hyperlink r:id="rId11" w:history="1">
        <w:r>
          <w:rPr>
            <w:rStyle w:val="a3"/>
            <w:color w:val="auto"/>
            <w:sz w:val="28"/>
            <w:szCs w:val="28"/>
            <w:u w:val="none"/>
          </w:rPr>
          <w:t xml:space="preserve">части 1</w:t>
        </w:r>
        <w:r>
          <w:rPr>
            <w:rStyle w:val="a3"/>
            <w:color w:val="auto"/>
            <w:sz w:val="28"/>
            <w:szCs w:val="28"/>
            <w:u w:val="none"/>
            <w:vertAlign w:val="superscript"/>
          </w:rPr>
          <w:t xml:space="preserve">1</w:t>
        </w:r>
        <w:r>
          <w:rPr>
            <w:rStyle w:val="a3"/>
            <w:color w:val="auto"/>
            <w:sz w:val="28"/>
            <w:szCs w:val="28"/>
            <w:u w:val="none"/>
          </w:rPr>
          <w:t xml:space="preserve"> статьи 16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№ 210-ФЗ </w:t>
      </w:r>
      <w:r>
        <w:rPr>
          <w:rFonts w:ascii="Times New Roman" w:hAnsi="Times New Roman"/>
          <w:sz w:val="28"/>
          <w:szCs w:val="28"/>
        </w:rPr>
        <w:t xml:space="preserve">(далее соответственно – МФЦ, привлекаемые организации, технологическая схема), перечень которых приведен в Приложении 2 к настоящему Соглашению.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специализированных МФЦ, ориентированных на обслуживание субъектов малого и среднего предпринимательства, услуги оказываются согласно перечню, утвержденному на заседании рабочей группы по снижению административных барьеров и повышению доступности и качества предоставления государственных и муниципальных услуг в Ставропольском крае краевой межведомственной комиссии по вопросам социально-экономического развития Ставропольского края, образованной постановлением Правительства Ставропольского края от 14 октября 2010 г. № 323-п.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spacing w:after="12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Права и обязанности Органа </w:t>
      </w:r>
      <w:r>
        <w:rPr>
          <w:rFonts w:ascii="Times New Roman" w:hAnsi="Times New Roman"/>
          <w:sz w:val="28"/>
          <w:szCs w:val="28"/>
        </w:rPr>
        <w:tab/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Орган вправе: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2.1.1. 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аправлять запросы и обращения в УМФЦ по вопросам организации предоставления государственных услуг на базе </w:t>
      </w:r>
      <w:r>
        <w:rPr>
          <w:rFonts w:ascii="Times New Roman" w:hAnsi="Times New Roman"/>
          <w:sz w:val="28"/>
          <w:szCs w:val="28"/>
        </w:rPr>
        <w:t xml:space="preserve">МФЦ и привлекаемых организаций.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2.1.2. 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аправлять в УМФЦ предложения по совершенствованию деятельности </w:t>
      </w:r>
      <w:r>
        <w:rPr>
          <w:rFonts w:ascii="Times New Roman" w:hAnsi="Times New Roman"/>
          <w:sz w:val="28"/>
          <w:szCs w:val="28"/>
        </w:rPr>
        <w:t xml:space="preserve">МФЦ и привлекаемых организаций.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2.1.3. 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ыступать с предложениями о пересмотре сроков и</w:t>
      </w:r>
      <w:r>
        <w:rPr>
          <w:rFonts w:ascii="Times New Roman" w:hAnsi="Times New Roman"/>
          <w:sz w:val="28"/>
          <w:szCs w:val="28"/>
        </w:rPr>
        <w:t xml:space="preserve"> условий настоящего Соглашения.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2.1.4. 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существлять контроль порядка и условий организации предоставления государственных услуг в МФЦ и привлекаемых организациях в соответствии </w:t>
      </w:r>
      <w:r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настоящим Соглашением.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Орган обязан: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2.2.1. 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беспечивать предоставление государственных услуг в МФЦ и привлекаемых организациях при условии их соответствия требованиям, установленным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 декабря 2012 г. № 1376 (далее – Правила), в соответствии с технологическими схемами, сведения о которых указаны в Прило</w:t>
      </w:r>
      <w:r>
        <w:rPr>
          <w:rFonts w:ascii="Times New Roman" w:hAnsi="Times New Roman"/>
          <w:sz w:val="28"/>
          <w:szCs w:val="28"/>
        </w:rPr>
        <w:t xml:space="preserve">жении 1 к настоящему Соглашению.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2.2.2. 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беспечивать передачу утвержденных технологических схем в электронном виде, подписанных усиленной квалифицированной электронной подписью руководителя или должностного лица Органа, </w:t>
      </w:r>
      <w:r>
        <w:rPr>
          <w:rFonts w:ascii="Times New Roman" w:hAnsi="Times New Roman"/>
          <w:sz w:val="28"/>
          <w:szCs w:val="28"/>
        </w:rPr>
        <w:t xml:space="preserve">и правила</w:t>
      </w:r>
      <w:r>
        <w:rPr>
          <w:rFonts w:ascii="Times New Roman" w:hAnsi="Times New Roman"/>
          <w:sz w:val="28"/>
          <w:szCs w:val="28"/>
        </w:rPr>
        <w:t xml:space="preserve"> заполнения требуемых форм документов (при необходимости) в срок не позднее 5 (пяти) рабочих дней с даты утверждения.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2.2.3. 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беспечивать предоставление на основании запросов УМФЦ необходимых сведений по вопросам, относящимся к пред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ставлению госуда</w:t>
      </w:r>
      <w:r>
        <w:rPr>
          <w:rFonts w:ascii="Times New Roman" w:hAnsi="Times New Roman"/>
          <w:sz w:val="28"/>
          <w:szCs w:val="28"/>
        </w:rPr>
        <w:t xml:space="preserve">рственных услуг.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2.2.4. И</w:t>
      </w:r>
      <w:r>
        <w:rPr>
          <w:rFonts w:ascii="Times New Roman" w:hAnsi="Times New Roman"/>
          <w:sz w:val="28"/>
          <w:szCs w:val="28"/>
        </w:rPr>
        <w:t xml:space="preserve">нформировать заявителей о возможности получения государственных услуг, указанных в Приложении 1 к настоящему </w:t>
      </w:r>
      <w:r>
        <w:rPr>
          <w:rFonts w:ascii="Times New Roman" w:hAnsi="Times New Roman"/>
          <w:sz w:val="28"/>
          <w:szCs w:val="28"/>
        </w:rPr>
        <w:t xml:space="preserve">Соглашению, в МФЦ и привлекаемых организациях, в том числе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(после ввода в эксплуатацию соответствующих сервисов)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возможности получения результатов </w:t>
      </w:r>
      <w:r>
        <w:rPr>
          <w:rFonts w:ascii="Times New Roman" w:hAnsi="Times New Roman"/>
          <w:sz w:val="28"/>
          <w:szCs w:val="28"/>
        </w:rPr>
        <w:t xml:space="preserve">предоставления услуг, при обращении заявителя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запросом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получение услуги посредством федеральной государственной информационной системы «Единый портал государственных и муниципальных услуг (функций)» и государственной информационной системы «Портал государственных и муниципальных услуг (функций), предоставляемых (исполняемых) </w:t>
      </w:r>
      <w:r>
        <w:rPr>
          <w:rFonts w:ascii="Times New Roman" w:hAnsi="Times New Roman"/>
          <w:sz w:val="28"/>
          <w:szCs w:val="28"/>
        </w:rPr>
        <w:t xml:space="preserve">исполнительными органами</w:t>
      </w:r>
      <w:r>
        <w:rPr>
          <w:rFonts w:ascii="Times New Roman" w:hAnsi="Times New Roman"/>
          <w:sz w:val="28"/>
          <w:szCs w:val="28"/>
        </w:rPr>
        <w:t xml:space="preserve"> Ставропольского края и органами местного самоуправления муниципальных образований Ставропольского края» (дал</w:t>
      </w:r>
      <w:r>
        <w:rPr>
          <w:rFonts w:ascii="Times New Roman" w:hAnsi="Times New Roman"/>
          <w:sz w:val="28"/>
          <w:szCs w:val="28"/>
        </w:rPr>
        <w:t xml:space="preserve">ее соответственно – ЕПГУ, РПГУ).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2.2.5. 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беспечивать участие представителей </w:t>
      </w:r>
      <w:r>
        <w:rPr>
          <w:rFonts w:ascii="Times New Roman" w:hAnsi="Times New Roman"/>
          <w:sz w:val="28"/>
          <w:szCs w:val="28"/>
        </w:rPr>
        <w:t xml:space="preserve">Органа </w:t>
      </w:r>
      <w:r>
        <w:rPr>
          <w:rFonts w:ascii="Times New Roman" w:hAnsi="Times New Roman"/>
          <w:sz w:val="28"/>
          <w:szCs w:val="28"/>
        </w:rPr>
        <w:t xml:space="preserve">в проведении мероприятий, направленных на обучение и</w:t>
      </w:r>
      <w:r>
        <w:rPr>
          <w:rFonts w:ascii="Times New Roman" w:hAnsi="Times New Roman"/>
          <w:sz w:val="28"/>
          <w:szCs w:val="28"/>
        </w:rPr>
        <w:t xml:space="preserve"> повышение квалификации сотрудников УМФЦ, МФЦ и привлекаемых организаций по вопросам предоставления соответствующих государ</w:t>
      </w:r>
      <w:r>
        <w:rPr>
          <w:rFonts w:ascii="Times New Roman" w:hAnsi="Times New Roman"/>
          <w:sz w:val="28"/>
          <w:szCs w:val="28"/>
        </w:rPr>
        <w:t xml:space="preserve">ственных услуг.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2.2.6. 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пределять лиц, ответственных за взаимодействие с УМФЦ, МФЦ и привлекаемыми организациями по вопросам предоставления госуда</w:t>
      </w:r>
      <w:r>
        <w:rPr>
          <w:rFonts w:ascii="Times New Roman" w:hAnsi="Times New Roman"/>
          <w:sz w:val="28"/>
          <w:szCs w:val="28"/>
        </w:rPr>
        <w:t xml:space="preserve">рственных услуг.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2.2.7. 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аправлять в УМФЦ уведомления об изменении нормативных правовых актов, регулирующих отношения, возникающие в связи с предоставлением государственных услуг Органа по принципу «одного окна» в МФЦ, не позднее 5 (пяти) рабочих дней после официального опубликования нормативных правовых актов, вносящих такие изменения.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 случае если в связи с изменением нормативных правовых актов, регулирующих предоставление государственных и муниципальных услуг по принципу «одного окна», необходимо изменение информационно-технологической инфраструктуры, обеспечивающей взаимодействие для предоставления государственных и муниципальных услуг, порядок и сроки взаимодействия между Сторонами Соглашения до момента доработки информационно-технологической инфраструктуры определяются</w:t>
      </w:r>
      <w:r>
        <w:rPr>
          <w:rFonts w:ascii="Times New Roman" w:hAnsi="Times New Roman"/>
          <w:sz w:val="28"/>
          <w:szCs w:val="28"/>
        </w:rPr>
        <w:t xml:space="preserve"> Органом по согласованию с УМФЦ.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2.2.8.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ри изменении технологических схем предусматривать их вступление в силу не ранее чем через 14 (четырнадцать) рабочих дней с момента утверждения и обеспечивать в переходный период прием документов по ранее действующей технологической схеме</w:t>
      </w:r>
      <w:r>
        <w:rPr>
          <w:rFonts w:ascii="Times New Roman" w:hAnsi="Times New Roman"/>
          <w:sz w:val="28"/>
          <w:szCs w:val="28"/>
        </w:rPr>
        <w:t xml:space="preserve">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2.2.9.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редоставлять по межведомственному запросу документы и информацию, которые находятся в распоряжении Органа, в том числе в электронной форме с использованием единой системы межведомственного электронного взаимодействия (далее – СМЭВ) в срок не позднее 5 (пяти) рабочих дней со дня поступления межведомственного запроса в Орган,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</w:t>
      </w:r>
      <w:r>
        <w:rPr>
          <w:rFonts w:ascii="Times New Roman" w:hAnsi="Times New Roman"/>
          <w:sz w:val="28"/>
          <w:szCs w:val="28"/>
        </w:rPr>
        <w:t xml:space="preserve">субъектов Российской Федерации.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2.2.1</w:t>
      </w:r>
      <w:r>
        <w:rPr>
          <w:rFonts w:ascii="Times New Roman" w:hAnsi="Times New Roman"/>
          <w:sz w:val="28"/>
          <w:szCs w:val="28"/>
        </w:rPr>
        <w:t xml:space="preserve">0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жеквартально до 7 (седьмого) числа месяца, следующего за отчетным кварталом, предоставлять в УМФЦ информацию о количестве предоставленных Органом государственных услуг, в том числе услуг, указанных в Прилож</w:t>
      </w:r>
      <w:r>
        <w:rPr>
          <w:rFonts w:ascii="Times New Roman" w:hAnsi="Times New Roman"/>
          <w:sz w:val="28"/>
          <w:szCs w:val="28"/>
        </w:rPr>
        <w:t xml:space="preserve">ении 1 к настоящему Соглашению.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2.2.1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аправлять для сведения в УМФЦ копии поступивших жалоб заявителей на нарушения МФЦ и привлекаемыми организациями порядка предоставления услу</w:t>
      </w:r>
      <w:r>
        <w:rPr>
          <w:rFonts w:ascii="Times New Roman" w:hAnsi="Times New Roman"/>
          <w:sz w:val="28"/>
          <w:szCs w:val="28"/>
        </w:rPr>
        <w:t xml:space="preserve">г и результатов их рассмотрения.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2.2.1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З</w:t>
      </w:r>
      <w:r>
        <w:rPr>
          <w:rFonts w:ascii="Times New Roman" w:hAnsi="Times New Roman"/>
          <w:sz w:val="28"/>
          <w:szCs w:val="28"/>
        </w:rPr>
        <w:t xml:space="preserve">аблаговременно уведомлять УМФЦ, МФЦ и привлекаемые организации о планируемых контрольных мероприятиях, проводимых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 МФЦ и привлекаемых организациях в целях проверки качества предоставления государственных услуг, в порядке, определенном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пу</w:t>
      </w:r>
      <w:r>
        <w:rPr>
          <w:rFonts w:ascii="Times New Roman" w:hAnsi="Times New Roman"/>
          <w:sz w:val="28"/>
          <w:szCs w:val="28"/>
        </w:rPr>
        <w:t xml:space="preserve">нктом 5.4 настоящего Соглашения.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2.2.1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беспечи</w:t>
      </w:r>
      <w:r>
        <w:rPr>
          <w:rFonts w:ascii="Times New Roman" w:hAnsi="Times New Roman"/>
          <w:sz w:val="28"/>
          <w:szCs w:val="28"/>
        </w:rPr>
        <w:t xml:space="preserve">ва</w:t>
      </w:r>
      <w:r>
        <w:rPr>
          <w:rFonts w:ascii="Times New Roman" w:hAnsi="Times New Roman"/>
          <w:sz w:val="28"/>
          <w:szCs w:val="28"/>
        </w:rPr>
        <w:t xml:space="preserve">ть прием от МФЦ и привлекаемых организаций по реестру невостребованных заявителями результатов предоставленных государственных</w:t>
      </w:r>
      <w:r>
        <w:rPr>
          <w:rFonts w:ascii="Times New Roman" w:hAnsi="Times New Roman"/>
          <w:sz w:val="28"/>
          <w:szCs w:val="28"/>
        </w:rPr>
        <w:t xml:space="preserve"> услуг.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2.2.1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беспечи</w:t>
      </w:r>
      <w:r>
        <w:rPr>
          <w:rFonts w:ascii="Times New Roman" w:hAnsi="Times New Roman"/>
          <w:sz w:val="28"/>
          <w:szCs w:val="28"/>
        </w:rPr>
        <w:t xml:space="preserve">ва</w:t>
      </w:r>
      <w:r>
        <w:rPr>
          <w:rFonts w:ascii="Times New Roman" w:hAnsi="Times New Roman"/>
          <w:sz w:val="28"/>
          <w:szCs w:val="28"/>
        </w:rPr>
        <w:t xml:space="preserve">ть и</w:t>
      </w:r>
      <w:r>
        <w:rPr>
          <w:rFonts w:ascii="Times New Roman" w:hAnsi="Times New Roman"/>
          <w:sz w:val="28"/>
          <w:szCs w:val="28"/>
        </w:rPr>
        <w:t xml:space="preserve">справление технических ошибок в документах, являющихся результатами предоставления заявителям государственных услуг, при поступлении в Орган соответствующего запроса</w:t>
      </w:r>
      <w:r>
        <w:rPr>
          <w:rFonts w:ascii="Times New Roman" w:hAnsi="Times New Roman"/>
          <w:sz w:val="28"/>
          <w:szCs w:val="28"/>
        </w:rPr>
        <w:t xml:space="preserve"> МФЦ и привлекаемых организаций.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2.2.1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аправлять ежеквартально (при необходимости) в УМФЦ сведения о допускаемых МФЦ недочетах при приеме (передаче) запросов о предоставлении государственных услуг с указанием наименования МФЦ, номера дела и описания ошибки.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pStyle w:val="10"/>
        <w:keepNext/>
        <w:keepLines/>
        <w:numPr>
          <w:numId w:val="1"/>
          <w:ilvl w:val="0"/>
        </w:numPr>
        <w:shd w:val="clear" w:color="auto" w:fill="auto"/>
        <w:tabs>
          <w:tab w:val="left" w:pos="142"/>
        </w:tabs>
        <w:spacing w:before="0" w:after="120" w:line="240" w:lineRule="exact"/>
        <w:jc w:val="center"/>
        <w:rPr>
          <w:sz w:val="28"/>
          <w:szCs w:val="28"/>
        </w:rPr>
      </w:pPr>
      <w:bookmarkStart w:id="0" w:name="bookmark0"/>
      <w:r>
        <w:rPr>
          <w:color w:val="000000"/>
          <w:sz w:val="28"/>
          <w:szCs w:val="28"/>
        </w:rPr>
        <w:t xml:space="preserve">Права и обязанности УМФЦ</w:t>
      </w:r>
      <w:bookmarkEnd w:id="0"/>
    </w:p>
    <w:p>
      <w:pPr>
        <w:pStyle w:val="4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3.1.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УМФЦ вправе:</w:t>
      </w:r>
    </w:p>
    <w:p>
      <w:pPr>
        <w:pStyle w:val="4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3.1.1. В</w:t>
      </w:r>
      <w:r>
        <w:rPr>
          <w:color w:val="000000"/>
          <w:sz w:val="28"/>
          <w:szCs w:val="28"/>
        </w:rPr>
        <w:t xml:space="preserve">ыступать с предложениями о пересмотре условий и сроков настоящего Соглашения, а также с предложениями о внесении изменений в нормативные правовые акты, регламентирующие порядок и условия предоставления в МФЦ и </w:t>
      </w:r>
      <w:r>
        <w:rPr>
          <w:sz w:val="28"/>
          <w:szCs w:val="28"/>
        </w:rPr>
        <w:t xml:space="preserve">привлекаемых организациях</w:t>
      </w:r>
      <w:r>
        <w:rPr>
          <w:color w:val="000000"/>
          <w:sz w:val="28"/>
          <w:szCs w:val="28"/>
        </w:rPr>
        <w:t xml:space="preserve"> государственных услуг с целью повышения доступности и качества указанных услуг, а также оптимизации процессов предоставления услуг, внедрения принципов бережливого производства</w:t>
      </w:r>
      <w:r>
        <w:rPr>
          <w:color w:val="000000"/>
          <w:sz w:val="28"/>
          <w:szCs w:val="28"/>
        </w:rPr>
        <w:t xml:space="preserve">.</w:t>
      </w:r>
    </w:p>
    <w:p>
      <w:pPr>
        <w:pStyle w:val="4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3.1.2. З</w:t>
      </w:r>
      <w:r>
        <w:rPr>
          <w:color w:val="000000"/>
          <w:sz w:val="28"/>
          <w:szCs w:val="28"/>
        </w:rPr>
        <w:t xml:space="preserve">апрашивать и получать в соответствии с частью 2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статьи 16 Федерального закона № 210-ФЗ, документы и информацию, необходимые для предоставления государственных услуг, предусмотренных в Приложении 1 к настоящему Соглашению, и формирования отчетов</w:t>
      </w:r>
      <w:r>
        <w:rPr>
          <w:color w:val="000000"/>
          <w:sz w:val="28"/>
          <w:szCs w:val="28"/>
        </w:rPr>
        <w:t xml:space="preserve">.</w:t>
      </w:r>
    </w:p>
    <w:p>
      <w:pPr>
        <w:pStyle w:val="4"/>
        <w:shd w:val="clear" w:color="auto" w:fill="auto"/>
        <w:spacing w:after="0"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3.1.3. С</w:t>
      </w:r>
      <w:r>
        <w:rPr>
          <w:color w:val="000000"/>
          <w:sz w:val="28"/>
          <w:szCs w:val="28"/>
        </w:rPr>
        <w:t xml:space="preserve"> целью организации предоставления государственных услуг, предусмотренных Приложением 1 к настоящему Соглашению, заключать договоры с МФЦ и </w:t>
      </w:r>
      <w:r>
        <w:rPr>
          <w:sz w:val="28"/>
          <w:szCs w:val="28"/>
        </w:rPr>
        <w:t xml:space="preserve">привлекаемыми организациями</w:t>
      </w:r>
      <w:r>
        <w:rPr>
          <w:color w:val="000000"/>
          <w:sz w:val="28"/>
          <w:szCs w:val="28"/>
        </w:rPr>
        <w:t xml:space="preserve"> в порядке, предусмотренном П</w:t>
      </w:r>
      <w:r>
        <w:rPr>
          <w:color w:val="000000"/>
          <w:sz w:val="28"/>
          <w:szCs w:val="28"/>
        </w:rPr>
        <w:t xml:space="preserve">равилами, настоящим Соглашением.</w:t>
      </w:r>
    </w:p>
    <w:p>
      <w:pPr>
        <w:pStyle w:val="4"/>
        <w:shd w:val="clear" w:color="auto" w:fill="auto"/>
        <w:spacing w:after="0"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3.1.4. П</w:t>
      </w:r>
      <w:r>
        <w:rPr>
          <w:color w:val="000000"/>
          <w:sz w:val="28"/>
          <w:szCs w:val="28"/>
        </w:rPr>
        <w:t xml:space="preserve">редставлять интересы заявителей при взаимодействии с органом, в том числе с использованием информационно-технологической и </w:t>
      </w:r>
      <w:r>
        <w:rPr>
          <w:color w:val="000000"/>
          <w:sz w:val="28"/>
          <w:szCs w:val="28"/>
        </w:rPr>
        <w:t xml:space="preserve">коммуникационной инфраструктуры.</w:t>
      </w:r>
    </w:p>
    <w:p>
      <w:pPr>
        <w:pStyle w:val="4"/>
        <w:shd w:val="clear" w:color="auto" w:fill="auto"/>
        <w:spacing w:after="0"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3.1.5 И</w:t>
      </w:r>
      <w:r>
        <w:rPr>
          <w:color w:val="000000"/>
          <w:sz w:val="28"/>
          <w:szCs w:val="28"/>
        </w:rPr>
        <w:t xml:space="preserve">сключать услуги из перечня, приведенного в Приложении 1 к настоящему Соглашению, путем на</w:t>
      </w:r>
      <w:r>
        <w:rPr>
          <w:sz w:val="28"/>
          <w:szCs w:val="28"/>
        </w:rPr>
        <w:t xml:space="preserve">правления соответствующего уведомления в Орган, в случае отсутствия утвержденных технологических схем и неисполнения требований об их утверждении в сроки и в порядке, определенном в разделе 1 настоящего Соглашения.</w:t>
      </w:r>
    </w:p>
    <w:p>
      <w:pPr>
        <w:pStyle w:val="4"/>
        <w:shd w:val="clear" w:color="auto" w:fill="auto"/>
        <w:tabs>
          <w:tab w:val="left" w:pos="1294"/>
        </w:tabs>
        <w:spacing w:after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3.2. </w:t>
      </w:r>
      <w:r>
        <w:rPr>
          <w:color w:val="000000"/>
          <w:sz w:val="28"/>
          <w:szCs w:val="28"/>
        </w:rPr>
        <w:t xml:space="preserve">УМФЦ обязан:</w:t>
      </w:r>
    </w:p>
    <w:p>
      <w:pPr>
        <w:pStyle w:val="4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3.2.1. П</w:t>
      </w:r>
      <w:r>
        <w:rPr>
          <w:color w:val="000000"/>
          <w:sz w:val="28"/>
          <w:szCs w:val="28"/>
        </w:rPr>
        <w:t xml:space="preserve">редоставлять на основании запросов и обращений Органа, физических и юридических лиц необходимые сведения по вопросам организации предоставления государственных услуг в МФЦ и </w:t>
      </w:r>
      <w:r>
        <w:rPr>
          <w:sz w:val="28"/>
          <w:szCs w:val="28"/>
        </w:rPr>
        <w:t xml:space="preserve">привлекаемых организациях</w:t>
      </w:r>
      <w:r>
        <w:rPr>
          <w:color w:val="000000"/>
          <w:sz w:val="28"/>
          <w:szCs w:val="28"/>
        </w:rPr>
        <w:t xml:space="preserve">.</w:t>
      </w:r>
    </w:p>
    <w:p>
      <w:pPr>
        <w:pStyle w:val="4"/>
        <w:shd w:val="clear" w:color="auto" w:fill="auto"/>
        <w:spacing w:after="0"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3.2.2. О</w:t>
      </w:r>
      <w:r>
        <w:rPr>
          <w:color w:val="000000"/>
          <w:sz w:val="28"/>
          <w:szCs w:val="28"/>
        </w:rPr>
        <w:t xml:space="preserve">беспечивать защиту передаваемых в Орган сведений от неправомерного доступа, уничтожения, модификации, блокирования, копирования, распространения, иных неправомерных действий с момента поступления этих сведений в УМФЦ, МФЦ и привлекаемые организации, в том числе в государственной информационной системе Ставропольского края «Региональная автоматизированная информационная система поддержки деятельности многофункциональных центров предоставления государственных и муниципальных услуг в Ставро</w:t>
      </w:r>
      <w:r>
        <w:rPr>
          <w:color w:val="000000"/>
          <w:sz w:val="28"/>
          <w:szCs w:val="28"/>
        </w:rPr>
        <w:t xml:space="preserve">польском крае» (далее –ГИС МФЦ).</w:t>
      </w:r>
    </w:p>
    <w:p>
      <w:pPr>
        <w:pStyle w:val="4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3.2.3. О</w:t>
      </w:r>
      <w:r>
        <w:rPr>
          <w:color w:val="000000"/>
          <w:sz w:val="28"/>
          <w:szCs w:val="28"/>
        </w:rPr>
        <w:t xml:space="preserve">беспечивать защиту информации, доступ к которой ограничен в соответствии </w:t>
      </w:r>
      <w:r>
        <w:rPr>
          <w:color w:val="000000"/>
          <w:sz w:val="28"/>
          <w:szCs w:val="28"/>
        </w:rPr>
        <w:t xml:space="preserve">с законодательством Российской Федерации</w:t>
      </w:r>
      <w:r>
        <w:rPr>
          <w:color w:val="000000"/>
          <w:sz w:val="28"/>
          <w:szCs w:val="28"/>
        </w:rPr>
        <w:t xml:space="preserve">, а также соблюдать режим обработки и использования персональных данных</w:t>
      </w:r>
      <w:r>
        <w:rPr>
          <w:color w:val="000000"/>
          <w:sz w:val="28"/>
          <w:szCs w:val="28"/>
        </w:rPr>
        <w:t xml:space="preserve">.</w:t>
      </w:r>
    </w:p>
    <w:p>
      <w:pPr>
        <w:pStyle w:val="4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3.2.4. О</w:t>
      </w:r>
      <w:r>
        <w:rPr>
          <w:color w:val="000000"/>
          <w:sz w:val="28"/>
          <w:szCs w:val="28"/>
        </w:rPr>
        <w:t xml:space="preserve">существлять взаимодействие с Органом в соответствии с настоящим Соглашением и нормативными правовыми актами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Российской Федерации и Ставропольского края</w:t>
      </w:r>
      <w:r>
        <w:rPr>
          <w:color w:val="000000"/>
          <w:sz w:val="28"/>
          <w:szCs w:val="28"/>
        </w:rPr>
        <w:t xml:space="preserve">.</w:t>
      </w:r>
    </w:p>
    <w:p>
      <w:pPr>
        <w:pStyle w:val="4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3.2.5. П</w:t>
      </w:r>
      <w:r>
        <w:rPr>
          <w:color w:val="000000"/>
          <w:sz w:val="28"/>
          <w:szCs w:val="28"/>
        </w:rPr>
        <w:t xml:space="preserve">роводить мероприятия, направленные на обучение и повышение квалификации сотрудников УМФЦ, МФЦ и </w:t>
      </w:r>
      <w:r>
        <w:rPr>
          <w:sz w:val="28"/>
          <w:szCs w:val="28"/>
        </w:rPr>
        <w:t xml:space="preserve">привлекаемых организаций </w:t>
      </w:r>
      <w:r>
        <w:rPr>
          <w:color w:val="000000"/>
          <w:sz w:val="28"/>
          <w:szCs w:val="28"/>
        </w:rPr>
        <w:t xml:space="preserve">в сфере предоставления соответствующих государственных услуг;</w:t>
      </w:r>
    </w:p>
    <w:p>
      <w:pPr>
        <w:pStyle w:val="4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3.2.6. С</w:t>
      </w:r>
      <w:r>
        <w:rPr>
          <w:color w:val="000000"/>
          <w:sz w:val="28"/>
          <w:szCs w:val="28"/>
        </w:rPr>
        <w:t xml:space="preserve">облюдать при предоставлении государственных услуг, указанных в Приложении 1 к настоящему Соглашению, требования нормативных правовых актов и технологических схем, определяющих порядок их предоставления</w:t>
      </w:r>
      <w:r>
        <w:rPr>
          <w:color w:val="000000"/>
          <w:sz w:val="28"/>
          <w:szCs w:val="28"/>
        </w:rPr>
        <w:t xml:space="preserve">.</w:t>
      </w:r>
    </w:p>
    <w:p>
      <w:pPr>
        <w:pStyle w:val="4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3.2.7. О</w:t>
      </w:r>
      <w:r>
        <w:rPr>
          <w:color w:val="000000"/>
          <w:sz w:val="28"/>
          <w:szCs w:val="28"/>
        </w:rPr>
        <w:t xml:space="preserve">беспечивать доступ заявителей в УМФЦ, МФЦ </w:t>
      </w:r>
      <w:r>
        <w:rPr>
          <w:color w:val="000000"/>
          <w:sz w:val="28"/>
          <w:szCs w:val="28"/>
        </w:rPr>
        <w:t xml:space="preserve">и </w:t>
      </w:r>
      <w:r>
        <w:rPr>
          <w:sz w:val="28"/>
          <w:szCs w:val="28"/>
        </w:rPr>
        <w:t xml:space="preserve">привлекаемы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к сведениям, </w:t>
      </w:r>
      <w:r>
        <w:rPr>
          <w:color w:val="000000"/>
          <w:sz w:val="28"/>
          <w:szCs w:val="28"/>
        </w:rPr>
        <w:t xml:space="preserve">размещенным в </w:t>
      </w:r>
      <w:r>
        <w:rPr>
          <w:sz w:val="28"/>
          <w:szCs w:val="28"/>
        </w:rPr>
        <w:t xml:space="preserve">ЕПГУ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</w:t>
      </w:r>
      <w:r>
        <w:rPr>
          <w:sz w:val="28"/>
          <w:szCs w:val="28"/>
        </w:rPr>
        <w:t xml:space="preserve">РПГУ, а также (после ввода в эксплуатацию соответствующих сервисов) выдачу результатов предоставления услуг, при обращении заявителя с запросом на получение услуги посредством ЕПГУ и РПГУ</w:t>
      </w:r>
      <w:r>
        <w:rPr>
          <w:color w:val="000000"/>
          <w:sz w:val="28"/>
          <w:szCs w:val="28"/>
        </w:rPr>
        <w:t xml:space="preserve">;</w:t>
      </w:r>
    </w:p>
    <w:p>
      <w:pPr>
        <w:pStyle w:val="4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3.2.</w:t>
      </w:r>
      <w:r>
        <w:rPr>
          <w:color w:val="000000"/>
          <w:sz w:val="28"/>
          <w:szCs w:val="28"/>
        </w:rPr>
        <w:t xml:space="preserve">8</w:t>
      </w:r>
      <w:r>
        <w:rPr>
          <w:color w:val="000000"/>
          <w:sz w:val="28"/>
          <w:szCs w:val="28"/>
        </w:rPr>
        <w:t xml:space="preserve">. О</w:t>
      </w:r>
      <w:r>
        <w:rPr>
          <w:color w:val="000000"/>
          <w:sz w:val="28"/>
          <w:szCs w:val="28"/>
        </w:rPr>
        <w:t xml:space="preserve">беспечивать контроль за качеством предоставления услуг в МФЦ и </w:t>
      </w:r>
      <w:r>
        <w:rPr>
          <w:sz w:val="28"/>
          <w:szCs w:val="28"/>
        </w:rPr>
        <w:t xml:space="preserve">привлекаемых организациях</w:t>
      </w:r>
      <w:r>
        <w:rPr>
          <w:color w:val="000000"/>
          <w:sz w:val="28"/>
          <w:szCs w:val="28"/>
        </w:rPr>
        <w:t xml:space="preserve">.</w:t>
      </w:r>
    </w:p>
    <w:p>
      <w:pPr>
        <w:pStyle w:val="4"/>
        <w:shd w:val="clear" w:color="auto" w:fill="auto"/>
        <w:tabs>
          <w:tab w:val="left" w:pos="1560"/>
        </w:tabs>
        <w:spacing w:after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3.2.</w:t>
      </w:r>
      <w:r>
        <w:rPr>
          <w:color w:val="000000"/>
          <w:sz w:val="28"/>
          <w:szCs w:val="28"/>
        </w:rPr>
        <w:t xml:space="preserve">9</w:t>
      </w:r>
      <w:r>
        <w:rPr>
          <w:color w:val="000000"/>
          <w:sz w:val="28"/>
          <w:szCs w:val="28"/>
        </w:rPr>
        <w:t xml:space="preserve">. О</w:t>
      </w:r>
      <w:r>
        <w:rPr>
          <w:color w:val="000000"/>
          <w:sz w:val="28"/>
          <w:szCs w:val="28"/>
        </w:rPr>
        <w:t xml:space="preserve">беспечивать контроль за обеспечением уровня комфортности в МФЦ </w:t>
      </w:r>
      <w:r>
        <w:rPr>
          <w:sz w:val="28"/>
          <w:szCs w:val="28"/>
        </w:rPr>
        <w:t xml:space="preserve">и привлекаемых организациях</w:t>
      </w:r>
      <w:r>
        <w:rPr>
          <w:color w:val="000000"/>
          <w:sz w:val="28"/>
          <w:szCs w:val="28"/>
        </w:rPr>
        <w:t xml:space="preserve">, соблюдением стандартов предоставления государственных услуг, требований к организации взаимодействия с заявителями, установленных Правилами и стандартом обслуживания заявителей, административных регламентов и </w:t>
      </w:r>
      <w:r>
        <w:rPr>
          <w:color w:val="000000"/>
          <w:sz w:val="28"/>
          <w:szCs w:val="28"/>
        </w:rPr>
        <w:t xml:space="preserve">технологических схем предоставления государственных услуг, и настоящего Соглашения, при организации предоставления государственных услуг в МФЦ и </w:t>
      </w:r>
      <w:r>
        <w:rPr>
          <w:sz w:val="28"/>
          <w:szCs w:val="28"/>
        </w:rPr>
        <w:t xml:space="preserve">привлекаемых организациях</w:t>
      </w:r>
      <w:r>
        <w:rPr>
          <w:color w:val="000000"/>
          <w:sz w:val="28"/>
          <w:szCs w:val="28"/>
        </w:rPr>
        <w:t xml:space="preserve">.</w:t>
      </w:r>
    </w:p>
    <w:p>
      <w:pPr>
        <w:pStyle w:val="4"/>
        <w:shd w:val="clear" w:color="auto" w:fill="auto"/>
        <w:tabs>
          <w:tab w:val="left" w:pos="1560"/>
        </w:tabs>
        <w:spacing w:after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3.2.</w:t>
      </w:r>
      <w:r>
        <w:rPr>
          <w:color w:val="000000"/>
          <w:sz w:val="28"/>
          <w:szCs w:val="28"/>
        </w:rPr>
        <w:t xml:space="preserve">10</w:t>
      </w:r>
      <w:r>
        <w:rPr>
          <w:color w:val="000000"/>
          <w:sz w:val="28"/>
          <w:szCs w:val="28"/>
        </w:rPr>
        <w:t xml:space="preserve">. О</w:t>
      </w:r>
      <w:r>
        <w:rPr>
          <w:color w:val="000000"/>
          <w:sz w:val="28"/>
          <w:szCs w:val="28"/>
        </w:rPr>
        <w:t xml:space="preserve">беспечивать передачу в Орган жалоб на нарушение Органом порядка предоставления государственных услуг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не позднее следующего рабочего дня со дня поступления жалобы;</w:t>
      </w:r>
    </w:p>
    <w:p>
      <w:pPr>
        <w:pStyle w:val="4"/>
        <w:shd w:val="clear" w:color="auto" w:fill="auto"/>
        <w:tabs>
          <w:tab w:val="left" w:pos="1560"/>
        </w:tabs>
        <w:spacing w:after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3.2.1</w:t>
      </w:r>
      <w:r>
        <w:rPr>
          <w:color w:val="000000"/>
          <w:sz w:val="28"/>
          <w:szCs w:val="28"/>
        </w:rPr>
        <w:t xml:space="preserve">1</w:t>
      </w:r>
      <w:r>
        <w:rPr>
          <w:color w:val="000000"/>
          <w:sz w:val="28"/>
          <w:szCs w:val="28"/>
        </w:rPr>
        <w:t xml:space="preserve">. О</w:t>
      </w:r>
      <w:r>
        <w:rPr>
          <w:color w:val="000000"/>
          <w:sz w:val="28"/>
          <w:szCs w:val="28"/>
        </w:rPr>
        <w:t xml:space="preserve">беспечивать </w:t>
      </w:r>
      <w:r>
        <w:rPr>
          <w:sz w:val="28"/>
          <w:szCs w:val="28"/>
        </w:rPr>
        <w:t xml:space="preserve">информирование МФЦ и привлекаемых организаций об изменениях</w:t>
      </w:r>
      <w:r>
        <w:rPr>
          <w:sz w:val="28"/>
          <w:szCs w:val="28"/>
        </w:rPr>
        <w:t xml:space="preserve"> в порядке предоставления услуг</w:t>
      </w:r>
      <w:r>
        <w:rPr>
          <w:sz w:val="28"/>
          <w:szCs w:val="28"/>
        </w:rPr>
        <w:t xml:space="preserve"> на основании утвержденных технологических схем. Обеспечить в течение не более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7 (семи) рабочих дней с момента поступления в УМФЦ утвержденных технологических схем, реализацию мероприятий, направленных на внедре</w:t>
      </w:r>
      <w:r>
        <w:rPr>
          <w:sz w:val="28"/>
          <w:szCs w:val="28"/>
        </w:rPr>
        <w:t xml:space="preserve">ние новой технологической схемы.</w:t>
      </w:r>
    </w:p>
    <w:p>
      <w:pPr>
        <w:pStyle w:val="4"/>
        <w:numPr>
          <w:numId w:val="1"/>
          <w:ilvl w:val="2"/>
        </w:numPr>
        <w:shd w:val="clear" w:color="auto" w:fill="auto"/>
        <w:tabs>
          <w:tab w:val="left" w:pos="709"/>
          <w:tab w:val="left" w:pos="1560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3.2.1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Р</w:t>
      </w:r>
      <w:r>
        <w:rPr>
          <w:sz w:val="28"/>
          <w:szCs w:val="28"/>
        </w:rPr>
        <w:t xml:space="preserve">азмещать на официальном сайте УМФЦ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информационно-телекоммуникационной </w:t>
      </w:r>
      <w:r>
        <w:rPr>
          <w:sz w:val="28"/>
          <w:szCs w:val="28"/>
        </w:rPr>
        <w:t xml:space="preserve">сети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Интернет</w:t>
      </w:r>
      <w:r>
        <w:rPr>
          <w:sz w:val="28"/>
          <w:szCs w:val="28"/>
        </w:rPr>
        <w:t xml:space="preserve">»: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umfc</w:t>
      </w:r>
      <w:r>
        <w:rPr>
          <w:sz w:val="28"/>
          <w:szCs w:val="28"/>
        </w:rPr>
        <w:t xml:space="preserve">26.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утвержденные технологические схемы в порядке, предусмотренном</w:t>
      </w:r>
      <w:r>
        <w:rPr>
          <w:sz w:val="28"/>
          <w:szCs w:val="28"/>
        </w:rPr>
        <w:t xml:space="preserve"> настоящим Соглашением;</w:t>
      </w:r>
    </w:p>
    <w:p>
      <w:pPr>
        <w:pStyle w:val="4"/>
        <w:numPr>
          <w:numId w:val="1"/>
          <w:ilvl w:val="2"/>
        </w:numPr>
        <w:shd w:val="clear" w:color="auto" w:fill="auto"/>
        <w:tabs>
          <w:tab w:val="left" w:pos="709"/>
          <w:tab w:val="left" w:pos="1560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3.2.1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рганизов</w:t>
      </w:r>
      <w:r>
        <w:rPr>
          <w:sz w:val="28"/>
          <w:szCs w:val="28"/>
        </w:rPr>
        <w:t xml:space="preserve">ыв</w:t>
      </w:r>
      <w:r>
        <w:rPr>
          <w:sz w:val="28"/>
          <w:szCs w:val="28"/>
        </w:rPr>
        <w:t xml:space="preserve">ать</w:t>
      </w:r>
      <w:r>
        <w:rPr>
          <w:sz w:val="28"/>
          <w:szCs w:val="28"/>
        </w:rPr>
        <w:t xml:space="preserve"> хранение результатов государственных услуг в МФЦ и привлекаемых организациях в течение 30 (тридцати) дней, если иной срок не предусмотрен законодательством или порядком предоставления государственной услуги. По истечении указанного периода невостребованные документы с сопроводительным реестром направляются в Орган не </w:t>
      </w:r>
      <w:r>
        <w:rPr>
          <w:sz w:val="28"/>
          <w:szCs w:val="28"/>
        </w:rPr>
        <w:t xml:space="preserve">позднее следующего рабочего дня.</w:t>
      </w:r>
    </w:p>
    <w:p>
      <w:pPr>
        <w:pStyle w:val="4"/>
        <w:numPr>
          <w:numId w:val="1"/>
          <w:ilvl w:val="2"/>
        </w:numPr>
        <w:shd w:val="clear" w:color="auto" w:fill="auto"/>
        <w:tabs>
          <w:tab w:val="left" w:pos="709"/>
          <w:tab w:val="left" w:pos="1560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3.2.14. Н</w:t>
      </w:r>
      <w:r>
        <w:rPr>
          <w:sz w:val="28"/>
          <w:szCs w:val="28"/>
        </w:rPr>
        <w:t xml:space="preserve">аправлять при необходимости в Орган сведения о допускаемых специалистами Органа недочетах при предоставлении государственных услуг.</w:t>
      </w:r>
    </w:p>
    <w:p>
      <w:pPr>
        <w:pStyle w:val="4"/>
        <w:numPr>
          <w:numId w:val="1"/>
          <w:ilvl w:val="2"/>
        </w:numPr>
        <w:shd w:val="clear" w:color="auto" w:fill="auto"/>
        <w:tabs>
          <w:tab w:val="left" w:pos="709"/>
          <w:tab w:val="left" w:pos="1560"/>
        </w:tabs>
        <w:spacing w:after="0" w:line="240" w:lineRule="auto"/>
        <w:ind w:firstLine="709"/>
        <w:rPr>
          <w:sz w:val="28"/>
          <w:szCs w:val="28"/>
        </w:rPr>
      </w:pPr>
    </w:p>
    <w:p>
      <w:pPr>
        <w:pStyle w:val="4"/>
        <w:numPr>
          <w:numId w:val="1"/>
          <w:ilvl w:val="2"/>
        </w:numPr>
        <w:shd w:val="clear" w:color="auto" w:fill="auto"/>
        <w:tabs>
          <w:tab w:val="left" w:pos="709"/>
          <w:tab w:val="left" w:pos="1560"/>
        </w:tabs>
        <w:spacing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</w:t>
      </w:r>
      <w:r>
        <w:rPr>
          <w:b/>
          <w:sz w:val="28"/>
          <w:szCs w:val="28"/>
        </w:rPr>
        <w:tab/>
        <w:t xml:space="preserve">Межведомственное информационное взаимодействие (информационный обмен)</w:t>
      </w:r>
    </w:p>
    <w:p>
      <w:pPr>
        <w:pStyle w:val="4"/>
        <w:numPr>
          <w:numId w:val="4"/>
          <w:ilvl w:val="1"/>
        </w:numPr>
        <w:shd w:val="clear" w:color="auto" w:fill="auto"/>
        <w:tabs>
          <w:tab w:val="left" w:pos="1276"/>
        </w:tabs>
        <w:spacing w:after="0" w:line="240" w:lineRule="auto"/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Межведомственное информационное взаимодействие (информационный обмен) между УМФЦ, МФЦ, привлекаемой организацией и Органом в целях предоставления государственных услуг осуществляется путём обмена документами и информацией, в том числе в электронной форме посредством СМЭВ, </w:t>
      </w:r>
      <w:r>
        <w:rPr>
          <w:sz w:val="28"/>
          <w:szCs w:val="28"/>
        </w:rPr>
        <w:t xml:space="preserve">Региональной системы межведомственного электронного взаимодействия (далее – РСМЭВ)</w:t>
      </w:r>
      <w:r>
        <w:rPr>
          <w:color w:val="000000"/>
          <w:sz w:val="28"/>
          <w:szCs w:val="28"/>
        </w:rPr>
        <w:t xml:space="preserve"> и ГИС МФЦ.</w:t>
      </w:r>
    </w:p>
    <w:p>
      <w:pPr>
        <w:pStyle w:val="4"/>
        <w:shd w:val="clear" w:color="auto" w:fill="auto"/>
        <w:spacing w:after="0"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организации предоставления государственных услуг в МФЦ и </w:t>
      </w:r>
      <w:r>
        <w:rPr>
          <w:sz w:val="28"/>
          <w:szCs w:val="28"/>
        </w:rPr>
        <w:t xml:space="preserve">привлекаемых организациях </w:t>
      </w:r>
      <w:r>
        <w:rPr>
          <w:color w:val="000000"/>
          <w:sz w:val="28"/>
          <w:szCs w:val="28"/>
        </w:rPr>
        <w:t xml:space="preserve">осуществляется разделение административных процедур на отдельные административные процедуры, отнесенные к компетенции МФЦ и </w:t>
      </w:r>
      <w:r>
        <w:rPr>
          <w:sz w:val="28"/>
          <w:szCs w:val="28"/>
        </w:rPr>
        <w:t xml:space="preserve">привлекаемых организаций</w:t>
      </w:r>
      <w:r>
        <w:rPr>
          <w:color w:val="000000"/>
          <w:sz w:val="28"/>
          <w:szCs w:val="28"/>
        </w:rPr>
        <w:t xml:space="preserve">, выполняемые посредством ГИС МФЦ, и административные процедуры, связанные с принятием управленческих решений Органом, в информационной системе Органа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(далее – ИС Органа).</w:t>
      </w:r>
    </w:p>
    <w:p>
      <w:pPr>
        <w:pStyle w:val="4"/>
        <w:spacing w:after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4.2. </w:t>
      </w:r>
      <w:r>
        <w:rPr>
          <w:sz w:val="28"/>
          <w:szCs w:val="28"/>
        </w:rPr>
        <w:t xml:space="preserve">МФЦ и привлекаемые организации участвуют в предоставлении государственных услуг в порядке, определенном технологическими схемами </w:t>
      </w:r>
      <w:r>
        <w:rPr>
          <w:sz w:val="28"/>
          <w:szCs w:val="28"/>
        </w:rPr>
        <w:t xml:space="preserve">предоставления государственных услуг, сведения о которых указаны в Приложении 1 к настоящему Соглашению, а при отсутствии технологических схем – в соответствии с порядками, являющимися приложением к настоящему Соглашению, содержащими подробное описание требований, детализированные разъяснения, а также информацию о требуемом документационном и технологическом обеспечении процесса предоставления государственных услуг.</w:t>
      </w:r>
    </w:p>
    <w:p>
      <w:pPr>
        <w:pStyle w:val="4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4.3. При реализации своих функций УМФЦ, МФЦ и </w:t>
      </w:r>
      <w:r>
        <w:rPr>
          <w:sz w:val="28"/>
          <w:szCs w:val="28"/>
        </w:rPr>
        <w:t xml:space="preserve">привлекаемые организации</w:t>
      </w:r>
      <w:r>
        <w:rPr>
          <w:color w:val="000000"/>
          <w:sz w:val="28"/>
          <w:szCs w:val="28"/>
        </w:rPr>
        <w:t xml:space="preserve"> вправе запрашивать документы и информацию, необходимые для предоставления государственных услуг, в том числе в рамках межведомственного информационного взаимодействия при направлении межведомственного запроса.</w:t>
      </w:r>
    </w:p>
    <w:p>
      <w:pPr>
        <w:pStyle w:val="4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4.4. Стороны обязаны соблюдать требования к обработке персональных данных и иной информации, необходимой для предоставления государственных услуг, проводить мероприятия по обеспечению безопасности персональных данных при их обработке в информационных системах в соответствии с нормами действующего законодательства Российской Федерации.</w:t>
      </w:r>
    </w:p>
    <w:p>
      <w:pPr>
        <w:pStyle w:val="4"/>
        <w:shd w:val="clear" w:color="auto" w:fill="auto"/>
        <w:spacing w:after="0"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4.5. Порядок электронного взаимодействия УМФЦ, МФЦ, привлекаем</w:t>
      </w:r>
      <w:r>
        <w:rPr>
          <w:color w:val="000000"/>
          <w:sz w:val="28"/>
          <w:szCs w:val="28"/>
        </w:rPr>
        <w:t xml:space="preserve">ых</w:t>
      </w:r>
      <w:r>
        <w:rPr>
          <w:color w:val="000000"/>
          <w:sz w:val="28"/>
          <w:szCs w:val="28"/>
        </w:rPr>
        <w:t xml:space="preserve"> организаци</w:t>
      </w:r>
      <w:r>
        <w:rPr>
          <w:color w:val="000000"/>
          <w:sz w:val="28"/>
          <w:szCs w:val="28"/>
        </w:rPr>
        <w:t xml:space="preserve">й</w:t>
      </w:r>
      <w:r>
        <w:rPr>
          <w:color w:val="000000"/>
          <w:sz w:val="28"/>
          <w:szCs w:val="28"/>
        </w:rPr>
        <w:t xml:space="preserve"> и Органа определяется в соответствии с Приложением 3 к настоящему Соглашению.</w:t>
      </w:r>
    </w:p>
    <w:p>
      <w:pPr>
        <w:pStyle w:val="4"/>
        <w:shd w:val="clear" w:color="auto" w:fill="auto"/>
        <w:spacing w:after="0" w:line="240" w:lineRule="auto"/>
        <w:ind w:firstLine="709"/>
        <w:rPr>
          <w:color w:val="000000"/>
          <w:sz w:val="28"/>
          <w:szCs w:val="28"/>
        </w:rPr>
      </w:pPr>
    </w:p>
    <w:p>
      <w:pPr>
        <w:pStyle w:val="10"/>
        <w:keepNext/>
        <w:keepLines/>
        <w:numPr>
          <w:numId w:val="2"/>
          <w:ilvl w:val="0"/>
        </w:numPr>
        <w:shd w:val="clear" w:color="auto" w:fill="auto"/>
        <w:spacing w:before="0" w:after="120" w:line="235" w:lineRule="exact"/>
        <w:jc w:val="center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Осуществление контроля соблюдения порядка и условий организации предоставления государственных услуг в МФЦ (привлекаемых организациях)</w:t>
      </w:r>
    </w:p>
    <w:p>
      <w:pPr>
        <w:widowControl w:val="o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5.1.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Контроль соблюдения порядка и условий организации предоставления государственных услуг, предусмотренных настоящим Соглашением, осуществляется УМФЦ посредством проведения плановых проверок (в том числе при необходимости совместных с Органом), внеплановых, в том числе выездных, проверок, «контрольных закупок», а также посредством направления УМФЦ Органу сводной отчетности о деятельности МФЦ и </w:t>
      </w:r>
      <w:r>
        <w:rPr>
          <w:rFonts w:ascii="Times New Roman" w:hAnsi="Times New Roman"/>
          <w:sz w:val="28"/>
          <w:szCs w:val="28"/>
        </w:rPr>
        <w:t xml:space="preserve">привлекаемых организаций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по организации предоставления государственных услуг.</w:t>
      </w:r>
    </w:p>
    <w:p>
      <w:pPr>
        <w:widowControl w:val="o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5.2.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Сводная отчетность о деятельности МФЦ и </w:t>
      </w:r>
      <w:r>
        <w:rPr>
          <w:rFonts w:ascii="Times New Roman" w:hAnsi="Times New Roman"/>
          <w:sz w:val="28"/>
          <w:szCs w:val="28"/>
        </w:rPr>
        <w:t xml:space="preserve">привлекаемых организаций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по организации предоставления государственных услуг, предусмотренных настоящим Соглашением, представляется УМФЦ в Орган по письменному запросу Органа, не чаще одного раза в год, не позднее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30 (тридцатого) марта года, следующего за отчетным, и должна содержать сведения о:</w:t>
      </w:r>
    </w:p>
    <w:p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а) соблюдении требований стандартов комфортности, требований к организации взаимодействия с заявителями, установленных Правилами, административными регламентами предоставления государственных услуг, и настоящим Соглашением;</w:t>
      </w:r>
    </w:p>
    <w:p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б) количестве окон обслуживания заявителей в каждом МФЦ и </w:t>
      </w:r>
      <w:r>
        <w:rPr>
          <w:rFonts w:ascii="Times New Roman" w:hAnsi="Times New Roman"/>
          <w:sz w:val="28"/>
          <w:szCs w:val="28"/>
        </w:rPr>
        <w:t xml:space="preserve">привлекаем</w:t>
      </w:r>
      <w:r>
        <w:rPr>
          <w:rFonts w:ascii="Times New Roman" w:hAnsi="Times New Roman"/>
          <w:sz w:val="28"/>
          <w:szCs w:val="28"/>
        </w:rPr>
        <w:t xml:space="preserve">ых</w:t>
      </w:r>
      <w:r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 xml:space="preserve">ях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;</w:t>
      </w:r>
    </w:p>
    <w:p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в) количестве обращений заявителей за отчетный период, в том числе по информированию, приему документов, выдаче документов;</w:t>
      </w:r>
    </w:p>
    <w:p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г) среднем времени ожидания в очереди для получения информации, для подачи документов на предоставление государственных услуг, при получении результата государственных услуг;</w:t>
      </w:r>
    </w:p>
    <w:p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д) количестве жалоб на деятельность МФЦ и </w:t>
      </w:r>
      <w:r>
        <w:rPr>
          <w:rFonts w:ascii="Times New Roman" w:hAnsi="Times New Roman"/>
          <w:sz w:val="28"/>
          <w:szCs w:val="28"/>
        </w:rPr>
        <w:t xml:space="preserve">привлекаемых организаций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при организации предоставления государственных услуг, в том числе сведения о действиях (бездействии) и (или) решениях, послуживших основанием для подачи жалобы, а также сведения о принятых мерах по устранению выявленных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нарушений.</w:t>
      </w:r>
    </w:p>
    <w:p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5.3. В случае выявления нарушений требований, установленных Правилами, административными регламентами предоставления государственных услуг и настоящим Соглашением, Орган устанавливает сроки устранения нарушений и направляет соответствующее уведомление в УМФЦ.</w:t>
      </w:r>
    </w:p>
    <w:p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В случае, если допущенные нарушения не были устранены в установленный срок, Орган или УМФЦ вправе инициировать исключение МФЦ и </w:t>
      </w:r>
      <w:r>
        <w:rPr>
          <w:rFonts w:ascii="Times New Roman" w:hAnsi="Times New Roman"/>
          <w:sz w:val="28"/>
          <w:szCs w:val="28"/>
        </w:rPr>
        <w:t xml:space="preserve">привлекаемой организации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, в котор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ых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не устранены нарушения, из перечня МФЦ и </w:t>
      </w:r>
      <w:r>
        <w:rPr>
          <w:rFonts w:ascii="Times New Roman" w:hAnsi="Times New Roman"/>
          <w:sz w:val="28"/>
          <w:szCs w:val="28"/>
        </w:rPr>
        <w:t xml:space="preserve">привлекаемых организаций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, приведенного в Приложении 2 к настоящему Соглашению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,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и (или) информировать учредителя МФЦ (руководителя</w:t>
      </w:r>
      <w:r>
        <w:rPr>
          <w:rFonts w:ascii="Times New Roman" w:hAnsi="Times New Roman"/>
          <w:sz w:val="28"/>
          <w:szCs w:val="28"/>
        </w:rPr>
        <w:t xml:space="preserve"> привлекаемой организации)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о нарушениях порядка предоставления услуг и необходимости принятия мер по устранению выявленных нарушений. </w:t>
      </w:r>
    </w:p>
    <w:p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5.4. Орган вправе осуществлять выездные проверки контроля качества предоставления государственных услуг в МФЦ и </w:t>
      </w:r>
      <w:r>
        <w:rPr>
          <w:rFonts w:ascii="Times New Roman" w:hAnsi="Times New Roman"/>
          <w:sz w:val="28"/>
          <w:szCs w:val="28"/>
        </w:rPr>
        <w:t xml:space="preserve">привлекаемых организациях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совместно с сотрудниками УМФЦ. График проведения плановых проверок, проводимых не чаще 1 (одного) раза в год, должен быть согласован с УМФЦ в письменной форме. </w:t>
      </w:r>
    </w:p>
    <w:p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При проведении внеплановых проверок Орган направляет уведомление в УМФЦ не позднее, чем за 7 (семь) календарных дней до проведения такой проверки с указанием объекта и предмета проверки.</w:t>
      </w:r>
    </w:p>
    <w:p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Проведение внеплановых проверок в форме «контрольных закупок» может осуществляться Органом без направления уведомления.  </w:t>
      </w:r>
    </w:p>
    <w:p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После проведения плановых и внеплановых проверок (контрольных закупок) Орган в течение 3 (трех) рабочих дней направляет в адрес УМФЦ информацию о результатах проведения таких проверок. </w:t>
      </w:r>
    </w:p>
    <w:p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</w:p>
    <w:p>
      <w:pPr>
        <w:pStyle w:val="20"/>
        <w:numPr>
          <w:numId w:val="2"/>
          <w:ilvl w:val="0"/>
        </w:numPr>
        <w:shd w:val="clear" w:color="auto" w:fill="auto"/>
        <w:tabs>
          <w:tab w:val="left" w:pos="284"/>
        </w:tabs>
        <w:spacing w:before="0" w:after="120" w:line="240" w:lineRule="exact"/>
        <w:ind w:left="23" w:right="62" w:hanging="2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Ответственность сторон за неисполнение или ненадлежащее исполнение возложенных на них обязанностей</w:t>
      </w:r>
    </w:p>
    <w:p>
      <w:pPr>
        <w:pStyle w:val="4"/>
        <w:shd w:val="clear" w:color="auto" w:fill="auto"/>
        <w:spacing w:after="0"/>
        <w:ind w:left="20" w:right="6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неисполнение или ненадлежащее исполнение обязанностей по настоящему Соглашению, а также за невыполнение и (или) ненадлежащее выполнение требований к обработке персональных данных и (или) иной </w:t>
      </w:r>
      <w:r>
        <w:rPr>
          <w:color w:val="000000"/>
          <w:sz w:val="28"/>
          <w:szCs w:val="28"/>
        </w:rPr>
        <w:t xml:space="preserve">информации, необходимой для предоставления </w:t>
      </w:r>
      <w:r>
        <w:rPr>
          <w:color w:val="000000"/>
          <w:sz w:val="28"/>
          <w:szCs w:val="28"/>
        </w:rPr>
        <w:t xml:space="preserve">государственных и муниципальных услуг, Стороны несут ответственность, предусмотренную</w:t>
      </w:r>
      <w:r>
        <w:rPr>
          <w:color w:val="000000"/>
          <w:sz w:val="28"/>
          <w:szCs w:val="28"/>
        </w:rPr>
        <w:t xml:space="preserve"> законодательством Российской Федерации.</w:t>
      </w:r>
    </w:p>
    <w:p>
      <w:pPr>
        <w:pStyle w:val="4"/>
        <w:shd w:val="clear" w:color="auto" w:fill="auto"/>
        <w:spacing w:after="0"/>
        <w:ind w:left="20" w:right="60" w:firstLine="720"/>
        <w:rPr>
          <w:color w:val="000000"/>
          <w:sz w:val="28"/>
          <w:szCs w:val="28"/>
        </w:rPr>
      </w:pPr>
    </w:p>
    <w:p>
      <w:pPr>
        <w:pStyle w:val="20"/>
        <w:shd w:val="clear" w:color="auto" w:fill="auto"/>
        <w:spacing w:before="0" w:after="120" w:line="260" w:lineRule="exact"/>
        <w:ind w:firstLine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7. Срок действия Соглашения</w:t>
      </w:r>
    </w:p>
    <w:p>
      <w:pPr>
        <w:pStyle w:val="4"/>
        <w:shd w:val="clear" w:color="auto" w:fill="auto"/>
        <w:spacing w:after="0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7.1. Настоящее Соглашение вступает в силу с даты подписания обеими Сторонами и действует в течение 3 (трех) лет.</w:t>
      </w:r>
    </w:p>
    <w:p>
      <w:pPr>
        <w:pStyle w:val="4"/>
        <w:shd w:val="clear" w:color="auto" w:fill="auto"/>
        <w:spacing w:after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7.2. В случае если ни одна из Сторон не заявит письменно за </w:t>
      </w:r>
      <w:r>
        <w:rPr>
          <w:color w:val="000000"/>
          <w:sz w:val="28"/>
          <w:szCs w:val="28"/>
        </w:rPr>
        <w:br/>
        <w:t xml:space="preserve">30 (</w:t>
      </w:r>
      <w:r>
        <w:rPr>
          <w:color w:val="000000"/>
          <w:sz w:val="28"/>
          <w:szCs w:val="28"/>
        </w:rPr>
        <w:t xml:space="preserve">т</w:t>
      </w:r>
      <w:r>
        <w:rPr>
          <w:color w:val="000000"/>
          <w:sz w:val="28"/>
          <w:szCs w:val="28"/>
        </w:rPr>
        <w:t xml:space="preserve">ридцать) календарных дней до истечения срока окончания действия Соглашения о прекращении действия Соглашения, Соглашение считается пролонгированным на каждые последующие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3 (три) года.</w:t>
      </w:r>
    </w:p>
    <w:p>
      <w:pPr>
        <w:spacing w:after="0" w:line="240" w:lineRule="auto"/>
        <w:ind w:firstLine="709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7.3. Настоящее Соглашение может быть досрочно расторгнуто: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 соглашению сторон;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 решению суда;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одностороннем порядке с письменным уведомлением одной из Сторон не менее, чем за 30 (тридцать) календарных дней до предполагаемой даты расторжения.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pStyle w:val="20"/>
        <w:shd w:val="clear" w:color="auto" w:fill="auto"/>
        <w:tabs>
          <w:tab w:val="left" w:pos="1763"/>
        </w:tabs>
        <w:spacing w:before="0" w:line="245" w:lineRule="exact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Материально-техническое и финансовое обеспечение предоставления государственных </w:t>
      </w:r>
      <w:r>
        <w:rPr>
          <w:color w:val="000000"/>
          <w:sz w:val="28"/>
          <w:szCs w:val="28"/>
        </w:rPr>
        <w:t xml:space="preserve">и муниципальных</w:t>
      </w:r>
      <w:r>
        <w:rPr>
          <w:color w:val="000000"/>
          <w:sz w:val="28"/>
          <w:szCs w:val="28"/>
        </w:rPr>
        <w:t xml:space="preserve"> услуг в МФЦ</w:t>
      </w:r>
    </w:p>
    <w:p>
      <w:pPr>
        <w:pStyle w:val="20"/>
        <w:shd w:val="clear" w:color="auto" w:fill="auto"/>
        <w:tabs>
          <w:tab w:val="left" w:pos="1763"/>
        </w:tabs>
        <w:spacing w:before="0" w:line="245" w:lineRule="exact"/>
        <w:ind w:firstLine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>
      <w:pPr>
        <w:pStyle w:val="4"/>
        <w:shd w:val="clear" w:color="auto" w:fill="auto"/>
        <w:tabs>
          <w:tab w:val="right" w:pos="6130"/>
        </w:tabs>
        <w:spacing w:after="0" w:line="240" w:lineRule="auto"/>
        <w:ind w:left="20" w:right="60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8.1. Материально-техническое и финансовое обеспечение организации на базе МФЦ предоставления государственных услуг, предусмотренных настоящим Соглашением, осуществляется в соответствии с законодательством Российской Федерации.</w:t>
      </w:r>
    </w:p>
    <w:p>
      <w:pPr>
        <w:tabs>
          <w:tab w:val="right" w:pos="9322"/>
        </w:tabs>
        <w:spacing w:after="0" w:line="240" w:lineRule="auto"/>
        <w:ind w:firstLine="709"/>
        <w:jc w:val="both"/>
        <w:rPr>
          <w:rFonts w:ascii="Times New Roman" w:hAnsi="Times New Roman" w:eastAsiaTheme="minorHAnsi"/>
          <w:color w:val="000000"/>
          <w:sz w:val="28"/>
          <w:szCs w:val="28"/>
        </w:rPr>
      </w:pPr>
      <w:r>
        <w:rPr>
          <w:rFonts w:ascii="Times New Roman" w:hAnsi="Times New Roman" w:eastAsiaTheme="minorHAnsi"/>
          <w:color w:val="000000"/>
          <w:sz w:val="28"/>
          <w:szCs w:val="28"/>
        </w:rPr>
        <w:t xml:space="preserve">8.2. Взаимоотношения Сторон по установлению размера и порядка возмещения затрат МФЦ по организации предоставления государственных услуг, определенных настоящим Соглашением, будут урегулированы Сторонами дополнительно после утверждения в установленном законодательством Российской Федерации порядке соответствующего механизма возмещения затрат из бюджетов различных уровней за выполнение части административных процедур на базе МФЦ.</w:t>
      </w:r>
    </w:p>
    <w:p>
      <w:pPr>
        <w:tabs>
          <w:tab w:val="right" w:pos="9322"/>
        </w:tabs>
        <w:spacing w:after="0" w:line="240" w:lineRule="auto"/>
        <w:ind w:firstLine="709"/>
        <w:jc w:val="both"/>
        <w:rPr>
          <w:rFonts w:ascii="Times New Roman" w:hAnsi="Times New Roman" w:eastAsiaTheme="minorHAnsi"/>
          <w:color w:val="000000"/>
          <w:sz w:val="28"/>
          <w:szCs w:val="28"/>
        </w:rPr>
      </w:pPr>
    </w:p>
    <w:p>
      <w:pPr>
        <w:pStyle w:val="10"/>
        <w:keepNext/>
        <w:keepLines/>
        <w:shd w:val="clear" w:color="auto" w:fill="auto"/>
        <w:spacing w:before="0" w:after="0" w:line="240" w:lineRule="exact"/>
        <w:ind w:firstLine="0"/>
        <w:jc w:val="center"/>
        <w:rPr>
          <w:color w:val="000000"/>
          <w:sz w:val="28"/>
          <w:szCs w:val="28"/>
        </w:rPr>
      </w:pPr>
      <w:bookmarkStart w:id="1" w:name="bookmark2"/>
      <w:r>
        <w:rPr>
          <w:color w:val="000000"/>
          <w:sz w:val="28"/>
          <w:szCs w:val="28"/>
        </w:rPr>
        <w:t xml:space="preserve">9. Заключительные положения</w:t>
      </w:r>
      <w:bookmarkEnd w:id="1"/>
    </w:p>
    <w:p>
      <w:pPr>
        <w:pStyle w:val="4"/>
        <w:shd w:val="clear" w:color="auto" w:fill="auto"/>
        <w:tabs>
          <w:tab w:val="left" w:pos="1560"/>
        </w:tabs>
        <w:spacing w:before="240" w:after="0" w:line="312" w:lineRule="exact"/>
        <w:ind w:right="20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9.1. </w:t>
      </w:r>
      <w:r>
        <w:rPr>
          <w:color w:val="000000"/>
          <w:sz w:val="28"/>
          <w:szCs w:val="28"/>
        </w:rPr>
        <w:t xml:space="preserve">Настоящее Соглашение составлено в форме электронного документа и подписано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усиленными квалифицированными </w:t>
      </w:r>
      <w:r>
        <w:rPr>
          <w:sz w:val="28"/>
          <w:szCs w:val="28"/>
        </w:rPr>
        <w:t xml:space="preserve">электронными подписями Сторон.</w:t>
      </w:r>
    </w:p>
    <w:p>
      <w:pPr>
        <w:pStyle w:val="4"/>
        <w:shd w:val="clear" w:color="auto" w:fill="auto"/>
        <w:tabs>
          <w:tab w:val="left" w:pos="1560"/>
        </w:tabs>
        <w:spacing w:after="0" w:line="312" w:lineRule="exact"/>
        <w:ind w:right="2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9.2. Изменения и дополнения к настоящему Соглашению осуществля</w:t>
      </w:r>
      <w:r>
        <w:rPr>
          <w:color w:val="000000"/>
          <w:sz w:val="28"/>
          <w:szCs w:val="28"/>
        </w:rPr>
        <w:t xml:space="preserve">ю</w:t>
      </w:r>
      <w:r>
        <w:rPr>
          <w:color w:val="000000"/>
          <w:sz w:val="28"/>
          <w:szCs w:val="28"/>
        </w:rPr>
        <w:t xml:space="preserve">тся по соглашению Сторон, оформляются дополнительными соглашениями к настоящему Соглашению в форме электронных документов, подписанных усиленными квалифицированными </w:t>
      </w:r>
      <w:r>
        <w:rPr>
          <w:sz w:val="28"/>
          <w:szCs w:val="28"/>
        </w:rPr>
        <w:t xml:space="preserve">электронными </w:t>
      </w:r>
      <w:r>
        <w:rPr>
          <w:color w:val="000000"/>
          <w:sz w:val="28"/>
          <w:szCs w:val="28"/>
        </w:rPr>
        <w:t xml:space="preserve">подписями Сторон. Дополнительные соглашения к настоящему Соглашению являются его неотъемлемой частью.</w:t>
      </w:r>
    </w:p>
    <w:p>
      <w:pPr>
        <w:pStyle w:val="4"/>
        <w:shd w:val="clear" w:color="auto" w:fill="auto"/>
        <w:tabs>
          <w:tab w:val="left" w:pos="1560"/>
        </w:tabs>
        <w:spacing w:after="0" w:line="312" w:lineRule="exact"/>
        <w:ind w:right="20" w:firstLine="720"/>
        <w:rPr>
          <w:sz w:val="28"/>
          <w:szCs w:val="28"/>
        </w:rPr>
      </w:pPr>
    </w:p>
    <w:p>
      <w:pPr>
        <w:pStyle w:val="4"/>
        <w:shd w:val="clear" w:color="auto" w:fill="auto"/>
        <w:tabs>
          <w:tab w:val="left" w:pos="1560"/>
        </w:tabs>
        <w:spacing w:after="0" w:line="312" w:lineRule="exact"/>
        <w:ind w:right="20" w:firstLine="720"/>
        <w:rPr>
          <w:sz w:val="28"/>
          <w:szCs w:val="28"/>
        </w:rPr>
      </w:pPr>
      <w:r>
        <w:rPr>
          <w:sz w:val="28"/>
          <w:szCs w:val="28"/>
        </w:rPr>
        <w:t xml:space="preserve">9.3. </w:t>
      </w:r>
      <w:r>
        <w:rPr>
          <w:sz w:val="28"/>
          <w:szCs w:val="28"/>
        </w:rPr>
        <w:t xml:space="preserve">Стороны договорились, что обмен информацией и документами, касающимися заключения, изменения, исполнения и расторжения настоящего Соглашения осуществляется в форме электронных документов, подписанных усиленными квалифицированными электронными подписями Сторон.</w:t>
      </w:r>
    </w:p>
    <w:p>
      <w:pPr>
        <w:pStyle w:val="4"/>
        <w:shd w:val="clear" w:color="auto" w:fill="auto"/>
        <w:tabs>
          <w:tab w:val="left" w:pos="1560"/>
        </w:tabs>
        <w:spacing w:after="0" w:line="312" w:lineRule="exact"/>
        <w:ind w:right="2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9.4. </w:t>
      </w:r>
      <w:r>
        <w:rPr>
          <w:color w:val="000000"/>
          <w:sz w:val="28"/>
          <w:szCs w:val="28"/>
        </w:rPr>
        <w:t xml:space="preserve">Изменение сведений Перечня о месте нахождения, наименовании и контактных данных МФЦ и привлекаемой организации, приведенных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Приложении 2 к настоящему Соглашению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осуществляется без внесения изменений в настоящее Соглашение путем направления УМФЦ соответствующего уведомления в Орган.</w:t>
      </w:r>
    </w:p>
    <w:p>
      <w:pPr>
        <w:pStyle w:val="4"/>
        <w:shd w:val="clear" w:color="auto" w:fill="auto"/>
        <w:tabs>
          <w:tab w:val="left" w:pos="1418"/>
          <w:tab w:val="left" w:pos="1560"/>
        </w:tabs>
        <w:spacing w:after="0" w:line="312" w:lineRule="exact"/>
        <w:ind w:right="20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9.5. </w:t>
      </w:r>
      <w:r>
        <w:rPr>
          <w:color w:val="000000"/>
          <w:sz w:val="28"/>
          <w:szCs w:val="28"/>
        </w:rPr>
        <w:t xml:space="preserve">Споры между Сторонами решаются путем переговоров или в судебном порядке в соответствии с законодательством Российской Федерации.</w:t>
      </w:r>
    </w:p>
    <w:p>
      <w:pPr>
        <w:pStyle w:val="4"/>
        <w:shd w:val="clear" w:color="auto" w:fill="auto"/>
        <w:spacing w:after="0" w:line="240" w:lineRule="auto"/>
        <w:ind w:left="72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9.6.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Приложениями к настоящему Соглашению являются: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Приложение 1 </w:t>
      </w:r>
      <w:r>
        <w:rPr>
          <w:rFonts w:ascii="Times New Roman" w:hAnsi="Times New Roman"/>
          <w:color w:val="000000"/>
          <w:sz w:val="28"/>
          <w:szCs w:val="28"/>
        </w:rPr>
        <w:t xml:space="preserve"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Перечень </w:t>
      </w:r>
      <w:r>
        <w:rPr>
          <w:rFonts w:ascii="Times New Roman" w:hAnsi="Times New Roman"/>
          <w:sz w:val="28"/>
          <w:szCs w:val="28"/>
        </w:rPr>
        <w:t xml:space="preserve">государственных услуг, предоставляемых в многофункциональных центрах предоставления государственных и муниципальных услуг </w:t>
      </w:r>
      <w:r>
        <w:rPr>
          <w:rFonts w:ascii="Times New Roman" w:hAnsi="Times New Roman"/>
          <w:sz w:val="28"/>
          <w:szCs w:val="28"/>
          <w:lang w:eastAsia="ru-RU"/>
        </w:rPr>
        <w:t xml:space="preserve">в Ставропольском крае </w:t>
      </w:r>
      <w:r>
        <w:rPr>
          <w:rFonts w:ascii="Times New Roman" w:hAnsi="Times New Roman"/>
          <w:sz w:val="28"/>
          <w:szCs w:val="28"/>
        </w:rPr>
        <w:t xml:space="preserve">и привлекаемых организациях</w:t>
      </w:r>
      <w:r>
        <w:rPr>
          <w:rFonts w:ascii="Times New Roman" w:hAnsi="Times New Roman"/>
          <w:color w:val="000000"/>
          <w:sz w:val="28"/>
          <w:szCs w:val="28"/>
        </w:rPr>
        <w:t xml:space="preserve">.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Приложение 2 </w:t>
      </w:r>
      <w:r>
        <w:rPr>
          <w:rStyle w:val="11"/>
          <w:sz w:val="28"/>
          <w:szCs w:val="28"/>
        </w:rPr>
        <w:t xml:space="preserve">–</w:t>
      </w:r>
      <w:r>
        <w:rPr>
          <w:rStyle w:val="11"/>
          <w:sz w:val="28"/>
          <w:szCs w:val="28"/>
        </w:rPr>
        <w:t xml:space="preserve"> Перечень </w:t>
      </w:r>
      <w:r>
        <w:rPr>
          <w:rFonts w:ascii="Times New Roman" w:hAnsi="Times New Roman"/>
          <w:sz w:val="28"/>
          <w:szCs w:val="28"/>
          <w:lang w:eastAsia="ru-RU"/>
        </w:rPr>
        <w:t xml:space="preserve">многофункциональных центров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предоставления государственных и муниципальных услуг в Ставропольском крае и привлекаемых организаций, в которых организуется предоставление государственных услуг Органа</w:t>
      </w:r>
      <w:r>
        <w:rPr>
          <w:rFonts w:ascii="Times New Roman" w:hAnsi="Times New Roman"/>
          <w:color w:val="000000"/>
          <w:sz w:val="28"/>
          <w:szCs w:val="28"/>
        </w:rPr>
        <w:t xml:space="preserve">.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Приложение 3 – Порядок электронного взаимодействия при предоставлении государственных услуг.</w:t>
      </w:r>
    </w:p>
    <w:p>
      <w:pPr>
        <w:pStyle w:val="4"/>
        <w:shd w:val="clear" w:color="auto" w:fill="auto"/>
        <w:spacing w:after="0" w:line="240" w:lineRule="auto"/>
        <w:ind w:left="20" w:right="20" w:firstLine="7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 приложения являются неотъемлемой частью настоящего Соглашения.</w:t>
      </w:r>
    </w:p>
    <w:p>
      <w:pPr>
        <w:pStyle w:val="10"/>
        <w:keepNext/>
        <w:keepLines/>
        <w:shd w:val="clear" w:color="auto" w:fill="auto"/>
        <w:spacing w:before="0" w:after="0" w:line="240" w:lineRule="exact"/>
        <w:ind w:left="2700" w:firstLine="0"/>
        <w:jc w:val="left"/>
        <w:rPr>
          <w:b w:val="0"/>
          <w:bCs w:val="0"/>
        </w:rPr>
      </w:pPr>
      <w:bookmarkStart w:id="2" w:name="bookmark3"/>
    </w:p>
    <w:bookmarkEnd w:id="2"/>
    <w:p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10. Адреса, реквизиты и подписи Сторон </w:t>
      </w:r>
    </w:p>
    <w:p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322" w:type="dxa"/>
        <w:tblLook w:val="00A0" w:firstRow="1" w:lastRow="0" w:firstColumn="1" w:lastColumn="0" w:noHBand="0" w:noVBand="0"/>
      </w:tblPr>
      <w:tblGrid>
        <w:gridCol w:w="4786"/>
        <w:gridCol w:w="4536"/>
      </w:tblGrid>
      <w:tr>
        <w:trPr>
          <w:trHeight w:val="3589"/>
        </w:trPr>
        <w:tc>
          <w:tcPr>
            <w:tcW w:w="4786" w:type="dxa"/>
          </w:tcPr>
          <w:p>
            <w:pPr>
              <w:spacing w:after="0"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УМФЦ </w:t>
            </w:r>
          </w:p>
          <w:p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Адрес: </w:t>
            </w:r>
          </w:p>
          <w:p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355035, Ставропольский край, </w:t>
            </w:r>
          </w:p>
          <w:p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Ставрополь, ул. Мира, д. 285, стр.1</w:t>
            </w:r>
          </w:p>
          <w:p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ИНН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2635821243</w:t>
            </w:r>
          </w:p>
          <w:p>
            <w:pPr>
              <w:spacing w:after="0" w:line="240" w:lineRule="exact"/>
              <w:rPr>
                <w:rFonts w:ascii="Times New Roman" w:hAnsi="Times New Roman" w:eastAsiaTheme="minorHAnsi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Theme="minorHAnsi"/>
                <w:color w:val="000000" w:themeColor="text1"/>
                <w:sz w:val="28"/>
                <w:szCs w:val="28"/>
                <w:lang w:eastAsia="zh-CN"/>
              </w:rPr>
              <w:t xml:space="preserve">КПП </w:t>
            </w:r>
            <w:r>
              <w:rPr>
                <w:rFonts w:ascii="Times New Roman" w:hAnsi="Times New Roman" w:eastAsiaTheme="minorHAnsi"/>
                <w:color w:val="000000" w:themeColor="text1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Times New Roman" w:hAnsi="Times New Roman" w:eastAsiaTheme="minorHAnsi"/>
                <w:color w:val="000000" w:themeColor="text1"/>
                <w:sz w:val="28"/>
                <w:szCs w:val="28"/>
                <w:lang w:eastAsia="zh-CN"/>
              </w:rPr>
              <w:t xml:space="preserve">263401001 </w:t>
            </w:r>
          </w:p>
          <w:p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ОГРН 1132651014154</w:t>
            </w:r>
          </w:p>
          <w:p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Theme="minorHAnsi"/>
                <w:color w:val="000000" w:themeColor="text1"/>
                <w:sz w:val="28"/>
                <w:szCs w:val="28"/>
              </w:rPr>
              <w:t xml:space="preserve">Тел.: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8(8652) 74-80-84</w:t>
            </w:r>
          </w:p>
          <w:p>
            <w:pPr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Theme="minorHAnsi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Адрес электронной почты</w:t>
            </w:r>
            <w:r>
              <w:rPr>
                <w:rFonts w:ascii="Times New Roman" w:hAnsi="Times New Roman" w:eastAsiaTheme="minorHAnsi"/>
                <w:color w:val="000000" w:themeColor="text1"/>
                <w:sz w:val="28"/>
                <w:szCs w:val="28"/>
              </w:rPr>
              <w:t xml:space="preserve">:</w:t>
            </w:r>
            <w:r>
              <w:rPr>
                <w:rFonts w:ascii="Times New Roman" w:hAnsi="Times New Roman" w:eastAsiaTheme="minorHAnsi"/>
                <w:color w:val="000000" w:themeColor="text1"/>
                <w:sz w:val="28"/>
                <w:szCs w:val="28"/>
              </w:rPr>
              <w:t xml:space="preserve"> </w:t>
            </w:r>
            <w:hyperlink r:id="rId12">
              <w:r>
                <w:rPr>
                  <w:rFonts w:ascii="Times New Roman" w:hAnsi="Times New Roman" w:eastAsiaTheme="minorHAnsi"/>
                  <w:color w:val="000000" w:themeColor="text1"/>
                  <w:sz w:val="28"/>
                  <w:szCs w:val="28"/>
                  <w:lang w:val="en-US"/>
                </w:rPr>
                <w:t xml:space="preserve">gkumfcsk</w:t>
              </w:r>
              <w:r>
                <w:rPr>
                  <w:rFonts w:ascii="Times New Roman" w:hAnsi="Times New Roman" w:eastAsiaTheme="minorHAnsi"/>
                  <w:color w:val="000000" w:themeColor="text1"/>
                  <w:sz w:val="28"/>
                  <w:szCs w:val="28"/>
                </w:rPr>
                <w:t xml:space="preserve">@</w:t>
              </w:r>
              <w:r>
                <w:rPr>
                  <w:rFonts w:ascii="Times New Roman" w:hAnsi="Times New Roman" w:eastAsiaTheme="minorHAnsi"/>
                  <w:color w:val="000000" w:themeColor="text1"/>
                  <w:sz w:val="28"/>
                  <w:szCs w:val="28"/>
                  <w:lang w:val="en-US"/>
                </w:rPr>
                <w:t xml:space="preserve">mfc</w:t>
              </w:r>
              <w:r>
                <w:rPr>
                  <w:rFonts w:ascii="Times New Roman" w:hAnsi="Times New Roman" w:eastAsiaTheme="minorHAnsi"/>
                  <w:color w:val="000000" w:themeColor="text1"/>
                  <w:sz w:val="28"/>
                  <w:szCs w:val="28"/>
                </w:rPr>
                <w:t xml:space="preserve">-</w:t>
              </w:r>
              <w:r>
                <w:rPr>
                  <w:rFonts w:ascii="Times New Roman" w:hAnsi="Times New Roman" w:eastAsiaTheme="minorHAnsi"/>
                  <w:color w:val="000000" w:themeColor="text1"/>
                  <w:sz w:val="28"/>
                  <w:szCs w:val="28"/>
                  <w:lang w:val="en-US"/>
                </w:rPr>
                <w:t xml:space="preserve">stv</w:t>
              </w:r>
              <w:r>
                <w:rPr>
                  <w:rFonts w:ascii="Times New Roman" w:hAnsi="Times New Roman" w:eastAsiaTheme="minorHAnsi"/>
                  <w:color w:val="000000" w:themeColor="text1"/>
                  <w:sz w:val="28"/>
                  <w:szCs w:val="28"/>
                </w:rPr>
                <w:t xml:space="preserve">.</w:t>
              </w:r>
              <w:r>
                <w:rPr>
                  <w:rFonts w:ascii="Times New Roman" w:hAnsi="Times New Roman" w:eastAsiaTheme="minorHAnsi"/>
                  <w:color w:val="000000" w:themeColor="text1"/>
                  <w:sz w:val="28"/>
                  <w:szCs w:val="28"/>
                  <w:lang w:val="en-US"/>
                </w:rPr>
                <w:t xml:space="preserve">ru</w:t>
              </w:r>
            </w:hyperlink>
          </w:p>
          <w:p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иректор ГКУ СК «МФЦ»</w:t>
            </w:r>
          </w:p>
          <w:p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Т.С. Шишкова</w:t>
            </w:r>
          </w:p>
        </w:tc>
        <w:tc>
          <w:tcPr>
            <w:tcW w:w="4536" w:type="dxa"/>
          </w:tcPr>
          <w:p>
            <w:pPr>
              <w:pStyle w:val="af5"/>
              <w:shd w:val="clear" w:color="auto" w:fill="ffffff"/>
              <w:spacing w:before="0" w:beforeAutospacing="0" w:after="0" w:afterAutospacing="0" w:line="24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Министерство экономического</w:t>
            </w:r>
          </w:p>
          <w:p>
            <w:pPr>
              <w:pStyle w:val="af5"/>
              <w:shd w:val="clear" w:color="auto" w:fill="ffffff"/>
              <w:spacing w:before="0" w:beforeAutospacing="0" w:after="0" w:afterAutospacing="0" w:line="24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развития Ставропольского края</w:t>
            </w:r>
          </w:p>
          <w:p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Юридический адрес: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355025,</w:t>
            </w:r>
          </w:p>
          <w:p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Ставрополь, пл. Ленина д. 1</w:t>
            </w:r>
          </w:p>
          <w:p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Фактический адрес: 355035,</w:t>
            </w:r>
          </w:p>
          <w:p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Ставрополь, ул. Ленина, д. 293, </w:t>
            </w:r>
          </w:p>
          <w:p>
            <w:pPr>
              <w:pStyle w:val="af5"/>
              <w:shd w:val="clear" w:color="auto" w:fill="ffffff"/>
              <w:spacing w:before="0" w:beforeAutospacing="0" w:after="0" w:afterAutospacing="0"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ИНН 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 xml:space="preserve">2634083314</w:t>
            </w:r>
          </w:p>
          <w:p>
            <w:pPr>
              <w:pStyle w:val="af5"/>
              <w:shd w:val="clear" w:color="auto" w:fill="ffffff"/>
              <w:spacing w:before="0" w:beforeAutospacing="0" w:after="0" w:afterAutospacing="0"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КПП 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 xml:space="preserve">263401001</w:t>
            </w:r>
          </w:p>
          <w:p>
            <w:pPr>
              <w:pStyle w:val="af5"/>
              <w:shd w:val="clear" w:color="auto" w:fill="ffffff"/>
              <w:spacing w:before="0" w:beforeAutospacing="0" w:after="0" w:afterAutospacing="0"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ОГРН 1082635017926</w:t>
            </w:r>
          </w:p>
          <w:p>
            <w:pPr>
              <w:pStyle w:val="af5"/>
              <w:shd w:val="clear" w:color="auto" w:fill="ffffff"/>
              <w:spacing w:before="0" w:beforeAutospacing="0" w:after="0" w:afterAutospacing="0"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Тел.: </w:t>
            </w:r>
            <w:r>
              <w:rPr>
                <w:color w:val="000000"/>
                <w:sz w:val="28"/>
                <w:szCs w:val="28"/>
              </w:rPr>
              <w:t xml:space="preserve">8</w:t>
            </w:r>
            <w:r>
              <w:rPr>
                <w:color w:val="000000"/>
                <w:sz w:val="28"/>
                <w:szCs w:val="28"/>
              </w:rPr>
              <w:t xml:space="preserve">(8652) 35-22-01</w:t>
            </w:r>
          </w:p>
          <w:p>
            <w:pPr>
              <w:pStyle w:val="af5"/>
              <w:shd w:val="clear" w:color="auto" w:fill="ffffff"/>
              <w:spacing w:before="0" w:beforeAutospacing="0" w:after="0" w:afterAutospacing="0" w:line="24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Адрес электронной почты</w:t>
            </w:r>
            <w:r>
              <w:rPr>
                <w:color w:val="000000" w:themeColor="text1"/>
                <w:sz w:val="28"/>
                <w:szCs w:val="28"/>
              </w:rPr>
              <w:t xml:space="preserve">: </w:t>
            </w:r>
          </w:p>
          <w:p>
            <w:pPr>
              <w:pStyle w:val="af5"/>
              <w:shd w:val="clear" w:color="auto" w:fill="ffffff"/>
              <w:spacing w:before="0" w:beforeAutospacing="0" w:after="0" w:afterAutospacing="0" w:line="240" w:lineRule="exact"/>
              <w:rPr>
                <w:color w:val="000000" w:themeColor="text1"/>
                <w:sz w:val="28"/>
                <w:szCs w:val="28"/>
              </w:rPr>
            </w:pPr>
            <w:hyperlink r:id="rId13" w:history="1" w:tgtFrame="_blank">
              <w:r>
                <w:rPr>
                  <w:rStyle w:val="a3"/>
                  <w:rFonts w:eastAsia="Calibri"/>
                  <w:color w:val="000000" w:themeColor="text1"/>
                  <w:sz w:val="28"/>
                  <w:szCs w:val="28"/>
                  <w:u w:val="none"/>
                </w:rPr>
                <w:t xml:space="preserve">invest@stavinvest.ru</w:t>
              </w:r>
            </w:hyperlink>
          </w:p>
          <w:p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экономического развития Ставропольского края</w:t>
            </w:r>
          </w:p>
          <w:p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Полюбин </w:t>
            </w:r>
          </w:p>
        </w:tc>
      </w:tr>
    </w:tbl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tbl>
      <w:tblPr>
        <w:tblW w:w="97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782"/>
      </w:tblGrid>
      <w:tr>
        <w:tc>
          <w:tcPr>
            <w:tcW w:w="9782" w:type="dxa"/>
            <w:shd w:val="clear" w:color="auto" w:fill="auto"/>
          </w:tcPr>
          <w:p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Соглашение подписано усиленными квалифицированными электронными подписями Сторон</w:t>
            </w:r>
            <w:bookmarkStart w:id="3" w:name="_GoBack"/>
            <w:bookmarkEnd w:id="3"/>
          </w:p>
        </w:tc>
      </w:tr>
    </w:tbl>
    <w:p>
      <w:pPr>
        <w:rPr>
          <w:rFonts w:ascii="Times New Roman" w:hAnsi="Times New Roman"/>
        </w:rPr>
        <w:sectPr>
          <w:headerReference w:type="default" r:id="rId9"/>
          <w:pgSz w:w="11909" w:h="16838"/>
          <w:pgMar w:top="1418" w:right="567" w:bottom="1134" w:left="1985" w:header="567" w:footer="6" w:gutter="0"/>
          <w:cols w:space="708"/>
          <w:docGrid w:linePitch="360"/>
          <w:titlePg/>
        </w:sectPr>
      </w:pPr>
    </w:p>
    <w:tbl>
      <w:tblPr>
        <w:tblW w:w="15417" w:type="dxa"/>
        <w:tblLook w:val="00A0" w:firstRow="1" w:lastRow="0" w:firstColumn="1" w:lastColumn="0" w:noHBand="0" w:noVBand="0"/>
      </w:tblPr>
      <w:tblGrid>
        <w:gridCol w:w="10740"/>
        <w:gridCol w:w="4677"/>
      </w:tblGrid>
      <w:tr>
        <w:tc>
          <w:tcPr>
            <w:tcW w:w="10740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br w:type="page" w:clear="all"/>
            </w:r>
            <w:r>
              <w:rPr>
                <w:rFonts w:ascii="Times New Roman" w:hAnsi="Times New Roman"/>
              </w:rPr>
              <w:br w:type="page" w:clear="all"/>
            </w:r>
            <w:r>
              <w:rPr>
                <w:rFonts w:ascii="Times New Roman" w:hAnsi="Times New Roman"/>
                <w:b/>
                <w:sz w:val="26"/>
                <w:szCs w:val="26"/>
              </w:rPr>
              <w:br w:type="page" w:clear="all"/>
            </w:r>
          </w:p>
        </w:tc>
        <w:tc>
          <w:tcPr>
            <w:tcW w:w="4677" w:type="dxa"/>
          </w:tcPr>
          <w:p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1</w:t>
            </w:r>
          </w:p>
          <w:p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соглашению о взаимодействии между государственным казенным учреждением Ставропольского края «Многофункциональный центр предоставления государственных и муниципальных услуг в Ставропольском крае»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министерством экономического развития 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№ 1-ИО</w:t>
            </w:r>
          </w:p>
        </w:tc>
      </w:tr>
    </w:tbl>
    <w:p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ПЕРЕЧЕНЬ</w:t>
      </w:r>
    </w:p>
    <w:p>
      <w:pPr>
        <w:spacing w:after="12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государственных услуг, предоставляемых в многофункциональных центрах предоставления государственных и муниципальных услуг в Ставропольском крае и привлекаемых организациях</w:t>
      </w:r>
    </w:p>
    <w:p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об утвержденных технологических схемах размещаются на официальном сайте </w:t>
      </w:r>
      <w:r>
        <w:rPr>
          <w:rFonts w:ascii="Times New Roman" w:hAnsi="Times New Roman"/>
          <w:sz w:val="28"/>
          <w:szCs w:val="28"/>
        </w:rPr>
        <w:t xml:space="preserve">министерства экономического развития Ставропольского края </w:t>
      </w:r>
      <w:r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</w:t>
      </w:r>
      <w:r>
        <w:rPr>
          <w:rFonts w:ascii="Times New Roman" w:hAnsi="Times New Roman"/>
          <w:sz w:val="28"/>
          <w:szCs w:val="28"/>
        </w:rPr>
        <w:t xml:space="preserve">Интернет» по адресу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https://stavinvest.ru/work/sub396/13162/</w:t>
      </w:r>
    </w:p>
    <w:tbl>
      <w:tblPr>
        <w:tblW w:w="4998" w:type="pct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536"/>
        <w:gridCol w:w="2555"/>
        <w:gridCol w:w="2336"/>
        <w:gridCol w:w="2691"/>
        <w:gridCol w:w="2329"/>
        <w:gridCol w:w="2545"/>
        <w:gridCol w:w="2638"/>
      </w:tblGrid>
      <w:tr>
        <w:tc>
          <w:tcPr>
            <w:tcW w:w="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</w:t>
            </w:r>
          </w:p>
          <w:p>
            <w:pPr>
              <w:spacing w:after="0" w:line="280" w:lineRule="exact"/>
              <w:ind w:left="-137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п/п</w:t>
            </w:r>
          </w:p>
        </w:tc>
        <w:tc>
          <w:tcPr>
            <w:tcW w:w="8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услуги </w:t>
            </w:r>
          </w:p>
          <w:p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структурного подразделения Органа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услуги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услуги в Федеральном реестре государственных </w:t>
            </w:r>
          </w:p>
          <w:p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муниципальных услуг </w:t>
            </w:r>
          </w:p>
          <w:p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(далее – ФРГУ)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варианта предоставления услуги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Идентификатор варианта </w:t>
            </w:r>
          </w:p>
          <w:p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предоставления услуги</w:t>
            </w: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 w:line="280" w:lineRule="exact"/>
              <w:ind w:left="-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об утверждении технологической схемы</w:t>
            </w:r>
          </w:p>
        </w:tc>
      </w:tr>
    </w:tbl>
    <w:p>
      <w:pPr>
        <w:spacing w:after="0" w:line="240" w:lineRule="auto"/>
        <w:rPr>
          <w:sz w:val="2"/>
          <w:szCs w:val="2"/>
        </w:rPr>
      </w:pPr>
    </w:p>
    <w:tbl>
      <w:tblPr>
        <w:tblW w:w="4998" w:type="pct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536"/>
        <w:gridCol w:w="2555"/>
        <w:gridCol w:w="2336"/>
        <w:gridCol w:w="2691"/>
        <w:gridCol w:w="2329"/>
        <w:gridCol w:w="2545"/>
        <w:gridCol w:w="2638"/>
      </w:tblGrid>
      <w:tr>
        <w:trPr>
          <w:tblHeader/>
        </w:trPr>
        <w:tc>
          <w:tcPr>
            <w:tcW w:w="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</w:p>
        </w:tc>
        <w:tc>
          <w:tcPr>
            <w:tcW w:w="8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</w:p>
        </w:tc>
        <w:tc>
          <w:tcPr>
            <w:tcW w:w="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</w:t>
            </w: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</w:t>
            </w:r>
          </w:p>
        </w:tc>
      </w:tr>
      <w:tr>
        <w:trPr>
          <w:trHeight w:val="1145" w:hRule="exact"/>
        </w:trPr>
        <w:tc>
          <w:tcPr>
            <w:tcW w:w="17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pStyle w:val="af3"/>
              <w:spacing w:after="0" w:line="240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</w:t>
            </w:r>
          </w:p>
        </w:tc>
        <w:tc>
          <w:tcPr>
            <w:tcW w:w="81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Лицензирование розничной продажи алкогольной продукции (за исключением лицензирования розничной продажи алкогольной продукции,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произведенной сельскохозяйственными производителями винодельческой продукции)</w:t>
            </w:r>
          </w:p>
        </w:tc>
        <w:tc>
          <w:tcPr>
            <w:tcW w:w="74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</w:p>
        </w:tc>
        <w:tc>
          <w:tcPr>
            <w:tcW w:w="86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2600000000205013742</w:t>
            </w:r>
          </w:p>
          <w:p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Выдача лицензии на розничную продажу алкогольной продукции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2600000000205116347</w:t>
            </w:r>
          </w:p>
        </w:tc>
        <w:tc>
          <w:tcPr>
            <w:tcW w:w="84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ind w:left="-87"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ротокол заседания рабочей группы по снижению административных барьеров и повышению доступности и качества предоставления государственных и муниципальных услуг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Ставропольском крае краевой межведомственной комиссии по вопросам социально-экономического развития Ставропольского края, образованной постановлением Правительства Ставропольского края от 14 октября 2010 г.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323-п,</w:t>
            </w:r>
          </w:p>
          <w:p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01 июля 2024 г. № 1</w:t>
            </w:r>
          </w:p>
        </w:tc>
      </w:tr>
      <w:tr>
        <w:trPr>
          <w:trHeight w:val="1264" w:hRule="exact"/>
        </w:trPr>
        <w:tc>
          <w:tcPr>
            <w:tcW w:w="17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af3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Переоформление лицензии на розничную продажу алкогольной продукции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2600000000205116355</w:t>
            </w:r>
          </w:p>
        </w:tc>
        <w:tc>
          <w:tcPr>
            <w:tcW w:w="844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1854" w:hRule="exact"/>
        </w:trPr>
        <w:tc>
          <w:tcPr>
            <w:tcW w:w="17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af3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 xml:space="preserve">Продление срока действия лицензии на розничную продажу алкогольной продукции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2600000000205116357</w:t>
            </w:r>
          </w:p>
        </w:tc>
        <w:tc>
          <w:tcPr>
            <w:tcW w:w="844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1775" w:hRule="exact"/>
        </w:trPr>
        <w:tc>
          <w:tcPr>
            <w:tcW w:w="17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af3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 xml:space="preserve">Досрочное прекращение действия лицензии на розничную продажу алкогольной продукции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2600000000205117052</w:t>
            </w:r>
          </w:p>
        </w:tc>
        <w:tc>
          <w:tcPr>
            <w:tcW w:w="844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1999" w:hRule="exact"/>
        </w:trPr>
        <w:tc>
          <w:tcPr>
            <w:tcW w:w="17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af3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 xml:space="preserve">Исправление допущенных опечаток и (или) ошибок в выданных 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 xml:space="preserve">результат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 xml:space="preserve"> предоставления государственной услуги документах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2600000000205117425</w:t>
            </w:r>
          </w:p>
        </w:tc>
        <w:tc>
          <w:tcPr>
            <w:tcW w:w="84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tabs>
          <w:tab w:val="left" w:pos="5910"/>
        </w:tabs>
        <w:rPr>
          <w:rFonts w:ascii="Times New Roman" w:hAnsi="Times New Roman"/>
        </w:rPr>
        <w:sectPr>
          <w:pgSz w:w="16838" w:h="11909" w:orient="landscape"/>
          <w:pgMar w:top="1276" w:right="567" w:bottom="709" w:left="851" w:header="567" w:footer="6" w:gutter="0"/>
          <w:cols w:space="708"/>
          <w:docGrid w:linePitch="360"/>
          <w:titlePg/>
        </w:sect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5103"/>
        <w:gridCol w:w="4786"/>
      </w:tblGrid>
      <w:tr>
        <w:tc>
          <w:tcPr>
            <w:tcW w:w="5103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</w:rPr>
              <w:br w:type="page" w:clear="all"/>
            </w:r>
          </w:p>
        </w:tc>
        <w:tc>
          <w:tcPr>
            <w:tcW w:w="4786" w:type="dxa"/>
          </w:tcPr>
          <w:p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2</w:t>
            </w:r>
          </w:p>
          <w:p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соглашению о взаимодействии между государственным казенным учреждением Ставропольского края «Многофункциональный центр предоставления государственных и муниципальных услуг в Ставропольском крае»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министерством экономического развития 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1-ИО</w:t>
            </w:r>
          </w:p>
        </w:tc>
      </w:tr>
    </w:tbl>
    <w:p>
      <w:pPr>
        <w:rPr>
          <w:rFonts w:ascii="Times New Roman" w:hAnsi="Times New Roman"/>
          <w:color w:val="000000"/>
          <w:sz w:val="26"/>
          <w:szCs w:val="26"/>
          <w:lang w:eastAsia="ar-SA"/>
        </w:rPr>
      </w:pPr>
    </w:p>
    <w:p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ПЕРЕЧЕНЬ</w:t>
      </w:r>
    </w:p>
    <w:p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многофункциональных центров предоставления государственных и муниципальных услуг в Ставропольском крае и привлекаемых организаций, в которых организуется предоставление государственных услуг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министерства экономического развития Ставропольского края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890" w:type="dxa"/>
        <w:tblInd w:w="-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543"/>
        <w:gridCol w:w="4135"/>
        <w:gridCol w:w="2830"/>
        <w:gridCol w:w="2382"/>
      </w:tblGrid>
      <w:tr>
        <w:trPr>
          <w:trHeight w:val="895"/>
          <w:tblHeader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>
            <w:pPr>
              <w:spacing w:after="0" w:line="240" w:lineRule="exact"/>
              <w:ind w:left="-153" w:right="-129"/>
              <w:jc w:val="center"/>
              <w:rPr>
                <w:rFonts w:ascii="Times New Roman" w:hAnsi="Times New Roman" w:eastAsiaTheme="minorHAnsi"/>
                <w:b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b/>
                <w:sz w:val="24"/>
                <w:szCs w:val="24"/>
              </w:rPr>
              <w:t xml:space="preserve">№ п/п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Theme="minorHAnsi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HAnsi"/>
                <w:b/>
                <w:sz w:val="24"/>
                <w:szCs w:val="24"/>
                <w:lang w:eastAsia="ru-RU"/>
              </w:rPr>
              <w:t xml:space="preserve">Наименование МФЦ </w:t>
            </w:r>
          </w:p>
          <w:p>
            <w:pPr>
              <w:spacing w:after="0" w:line="240" w:lineRule="exact"/>
              <w:jc w:val="center"/>
              <w:rPr>
                <w:rFonts w:ascii="Times New Roman" w:hAnsi="Times New Roman" w:eastAsiaTheme="minorHAnsi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HAnsi"/>
                <w:b/>
                <w:sz w:val="24"/>
                <w:szCs w:val="24"/>
                <w:lang w:eastAsia="ru-RU"/>
              </w:rPr>
              <w:t xml:space="preserve">(привлекаемой организации) </w:t>
            </w:r>
          </w:p>
          <w:p>
            <w:pPr>
              <w:spacing w:after="0" w:line="240" w:lineRule="exact"/>
              <w:jc w:val="center"/>
              <w:rPr>
                <w:rFonts w:ascii="Times New Roman" w:hAnsi="Times New Roman" w:eastAsiaTheme="minorHAnsi"/>
                <w:b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>
            <w:pPr>
              <w:spacing w:after="0" w:line="240" w:lineRule="exact"/>
              <w:jc w:val="center"/>
              <w:rPr>
                <w:rFonts w:ascii="Times New Roman" w:hAnsi="Times New Roman" w:eastAsiaTheme="minorHAnsi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HAnsi"/>
                <w:b/>
                <w:sz w:val="24"/>
                <w:szCs w:val="24"/>
                <w:lang w:eastAsia="ru-RU"/>
              </w:rPr>
              <w:t xml:space="preserve">Местонахождение</w:t>
            </w:r>
          </w:p>
          <w:p>
            <w:pPr>
              <w:spacing w:after="0" w:line="240" w:lineRule="exact"/>
              <w:jc w:val="center"/>
              <w:rPr>
                <w:rFonts w:ascii="Times New Roman" w:hAnsi="Times New Roman" w:eastAsiaTheme="minorHAnsi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HAnsi"/>
                <w:b/>
                <w:sz w:val="24"/>
                <w:szCs w:val="24"/>
                <w:lang w:eastAsia="ru-RU"/>
              </w:rPr>
              <w:t xml:space="preserve">МФЦ (привлекаемой организации)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>
            <w:pPr>
              <w:spacing w:after="0" w:line="240" w:lineRule="exact"/>
              <w:jc w:val="center"/>
              <w:rPr>
                <w:rFonts w:ascii="Times New Roman" w:hAnsi="Times New Roman" w:eastAsiaTheme="minorHAns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HAnsi"/>
                <w:b/>
                <w:bCs/>
                <w:sz w:val="24"/>
                <w:szCs w:val="24"/>
                <w:lang w:eastAsia="ru-RU"/>
              </w:rPr>
              <w:t xml:space="preserve">Контактная информация: телефон и адрес электронной почты </w:t>
            </w:r>
          </w:p>
        </w:tc>
      </w:tr>
      <w:tr>
        <w:trPr>
          <w:trHeight w:val="257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>
            <w:pPr>
              <w:spacing w:after="0" w:line="240" w:lineRule="exact"/>
              <w:jc w:val="center"/>
              <w:rPr>
                <w:rFonts w:ascii="Times New Roman" w:hAnsi="Times New Roman" w:eastAsiaTheme="minorHAnsi"/>
                <w:b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b/>
                <w:sz w:val="24"/>
                <w:szCs w:val="24"/>
              </w:rPr>
              <w:t xml:space="preserve">1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>
            <w:pPr>
              <w:spacing w:after="0" w:line="240" w:lineRule="exact"/>
              <w:jc w:val="center"/>
              <w:rPr>
                <w:rFonts w:ascii="Times New Roman" w:hAnsi="Times New Roman" w:eastAsiaTheme="minorHAnsi"/>
                <w:b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b/>
                <w:sz w:val="24"/>
                <w:szCs w:val="24"/>
              </w:rPr>
              <w:t xml:space="preserve">2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>
            <w:pPr>
              <w:spacing w:after="0" w:line="240" w:lineRule="exact"/>
              <w:jc w:val="center"/>
              <w:rPr>
                <w:rFonts w:ascii="Times New Roman" w:hAnsi="Times New Roman" w:eastAsiaTheme="minorHAnsi"/>
                <w:b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b/>
                <w:sz w:val="24"/>
                <w:szCs w:val="24"/>
              </w:rPr>
              <w:t xml:space="preserve">3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>
            <w:pPr>
              <w:spacing w:after="0" w:line="240" w:lineRule="exact"/>
              <w:jc w:val="center"/>
              <w:rPr>
                <w:rFonts w:ascii="Times New Roman" w:hAnsi="Times New Roman" w:eastAsiaTheme="minorHAnsi"/>
                <w:b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b/>
                <w:sz w:val="24"/>
                <w:szCs w:val="24"/>
              </w:rPr>
              <w:t xml:space="preserve">4</w:t>
            </w:r>
          </w:p>
        </w:tc>
      </w:tr>
      <w:tr>
        <w:trPr>
          <w:trHeight w:val="1214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</w:tcPr>
          <w:p>
            <w:pPr>
              <w:widowControl w:val="off"/>
              <w:numPr>
                <w:numId w:val="5"/>
                <w:ilvl w:val="0"/>
              </w:num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  <w:vAlign w:val="center"/>
            <w:hideMark/>
          </w:tcPr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Государственное казенное учреждение Ставропольского края «Многофункциональный центр предоставления государственных и муниципальных услуг в Ставропольском крае»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  <w:hideMark/>
          </w:tcPr>
          <w:p>
            <w:pPr>
              <w:keepNext/>
              <w:keepLines/>
              <w:spacing w:after="0" w:line="240" w:lineRule="exact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355035, </w:t>
            </w:r>
          </w:p>
          <w:p>
            <w:pPr>
              <w:keepNext/>
              <w:keepLines/>
              <w:spacing w:after="0" w:line="240" w:lineRule="exact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Ставропольский край, </w:t>
            </w:r>
          </w:p>
          <w:p>
            <w:pPr>
              <w:keepNext/>
              <w:keepLines/>
              <w:spacing w:after="0" w:line="240" w:lineRule="exact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г. Ставрополь,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br/>
              <w:t xml:space="preserve">ул. Мира, д. 285, стр.1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  <w:hideMark/>
          </w:tcPr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(8652) 74-80-84</w:t>
            </w:r>
          </w:p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hyperlink r:id="rId14" w:history="1">
              <w:r>
                <w:rPr>
                  <w:rStyle w:val="a3"/>
                  <w:lang w:val="en-US" w:bidi="ru-RU"/>
                </w:rPr>
                <w:t xml:space="preserve">mfcb</w:t>
              </w:r>
              <w:r>
                <w:rPr>
                  <w:rStyle w:val="a3"/>
                  <w:lang w:bidi="ru-RU"/>
                </w:rPr>
                <w:t xml:space="preserve">@umfc26.ru</w:t>
              </w:r>
            </w:hyperlink>
          </w:p>
        </w:tc>
      </w:tr>
      <w:tr>
        <w:trPr>
          <w:trHeight w:val="1418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</w:tcPr>
          <w:p>
            <w:pPr>
              <w:widowControl w:val="off"/>
              <w:numPr>
                <w:numId w:val="5"/>
                <w:ilvl w:val="0"/>
              </w:numPr>
              <w:spacing w:after="0" w:line="240" w:lineRule="exact"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  <w:vAlign w:val="center"/>
            <w:hideMark/>
          </w:tcPr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Муниципальное казенное учреждение «Многофункциональный центр предоставления государственных и муниципальных услуг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Александровского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муниципального округа Ставропольского края»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  <w:hideMark/>
          </w:tcPr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356300, </w:t>
            </w:r>
          </w:p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Ставропольский край, Александровский район, </w:t>
            </w:r>
          </w:p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с. Александровское, </w:t>
            </w:r>
          </w:p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ул. Войтика, д.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39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  <w:hideMark/>
          </w:tcPr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(86557)2-30-88</w:t>
            </w:r>
          </w:p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hyperlink r:id="rId15" w:tooltip="aleks@umfc26.ru" w:history="1" w:tgtFrame="_blank">
              <w:r>
                <w:rPr>
                  <w:rStyle w:val="a3"/>
                  <w:sz w:val="24"/>
                  <w:szCs w:val="24"/>
                </w:rPr>
                <w:t xml:space="preserve">aleks@umfc26.ru</w:t>
              </w:r>
            </w:hyperlink>
          </w:p>
        </w:tc>
      </w:tr>
      <w:tr>
        <w:trPr>
          <w:trHeight w:val="1654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</w:tcPr>
          <w:p>
            <w:pPr>
              <w:widowControl w:val="off"/>
              <w:numPr>
                <w:numId w:val="5"/>
                <w:ilvl w:val="0"/>
              </w:numPr>
              <w:spacing w:after="0" w:line="240" w:lineRule="exact"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  <w:hideMark/>
          </w:tcPr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Муниципальное бюджетное учреждение «Многофункциональный центр предоставления государственных и муниципальных услуг» Андроповского муниципального округа Ставропольского края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  <w:hideMark/>
          </w:tcPr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357070,</w:t>
            </w:r>
          </w:p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Ставропольский край, Андроповский район,</w:t>
            </w:r>
          </w:p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с. Курсавка,</w:t>
            </w:r>
          </w:p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ул. Стратийчука, д.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126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Г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  <w:hideMark/>
          </w:tcPr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(86556) 6-29-05</w:t>
            </w:r>
          </w:p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hyperlink r:id="rId16" w:tooltip="andr@umfc26.ru" w:history="1" w:tgtFrame="_blank">
              <w:r>
                <w:rPr>
                  <w:rStyle w:val="a3"/>
                  <w:sz w:val="24"/>
                  <w:szCs w:val="24"/>
                </w:rPr>
                <w:t xml:space="preserve">andr@umfc26.ru</w:t>
              </w:r>
            </w:hyperlink>
          </w:p>
        </w:tc>
      </w:tr>
      <w:tr>
        <w:trPr>
          <w:trHeight w:val="1353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</w:tcPr>
          <w:p>
            <w:pPr>
              <w:widowControl w:val="off"/>
              <w:numPr>
                <w:numId w:val="5"/>
                <w:ilvl w:val="0"/>
              </w:numPr>
              <w:spacing w:after="0" w:line="240" w:lineRule="exact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  <w:hideMark/>
          </w:tcPr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Муниципальное казенное учреждение «Многофункциональный центр предоставления государственных и муниципальных услуг» Апанасенковского муниципального округа Ставропольского края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  <w:hideMark/>
          </w:tcPr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356720, </w:t>
            </w:r>
          </w:p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Ставропольский край, Апанасенковский мо, </w:t>
            </w:r>
          </w:p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с. Дивное,</w:t>
            </w:r>
          </w:p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ул. Советская, д.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45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  <w:hideMark/>
          </w:tcPr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(86555)4-60-10</w:t>
            </w:r>
          </w:p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hyperlink r:id="rId17" w:tooltip="apanas@umfc26.ru" w:history="1" w:tgtFrame="_blank">
              <w:r>
                <w:rPr>
                  <w:rStyle w:val="a3"/>
                  <w:sz w:val="24"/>
                  <w:szCs w:val="24"/>
                </w:rPr>
                <w:t xml:space="preserve">apanas@umfc26.ru</w:t>
              </w:r>
            </w:hyperlink>
          </w:p>
        </w:tc>
      </w:tr>
      <w:tr>
        <w:trPr>
          <w:trHeight w:val="76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</w:tcPr>
          <w:p>
            <w:pPr>
              <w:widowControl w:val="off"/>
              <w:numPr>
                <w:numId w:val="5"/>
                <w:ilvl w:val="0"/>
              </w:numPr>
              <w:spacing w:after="0" w:line="240" w:lineRule="exact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  <w:hideMark/>
          </w:tcPr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Муниципальное казё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нное учреждение Арзгирского муниципального округа Ставропольского края «Многофункциональный центр предоставления государственных и муниципальных услуг Арзгирского муниципального округа»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  <w:hideMark/>
          </w:tcPr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356570, </w:t>
            </w:r>
          </w:p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Ставропольский край, Арзгирский район,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br/>
              <w:t xml:space="preserve">с. Арзгир,</w:t>
            </w:r>
          </w:p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ул. Матросова, д.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А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  <w:hideMark/>
          </w:tcPr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(86560)3-15-05</w:t>
            </w:r>
          </w:p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hyperlink r:id="rId18" w:tooltip="arzgir@umfc26.ru" w:history="1" w:tgtFrame="_blank">
              <w:r>
                <w:rPr>
                  <w:rStyle w:val="a3"/>
                  <w:sz w:val="24"/>
                  <w:szCs w:val="24"/>
                </w:rPr>
                <w:t xml:space="preserve">arzgir@umfc26.ru</w:t>
              </w:r>
            </w:hyperlink>
          </w:p>
        </w:tc>
      </w:tr>
      <w:tr>
        <w:trPr>
          <w:trHeight w:val="1217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</w:tcPr>
          <w:p>
            <w:pPr>
              <w:widowControl w:val="off"/>
              <w:numPr>
                <w:numId w:val="5"/>
                <w:ilvl w:val="0"/>
              </w:numPr>
              <w:spacing w:after="0" w:line="240" w:lineRule="exact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  <w:hideMark/>
          </w:tcPr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Муниципальное учреждение «Многофункциональный центр предоставления государственных и муниципальных услуг» Благодарненского района Ставропольского края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  <w:hideMark/>
          </w:tcPr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356420, </w:t>
            </w:r>
          </w:p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Ставропольский край, Благодарненский район,</w:t>
            </w:r>
          </w:p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г. Благодарный,</w:t>
            </w:r>
          </w:p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пер. 9 Января, д.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55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  <w:hideMark/>
          </w:tcPr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(86549)5-20-55</w:t>
            </w:r>
          </w:p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hyperlink r:id="rId19" w:tooltip="blag@umfc26.ru" w:history="1" w:tgtFrame="_blank">
              <w:r>
                <w:rPr>
                  <w:rStyle w:val="a3"/>
                  <w:sz w:val="24"/>
                  <w:szCs w:val="24"/>
                </w:rPr>
                <w:t xml:space="preserve">blag@umfc26.ru</w:t>
              </w:r>
            </w:hyperlink>
          </w:p>
        </w:tc>
      </w:tr>
      <w:tr>
        <w:trPr>
          <w:trHeight w:val="982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</w:tcPr>
          <w:p>
            <w:pPr>
              <w:widowControl w:val="off"/>
              <w:numPr>
                <w:numId w:val="5"/>
                <w:ilvl w:val="0"/>
              </w:numPr>
              <w:spacing w:after="0" w:line="240" w:lineRule="exact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  <w:hideMark/>
          </w:tcPr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Муниципальное казенное учреждение «Многофункциональный центр предоставления государственных и муниципальных услуг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Буденно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вского муниципального округа»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  <w:hideMark/>
          </w:tcPr>
          <w:p>
            <w:pPr>
              <w:keepNext/>
              <w:keepLines/>
              <w:spacing w:after="0" w:line="240" w:lineRule="exact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356800, </w:t>
            </w:r>
          </w:p>
          <w:p>
            <w:pPr>
              <w:keepNext/>
              <w:keepLines/>
              <w:spacing w:after="0" w:line="240" w:lineRule="exact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Ставропольский край, Буденновский район, </w:t>
            </w:r>
          </w:p>
          <w:p>
            <w:pPr>
              <w:keepNext/>
              <w:keepLines/>
              <w:spacing w:after="0" w:line="240" w:lineRule="exact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г. Буденновск,</w:t>
            </w:r>
          </w:p>
          <w:p>
            <w:pPr>
              <w:keepNext/>
              <w:keepLines/>
              <w:spacing w:after="0" w:line="240" w:lineRule="exact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ул. Пушкинская, д.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113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  <w:hideMark/>
          </w:tcPr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(86559)7-21-33</w:t>
            </w:r>
          </w:p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hyperlink r:id="rId20" w:tooltip="bud@umfc26.ru" w:history="1" w:tgtFrame="_blank">
              <w:r>
                <w:rPr>
                  <w:rStyle w:val="a3"/>
                  <w:sz w:val="24"/>
                  <w:szCs w:val="24"/>
                </w:rPr>
                <w:t xml:space="preserve">bud@umfc26.ru</w:t>
              </w:r>
            </w:hyperlink>
          </w:p>
        </w:tc>
      </w:tr>
      <w:tr>
        <w:trPr>
          <w:trHeight w:val="1031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</w:tcPr>
          <w:p>
            <w:pPr>
              <w:widowControl w:val="off"/>
              <w:numPr>
                <w:numId w:val="5"/>
                <w:ilvl w:val="0"/>
              </w:numPr>
              <w:spacing w:after="0" w:line="240" w:lineRule="exact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  <w:vAlign w:val="center"/>
            <w:hideMark/>
          </w:tcPr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Муниципальное казенное учреждение Георгиевского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муниципального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округа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Ставропольского края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«Многофункциональный центр предоставления государственных и муниципальных услуг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  <w:hideMark/>
          </w:tcPr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35782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</w:t>
            </w:r>
          </w:p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Ставропольский край,</w:t>
            </w:r>
          </w:p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г. Георгиевск,</w:t>
            </w:r>
          </w:p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ул. Калинина, д.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119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  <w:hideMark/>
          </w:tcPr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(87951)3-21-24</w:t>
            </w:r>
          </w:p>
          <w:p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>
                <w:rPr>
                  <w:rStyle w:val="a3"/>
                  <w:sz w:val="24"/>
                  <w:szCs w:val="24"/>
                </w:rPr>
                <w:t xml:space="preserve">georg-it@umfc26.ru</w:t>
              </w:r>
            </w:hyperlink>
          </w:p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</w:p>
        </w:tc>
      </w:tr>
      <w:tr>
        <w:trPr>
          <w:trHeight w:val="951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</w:tcPr>
          <w:p>
            <w:pPr>
              <w:widowControl w:val="off"/>
              <w:numPr>
                <w:numId w:val="5"/>
                <w:ilvl w:val="0"/>
              </w:numPr>
              <w:spacing w:after="0" w:line="240" w:lineRule="exact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  <w:hideMark/>
          </w:tcPr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Муниципальное казенное учреждение «Многофункциональный центр предоставления государственных и муниципальных услуг» Грачевского муниципального округа Ставропольского края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  <w:hideMark/>
          </w:tcPr>
          <w:p>
            <w:pPr>
              <w:keepNext/>
              <w:keepLines/>
              <w:spacing w:after="0" w:line="240" w:lineRule="exact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356250, </w:t>
            </w:r>
          </w:p>
          <w:p>
            <w:pPr>
              <w:keepNext/>
              <w:keepLines/>
              <w:spacing w:after="0" w:line="240" w:lineRule="exact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Ставропольский край, Грачевский район, </w:t>
            </w:r>
          </w:p>
          <w:p>
            <w:pPr>
              <w:keepNext/>
              <w:keepLines/>
              <w:spacing w:after="0" w:line="240" w:lineRule="exact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с. Грачевка,</w:t>
            </w:r>
          </w:p>
          <w:p>
            <w:pPr>
              <w:keepNext/>
              <w:keepLines/>
              <w:spacing w:after="0" w:line="240" w:lineRule="exact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ул. Ставропольская, д. 40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  <w:hideMark/>
          </w:tcPr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(86540)4-13-34</w:t>
            </w:r>
          </w:p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hyperlink r:id="rId22" w:tooltip="grach@umfc26.ru" w:history="1" w:tgtFrame="_blank">
              <w:r>
                <w:rPr>
                  <w:rStyle w:val="a3"/>
                  <w:sz w:val="24"/>
                  <w:szCs w:val="24"/>
                </w:rPr>
                <w:t xml:space="preserve">grach@umfc26.ru</w:t>
              </w:r>
            </w:hyperlink>
          </w:p>
        </w:tc>
      </w:tr>
      <w:tr>
        <w:trPr>
          <w:trHeight w:val="240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</w:tcPr>
          <w:p>
            <w:pPr>
              <w:widowControl w:val="off"/>
              <w:numPr>
                <w:numId w:val="5"/>
                <w:ilvl w:val="0"/>
              </w:numPr>
              <w:spacing w:after="0" w:line="240" w:lineRule="exact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  <w:vAlign w:val="center"/>
            <w:hideMark/>
          </w:tcPr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услуг» города Ессентуки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  <w:hideMark/>
          </w:tcPr>
          <w:p>
            <w:pPr>
              <w:keepNext/>
              <w:keepLines/>
              <w:spacing w:after="0" w:line="240" w:lineRule="exact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357601, </w:t>
            </w:r>
          </w:p>
          <w:p>
            <w:pPr>
              <w:keepNext/>
              <w:keepLines/>
              <w:spacing w:after="0" w:line="240" w:lineRule="exact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Ставропольский край, </w:t>
            </w:r>
          </w:p>
          <w:p>
            <w:pPr>
              <w:keepNext/>
              <w:keepLines/>
              <w:spacing w:after="0" w:line="240" w:lineRule="exact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г. Ессентуки,</w:t>
            </w:r>
          </w:p>
          <w:p>
            <w:pPr>
              <w:keepNext/>
              <w:keepLines/>
              <w:spacing w:after="0" w:line="240" w:lineRule="exact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ул. Вокзальная, д. 31А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  <w:hideMark/>
          </w:tcPr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(87934)4-25-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32</w:t>
            </w:r>
          </w:p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hyperlink r:id="rId23" w:tooltip="essen@umfc26.ru" w:history="1" w:tgtFrame="_blank">
              <w:r>
                <w:rPr>
                  <w:rStyle w:val="a3"/>
                  <w:sz w:val="24"/>
                  <w:szCs w:val="24"/>
                </w:rPr>
                <w:t xml:space="preserve">essen@umfc26.ru</w:t>
              </w:r>
            </w:hyperlink>
          </w:p>
        </w:tc>
      </w:tr>
      <w:tr>
        <w:trPr>
          <w:trHeight w:val="240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</w:tcPr>
          <w:p>
            <w:pPr>
              <w:widowControl w:val="off"/>
              <w:numPr>
                <w:numId w:val="5"/>
                <w:ilvl w:val="0"/>
              </w:numPr>
              <w:spacing w:after="0" w:line="240" w:lineRule="exact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  <w:vAlign w:val="center"/>
            <w:hideMark/>
          </w:tcPr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Муниципальное бюджетное учреждение «Многофункциональный центр предоставления государственных и муниципальных услуг города-курорта Железноводска Ставропольского края»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  <w:hideMark/>
          </w:tcPr>
          <w:p>
            <w:pPr>
              <w:keepNext/>
              <w:keepLines/>
              <w:spacing w:after="0" w:line="240" w:lineRule="exact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357400, </w:t>
            </w:r>
          </w:p>
          <w:p>
            <w:pPr>
              <w:keepNext/>
              <w:keepLines/>
              <w:spacing w:after="0" w:line="240" w:lineRule="exact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Ставропольский край, </w:t>
            </w:r>
          </w:p>
          <w:p>
            <w:pPr>
              <w:keepNext/>
              <w:keepLines/>
              <w:spacing w:after="0" w:line="240" w:lineRule="exact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г. Железноводск, </w:t>
            </w:r>
          </w:p>
          <w:p>
            <w:pPr>
              <w:keepNext/>
              <w:keepLines/>
              <w:spacing w:after="0" w:line="240" w:lineRule="exact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ул. Ленина,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д.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55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  <w:hideMark/>
          </w:tcPr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(87932)3-22-13</w:t>
            </w:r>
          </w:p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hyperlink r:id="rId24" w:tooltip="zhelezn@umfc26.ru" w:history="1" w:tgtFrame="_blank">
              <w:r>
                <w:rPr>
                  <w:rStyle w:val="a3"/>
                  <w:sz w:val="24"/>
                  <w:szCs w:val="24"/>
                </w:rPr>
                <w:t xml:space="preserve">zhelezn@umfc26.ru</w:t>
              </w:r>
            </w:hyperlink>
          </w:p>
        </w:tc>
      </w:tr>
      <w:tr>
        <w:trPr>
          <w:trHeight w:val="240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</w:tcPr>
          <w:p>
            <w:pPr>
              <w:widowControl w:val="off"/>
              <w:numPr>
                <w:numId w:val="5"/>
                <w:ilvl w:val="0"/>
              </w:numPr>
              <w:spacing w:after="0" w:line="240" w:lineRule="exact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  <w:vAlign w:val="center"/>
            <w:hideMark/>
          </w:tcPr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Муниципальное бюджетное учреждение «Многофункциональный центр предоставления государственных и муниципальных услуг города-курорта Железноводска Ставропольского края»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  <w:hideMark/>
          </w:tcPr>
          <w:p>
            <w:pPr>
              <w:keepNext/>
              <w:keepLines/>
              <w:spacing w:after="0" w:line="240" w:lineRule="exact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357400, </w:t>
            </w:r>
          </w:p>
          <w:p>
            <w:pPr>
              <w:keepNext/>
              <w:keepLines/>
              <w:spacing w:after="0" w:line="240" w:lineRule="exact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Ставропольский край, </w:t>
            </w:r>
          </w:p>
          <w:p>
            <w:pPr>
              <w:keepNext/>
              <w:keepLines/>
              <w:spacing w:after="0" w:line="240" w:lineRule="exact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г. Железноводск, </w:t>
            </w:r>
          </w:p>
          <w:p>
            <w:pPr>
              <w:keepNext/>
              <w:keepLines/>
              <w:spacing w:after="0" w:line="240" w:lineRule="exact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пос. Иноземцево,</w:t>
            </w:r>
          </w:p>
          <w:p>
            <w:pPr>
              <w:keepNext/>
              <w:keepLines/>
              <w:spacing w:after="0" w:line="240" w:lineRule="exact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ул. 50 лет Октября, д.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5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  <w:hideMark/>
          </w:tcPr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(87932)5-20-18</w:t>
            </w:r>
          </w:p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hyperlink r:id="rId25" w:tooltip="zhelezn@umfc26.ru" w:history="1" w:tgtFrame="_blank">
              <w:r>
                <w:rPr>
                  <w:rStyle w:val="a3"/>
                  <w:sz w:val="24"/>
                  <w:szCs w:val="24"/>
                </w:rPr>
                <w:t xml:space="preserve">zhelezn@umfc26.ru</w:t>
              </w:r>
            </w:hyperlink>
          </w:p>
        </w:tc>
      </w:tr>
      <w:tr>
        <w:trPr>
          <w:trHeight w:val="1326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</w:tcPr>
          <w:p>
            <w:pPr>
              <w:widowControl w:val="off"/>
              <w:numPr>
                <w:numId w:val="5"/>
                <w:ilvl w:val="0"/>
              </w:numPr>
              <w:spacing w:after="0" w:line="240" w:lineRule="exact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  <w:vAlign w:val="center"/>
            <w:hideMark/>
          </w:tcPr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Муниципальное казенное учреждение Изобильненского муниципального округа Ставропольского края «Многофункциональный центр предоставления государственных и муниципальных услуг»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  <w:hideMark/>
          </w:tcPr>
          <w:p>
            <w:pPr>
              <w:keepNext/>
              <w:keepLines/>
              <w:spacing w:after="0" w:line="240" w:lineRule="exact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356140, </w:t>
            </w:r>
          </w:p>
          <w:p>
            <w:pPr>
              <w:keepNext/>
              <w:keepLines/>
              <w:spacing w:after="0" w:line="240" w:lineRule="exact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Ставропольский край, Изобильненский район, </w:t>
            </w:r>
          </w:p>
          <w:p>
            <w:pPr>
              <w:keepNext/>
              <w:keepLines/>
              <w:spacing w:after="0" w:line="240" w:lineRule="exact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г. Изобильный,</w:t>
            </w:r>
          </w:p>
          <w:p>
            <w:pPr>
              <w:keepNext/>
              <w:keepLines/>
              <w:spacing w:after="0" w:line="240" w:lineRule="exact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ул. Красная, д. 16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  <w:hideMark/>
          </w:tcPr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(86545)2-85-14</w:t>
            </w:r>
          </w:p>
          <w:p>
            <w:pPr>
              <w:keepNext/>
              <w:keepLines/>
              <w:spacing w:after="0" w:line="240" w:lineRule="exact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hyperlink r:id="rId26" w:tooltip="izobiln@umfc26.ru" w:history="1" w:tgtFrame="_blank">
              <w:r>
                <w:rPr>
                  <w:rStyle w:val="a3"/>
                  <w:sz w:val="24"/>
                  <w:szCs w:val="24"/>
                </w:rPr>
                <w:t xml:space="preserve">izobiln@umfc26.ru</w:t>
              </w:r>
            </w:hyperlink>
          </w:p>
        </w:tc>
      </w:tr>
      <w:tr>
        <w:trPr>
          <w:trHeight w:val="240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</w:tcPr>
          <w:p>
            <w:pPr>
              <w:widowControl w:val="off"/>
              <w:numPr>
                <w:numId w:val="5"/>
                <w:ilvl w:val="0"/>
              </w:numPr>
              <w:spacing w:after="0" w:line="240" w:lineRule="exact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  <w:vAlign w:val="center"/>
            <w:hideMark/>
          </w:tcPr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Муниципальное казенное учреждение «Многофункциональный центр предоставления государственных и муниципальных услуг» Ипатовского района Ставропольского края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  <w:hideMark/>
          </w:tcPr>
          <w:p>
            <w:pPr>
              <w:keepNext/>
              <w:keepLines/>
              <w:spacing w:after="0" w:line="240" w:lineRule="exact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356630, </w:t>
            </w:r>
          </w:p>
          <w:p>
            <w:pPr>
              <w:keepNext/>
              <w:keepLines/>
              <w:spacing w:after="0" w:line="240" w:lineRule="exact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Ставропольский край, Ипатовский район, </w:t>
            </w:r>
          </w:p>
          <w:p>
            <w:pPr>
              <w:keepNext/>
              <w:keepLines/>
              <w:spacing w:after="0" w:line="240" w:lineRule="exact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г. Ипатово, </w:t>
            </w:r>
          </w:p>
          <w:p>
            <w:pPr>
              <w:keepNext/>
              <w:keepLines/>
              <w:spacing w:after="0" w:line="240" w:lineRule="exact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ул. Гагарина, д.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67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А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  <w:hideMark/>
          </w:tcPr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(86542)2-49-44</w:t>
            </w:r>
          </w:p>
          <w:p>
            <w:pPr>
              <w:keepNext/>
              <w:keepLines/>
              <w:spacing w:after="0" w:line="240" w:lineRule="exact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hyperlink r:id="rId27" w:tooltip="ipatov@umfc26.ru" w:history="1" w:tgtFrame="_blank">
              <w:r>
                <w:rPr>
                  <w:rStyle w:val="a3"/>
                  <w:sz w:val="24"/>
                  <w:szCs w:val="24"/>
                </w:rPr>
                <w:t xml:space="preserve">ipatov@umfc26.ru</w:t>
              </w:r>
            </w:hyperlink>
          </w:p>
        </w:tc>
      </w:tr>
      <w:tr>
        <w:trPr>
          <w:trHeight w:val="1359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</w:tcPr>
          <w:p>
            <w:pPr>
              <w:widowControl w:val="off"/>
              <w:numPr>
                <w:numId w:val="5"/>
                <w:ilvl w:val="0"/>
              </w:numPr>
              <w:spacing w:after="0" w:line="240" w:lineRule="exact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  <w:vAlign w:val="center"/>
            <w:hideMark/>
          </w:tcPr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Муниципальное казё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нное учреждение «Многофункциональный центр предоставления государственных и муниципальных услуг Кировского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муниципального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округа Ставропольского края»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  <w:hideMark/>
          </w:tcPr>
          <w:p>
            <w:pPr>
              <w:keepNext/>
              <w:keepLines/>
              <w:spacing w:after="0" w:line="240" w:lineRule="exact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357300, </w:t>
            </w:r>
          </w:p>
          <w:p>
            <w:pPr>
              <w:keepNext/>
              <w:keepLines/>
              <w:spacing w:after="0" w:line="240" w:lineRule="exact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Ставропольский край, Кировский район, </w:t>
            </w:r>
          </w:p>
          <w:p>
            <w:pPr>
              <w:keepNext/>
              <w:keepLines/>
              <w:spacing w:after="0" w:line="240" w:lineRule="exact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г. Новопавловск,</w:t>
            </w:r>
          </w:p>
          <w:p>
            <w:pPr>
              <w:keepNext/>
              <w:keepLines/>
              <w:spacing w:after="0" w:line="240" w:lineRule="exact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ул. Садовая, д.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107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А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  <w:hideMark/>
          </w:tcPr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(87938)2-00-46</w:t>
            </w:r>
          </w:p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hyperlink r:id="rId28" w:tooltip="kirov@umfc26.ru" w:history="1" w:tgtFrame="_blank">
              <w:r>
                <w:rPr>
                  <w:rStyle w:val="a3"/>
                  <w:sz w:val="24"/>
                  <w:szCs w:val="24"/>
                </w:rPr>
                <w:t xml:space="preserve">kirov@umfc26.ru</w:t>
              </w:r>
            </w:hyperlink>
          </w:p>
        </w:tc>
      </w:tr>
      <w:tr>
        <w:trPr>
          <w:trHeight w:val="240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</w:tcPr>
          <w:p>
            <w:pPr>
              <w:widowControl w:val="off"/>
              <w:numPr>
                <w:numId w:val="5"/>
                <w:ilvl w:val="0"/>
              </w:numPr>
              <w:spacing w:after="0" w:line="240" w:lineRule="exact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  <w:vAlign w:val="center"/>
            <w:hideMark/>
          </w:tcPr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Муниципальное казенное учреждение «Многофункциональный центр предоставления государственных и муниципальных услуг города-курорта Кисловодска»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  <w:hideMark/>
          </w:tcPr>
          <w:p>
            <w:pPr>
              <w:keepNext/>
              <w:keepLines/>
              <w:spacing w:after="0" w:line="240" w:lineRule="exact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357700, </w:t>
            </w:r>
          </w:p>
          <w:p>
            <w:pPr>
              <w:keepNext/>
              <w:keepLines/>
              <w:spacing w:after="0" w:line="240" w:lineRule="exact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Ставропольский край, </w:t>
            </w:r>
          </w:p>
          <w:p>
            <w:pPr>
              <w:keepNext/>
              <w:keepLines/>
              <w:spacing w:after="0" w:line="240" w:lineRule="exact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г. Кисловодск, </w:t>
            </w:r>
          </w:p>
          <w:p>
            <w:pPr>
              <w:keepNext/>
              <w:keepLines/>
              <w:spacing w:after="0" w:line="240" w:lineRule="exact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пр. Первомайский,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д. 29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  <w:hideMark/>
          </w:tcPr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(87937)2-05-14,</w:t>
            </w:r>
          </w:p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2-05-57</w:t>
            </w:r>
          </w:p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hyperlink r:id="rId29" w:tooltip="kislov@umfc26.ru" w:history="1" w:tgtFrame="_blank">
              <w:r>
                <w:rPr>
                  <w:rStyle w:val="a3"/>
                  <w:sz w:val="24"/>
                  <w:szCs w:val="24"/>
                </w:rPr>
                <w:t xml:space="preserve">kislov@umfc26.ru</w:t>
              </w:r>
            </w:hyperlink>
          </w:p>
        </w:tc>
      </w:tr>
      <w:tr>
        <w:trPr>
          <w:trHeight w:val="240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</w:tcPr>
          <w:p>
            <w:pPr>
              <w:widowControl w:val="off"/>
              <w:numPr>
                <w:numId w:val="5"/>
                <w:ilvl w:val="0"/>
              </w:numPr>
              <w:spacing w:after="0" w:line="240" w:lineRule="exact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  <w:vAlign w:val="center"/>
            <w:hideMark/>
          </w:tcPr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Муниципальное казенное учреждение «Многофункциональный центр предоставления государственных и муниципальных услуг в Кочубеевском муниципальном округе Ставропольского края»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  <w:hideMark/>
          </w:tcPr>
          <w:p>
            <w:pPr>
              <w:keepNext/>
              <w:keepLines/>
              <w:spacing w:after="0" w:line="240" w:lineRule="exact"/>
              <w:outlineLvl w:val="0"/>
              <w:rPr>
                <w:rFonts w:ascii="Times New Roman" w:hAnsi="Times New Roman" w:eastAsiaTheme="minorHAns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ru-RU"/>
              </w:rPr>
              <w:t xml:space="preserve">357000,</w:t>
            </w:r>
          </w:p>
          <w:p>
            <w:pPr>
              <w:keepNext/>
              <w:keepLines/>
              <w:spacing w:after="0" w:line="240" w:lineRule="exact"/>
              <w:outlineLvl w:val="0"/>
              <w:rPr>
                <w:rFonts w:ascii="Times New Roman" w:hAnsi="Times New Roman" w:eastAsiaTheme="minorHAns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ru-RU"/>
              </w:rPr>
              <w:t xml:space="preserve">Ставропольский край,</w:t>
            </w:r>
          </w:p>
          <w:p>
            <w:pPr>
              <w:keepNext/>
              <w:keepLines/>
              <w:spacing w:after="0" w:line="240" w:lineRule="exact"/>
              <w:outlineLvl w:val="0"/>
              <w:rPr>
                <w:rFonts w:ascii="Times New Roman" w:hAnsi="Times New Roman" w:eastAsiaTheme="minorHAns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ru-RU"/>
              </w:rPr>
              <w:t xml:space="preserve">Кочубеевский район,</w:t>
            </w:r>
          </w:p>
          <w:p>
            <w:pPr>
              <w:keepNext/>
              <w:keepLines/>
              <w:spacing w:after="0" w:line="240" w:lineRule="exact"/>
              <w:outlineLvl w:val="0"/>
              <w:rPr>
                <w:rFonts w:ascii="Times New Roman" w:hAnsi="Times New Roman" w:eastAsiaTheme="minorHAns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ru-RU"/>
              </w:rPr>
              <w:t xml:space="preserve">с. Кочубеевское,</w:t>
            </w:r>
          </w:p>
          <w:p>
            <w:pPr>
              <w:keepNext/>
              <w:keepLines/>
              <w:spacing w:after="0" w:line="240" w:lineRule="exact"/>
              <w:outlineLvl w:val="0"/>
              <w:rPr>
                <w:rFonts w:ascii="Times New Roman" w:hAnsi="Times New Roman" w:eastAsiaTheme="minorHAns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ru-RU"/>
              </w:rPr>
              <w:t xml:space="preserve">ул. Советская, 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ru-RU"/>
              </w:rPr>
              <w:t xml:space="preserve">з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ru-RU"/>
              </w:rPr>
              <w:t xml:space="preserve">д.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ru-RU"/>
              </w:rPr>
              <w:t xml:space="preserve">05А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  <w:hideMark/>
          </w:tcPr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(86550)3-71-68,</w:t>
            </w:r>
          </w:p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(86550)3-71-74</w:t>
            </w:r>
          </w:p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hyperlink r:id="rId30" w:tooltip="kochub@umfc26.ru" w:history="1" w:tgtFrame="_blank">
              <w:r>
                <w:rPr>
                  <w:rStyle w:val="a3"/>
                  <w:sz w:val="24"/>
                  <w:szCs w:val="24"/>
                </w:rPr>
                <w:t xml:space="preserve">kochub@umfc26.ru</w:t>
              </w:r>
            </w:hyperlink>
          </w:p>
        </w:tc>
      </w:tr>
      <w:tr>
        <w:trPr>
          <w:trHeight w:val="935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</w:tcPr>
          <w:p>
            <w:pPr>
              <w:widowControl w:val="off"/>
              <w:numPr>
                <w:numId w:val="5"/>
                <w:ilvl w:val="0"/>
              </w:numPr>
              <w:spacing w:after="0" w:line="240" w:lineRule="exact"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  <w:vAlign w:val="center"/>
            <w:hideMark/>
          </w:tcPr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Муниципальное казенное учреждение «Многофункциональный центр предоставления государственных и муниципальных услуг в Красногвардейском районе»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  <w:hideMark/>
          </w:tcPr>
          <w:p>
            <w:pPr>
              <w:keepNext/>
              <w:keepLines/>
              <w:spacing w:after="0" w:line="240" w:lineRule="exact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356031, </w:t>
            </w:r>
          </w:p>
          <w:p>
            <w:pPr>
              <w:keepNext/>
              <w:keepLines/>
              <w:spacing w:after="0" w:line="240" w:lineRule="exact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Ставропольский край, Красногвардейский район,</w:t>
            </w:r>
          </w:p>
          <w:p>
            <w:pPr>
              <w:keepNext/>
              <w:keepLines/>
              <w:spacing w:after="0" w:line="240" w:lineRule="exact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с. Красногвардейское,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br/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ул. Ленина, д.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61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  <w:hideMark/>
          </w:tcPr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(86541)4-55-58</w:t>
            </w:r>
          </w:p>
          <w:p>
            <w:pPr>
              <w:keepNext/>
              <w:keepLines/>
              <w:spacing w:after="0" w:line="240" w:lineRule="exact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hyperlink r:id="rId31" w:tooltip="krasn@umfc26.ru" w:history="1" w:tgtFrame="_blank">
              <w:r>
                <w:rPr>
                  <w:rStyle w:val="a3"/>
                  <w:sz w:val="24"/>
                  <w:szCs w:val="24"/>
                </w:rPr>
                <w:t xml:space="preserve">krasn@umfc26.ru</w:t>
              </w:r>
            </w:hyperlink>
          </w:p>
        </w:tc>
      </w:tr>
      <w:tr>
        <w:trPr>
          <w:trHeight w:val="240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</w:tcPr>
          <w:p>
            <w:pPr>
              <w:widowControl w:val="off"/>
              <w:numPr>
                <w:numId w:val="5"/>
                <w:ilvl w:val="0"/>
              </w:numPr>
              <w:spacing w:after="0" w:line="240" w:lineRule="exact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  <w:vAlign w:val="center"/>
            <w:hideMark/>
          </w:tcPr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Муниципальное казенное учреждение Курского муниципального округа Ставропольского края «Многофункциональный центр предоставления государственных и муниципальное услуг»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  <w:hideMark/>
          </w:tcPr>
          <w:p>
            <w:pPr>
              <w:keepNext/>
              <w:keepLines/>
              <w:spacing w:after="0" w:line="240" w:lineRule="exact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357850, Ставропольский край, Курский район,</w:t>
            </w:r>
          </w:p>
          <w:p>
            <w:pPr>
              <w:keepNext/>
              <w:keepLines/>
              <w:spacing w:after="0" w:line="240" w:lineRule="exact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ст. Курская,</w:t>
            </w:r>
          </w:p>
          <w:p>
            <w:pPr>
              <w:keepNext/>
              <w:keepLines/>
              <w:spacing w:after="0" w:line="240" w:lineRule="exact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пер. Октябрьский, д.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22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  <w:hideMark/>
          </w:tcPr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(87964)6-58-60</w:t>
            </w:r>
          </w:p>
          <w:p>
            <w:pPr>
              <w:keepNext/>
              <w:keepLines/>
              <w:spacing w:after="0" w:line="240" w:lineRule="exact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hyperlink r:id="rId32" w:tooltip="kursk@umfc26.ru" w:history="1" w:tgtFrame="_blank">
              <w:r>
                <w:rPr>
                  <w:rStyle w:val="a3"/>
                  <w:sz w:val="24"/>
                  <w:szCs w:val="24"/>
                </w:rPr>
                <w:t xml:space="preserve">kursk@umfc26.ru</w:t>
              </w:r>
            </w:hyperlink>
          </w:p>
        </w:tc>
      </w:tr>
      <w:tr>
        <w:trPr>
          <w:trHeight w:val="240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</w:tcPr>
          <w:p>
            <w:pPr>
              <w:widowControl w:val="off"/>
              <w:numPr>
                <w:numId w:val="5"/>
                <w:ilvl w:val="0"/>
              </w:numPr>
              <w:spacing w:after="0" w:line="240" w:lineRule="exact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  <w:vAlign w:val="center"/>
            <w:hideMark/>
          </w:tcPr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Муниципальное бюджетное учреждение Левокумского муниципального округа Ставропольского края «Многофункциональный центр предоставления государственных и муниципальных услуг»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  <w:hideMark/>
          </w:tcPr>
          <w:p>
            <w:pPr>
              <w:keepNext/>
              <w:keepLines/>
              <w:spacing w:after="0" w:line="240" w:lineRule="exact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357961, </w:t>
            </w:r>
          </w:p>
          <w:p>
            <w:pPr>
              <w:keepNext/>
              <w:keepLines/>
              <w:spacing w:after="0" w:line="240" w:lineRule="exact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Ставропольский край, Левокумский район, </w:t>
            </w:r>
          </w:p>
          <w:p>
            <w:pPr>
              <w:keepNext/>
              <w:keepLines/>
              <w:spacing w:after="0" w:line="240" w:lineRule="exact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с. Левокумское, </w:t>
            </w:r>
          </w:p>
          <w:p>
            <w:pPr>
              <w:keepNext/>
              <w:keepLines/>
              <w:spacing w:after="0" w:line="240" w:lineRule="exact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ул. Комсомольская, д.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39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  <w:hideMark/>
          </w:tcPr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(86543)3-16-37</w:t>
            </w:r>
          </w:p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hyperlink r:id="rId34" w:history="1">
              <w:hyperlink r:id="rId33" w:tooltip="levok@umfc26.ru" w:history="1" w:tgtFrame="_blank">
                <w:r>
                  <w:rPr>
                    <w:rStyle w:val="a3"/>
                    <w:sz w:val="24"/>
                    <w:szCs w:val="24"/>
                  </w:rPr>
                  <w:t xml:space="preserve">levok@umfc26.ru</w:t>
                </w:r>
              </w:hyperlink>
            </w:hyperlink>
          </w:p>
        </w:tc>
      </w:tr>
      <w:tr>
        <w:trPr>
          <w:trHeight w:val="240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</w:tcPr>
          <w:p>
            <w:pPr>
              <w:widowControl w:val="off"/>
              <w:numPr>
                <w:numId w:val="5"/>
                <w:ilvl w:val="0"/>
              </w:numPr>
              <w:spacing w:after="0" w:line="240" w:lineRule="exact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  <w:vAlign w:val="center"/>
            <w:hideMark/>
          </w:tcPr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Муниципальное казенное учреждение «Многофункциональный центр предоставления государственных и муниципальных услуг города Лермонтова»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  <w:hideMark/>
          </w:tcPr>
          <w:p>
            <w:pPr>
              <w:keepNext/>
              <w:keepLines/>
              <w:spacing w:after="0" w:line="240" w:lineRule="exact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357340, </w:t>
            </w:r>
          </w:p>
          <w:p>
            <w:pPr>
              <w:keepNext/>
              <w:keepLines/>
              <w:spacing w:after="0" w:line="240" w:lineRule="exact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Ставропольский край, </w:t>
            </w:r>
          </w:p>
          <w:p>
            <w:pPr>
              <w:keepNext/>
              <w:keepLines/>
              <w:spacing w:after="0" w:line="240" w:lineRule="exact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г. Лермонтов,</w:t>
            </w:r>
          </w:p>
          <w:p>
            <w:pPr>
              <w:keepNext/>
              <w:keepLines/>
              <w:spacing w:after="0" w:line="240" w:lineRule="exact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ул. Ленина, д.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13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  <w:hideMark/>
          </w:tcPr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(87935)3-52-90</w:t>
            </w:r>
          </w:p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hyperlink r:id="rId35" w:tooltip="lerm@umfc26.ru" w:history="1" w:tgtFrame="_blank">
              <w:r>
                <w:rPr>
                  <w:rStyle w:val="a3"/>
                  <w:sz w:val="24"/>
                  <w:szCs w:val="24"/>
                </w:rPr>
                <w:t xml:space="preserve">lerm@umfc26.ru</w:t>
              </w:r>
            </w:hyperlink>
          </w:p>
        </w:tc>
      </w:tr>
      <w:tr>
        <w:trPr>
          <w:trHeight w:val="1696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</w:tcPr>
          <w:p>
            <w:pPr>
              <w:widowControl w:val="off"/>
              <w:numPr>
                <w:numId w:val="5"/>
                <w:ilvl w:val="0"/>
              </w:numPr>
              <w:spacing w:after="0" w:line="240" w:lineRule="exact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  <w:vAlign w:val="center"/>
            <w:hideMark/>
          </w:tcPr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Муниципальное бюджетное учреждение «Многофункциональный центр предоставления государственных и муниципальных услуг Минераловодского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округа Ставропольского края»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  <w:hideMark/>
          </w:tcPr>
          <w:p>
            <w:pPr>
              <w:keepNext/>
              <w:keepLines/>
              <w:spacing w:after="0" w:line="240" w:lineRule="exact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357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212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</w:t>
            </w:r>
          </w:p>
          <w:p>
            <w:pPr>
              <w:keepNext/>
              <w:keepLines/>
              <w:spacing w:after="0" w:line="240" w:lineRule="exact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Ставропольский край, Минераловодский район, г. Минеральные Воды,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br/>
              <w:t xml:space="preserve">ул. 50 лет Октября, зд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.87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Г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  <w:hideMark/>
          </w:tcPr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(87922)6-10-33</w:t>
            </w:r>
          </w:p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hyperlink r:id="rId36" w:tooltip="mineral@umfc26.ru" w:history="1" w:tgtFrame="_blank">
              <w:r>
                <w:rPr>
                  <w:rStyle w:val="a3"/>
                  <w:sz w:val="24"/>
                  <w:szCs w:val="24"/>
                </w:rPr>
                <w:t xml:space="preserve">mineral@umfc26.ru</w:t>
              </w:r>
            </w:hyperlink>
          </w:p>
        </w:tc>
      </w:tr>
      <w:tr>
        <w:trPr>
          <w:trHeight w:val="240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</w:tcPr>
          <w:p>
            <w:pPr>
              <w:widowControl w:val="off"/>
              <w:numPr>
                <w:numId w:val="5"/>
                <w:ilvl w:val="0"/>
              </w:numPr>
              <w:spacing w:after="0" w:line="240" w:lineRule="exact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  <w:vAlign w:val="center"/>
            <w:hideMark/>
          </w:tcPr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Муниципальное казенное учреждение «Многофункциональный центр предоставления государственных и муниципальных услуг» города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Невинномысска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  <w:hideMark/>
          </w:tcPr>
          <w:p>
            <w:pPr>
              <w:keepNext/>
              <w:keepLines/>
              <w:spacing w:after="0" w:line="240" w:lineRule="exact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357111, Ставропольский край, г. Невинн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омысск, ул. Баумана, д. 21, к. Д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  <w:hideMark/>
          </w:tcPr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(86554)9-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45-15</w:t>
            </w:r>
          </w:p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hyperlink r:id="rId37" w:tooltip="nevin@umfc26.ru" w:history="1" w:tgtFrame="_blank">
              <w:r>
                <w:rPr>
                  <w:rStyle w:val="a3"/>
                  <w:sz w:val="24"/>
                  <w:szCs w:val="24"/>
                </w:rPr>
                <w:t xml:space="preserve">nevin@umfc26.ru</w:t>
              </w:r>
            </w:hyperlink>
          </w:p>
        </w:tc>
      </w:tr>
      <w:tr>
        <w:trPr>
          <w:trHeight w:val="1405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</w:tcPr>
          <w:p>
            <w:pPr>
              <w:widowControl w:val="off"/>
              <w:numPr>
                <w:numId w:val="5"/>
                <w:ilvl w:val="0"/>
              </w:numPr>
              <w:spacing w:after="0" w:line="240" w:lineRule="exact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  <w:vAlign w:val="center"/>
            <w:hideMark/>
          </w:tcPr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Муниципальное бюджетное учреждение Нефтекумского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муниципального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округа Ставропольского края «Многофункциональный центр предоставления государственных и муниципальных услуг»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  <w:hideMark/>
          </w:tcPr>
          <w:p>
            <w:pPr>
              <w:keepNext/>
              <w:keepLines/>
              <w:spacing w:after="0" w:line="240" w:lineRule="exact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35688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</w:t>
            </w:r>
          </w:p>
          <w:p>
            <w:pPr>
              <w:keepNext/>
              <w:keepLines/>
              <w:spacing w:after="0" w:line="240" w:lineRule="exact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Ставропольский край, </w:t>
            </w:r>
          </w:p>
          <w:p>
            <w:pPr>
              <w:keepNext/>
              <w:keepLines/>
              <w:spacing w:after="0" w:line="240" w:lineRule="exact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Нефтекумский            район, г. Нефтекумск, </w:t>
            </w:r>
          </w:p>
          <w:p>
            <w:pPr>
              <w:keepNext/>
              <w:keepLines/>
              <w:spacing w:after="0" w:line="240" w:lineRule="exact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-кт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Нефтяников,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д.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к.А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  <w:hideMark/>
          </w:tcPr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(86558)4-64-44</w:t>
            </w:r>
          </w:p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hyperlink r:id="rId38" w:tooltip="neftek@umfc26.ru" w:history="1" w:tgtFrame="_blank">
              <w:r>
                <w:rPr>
                  <w:rStyle w:val="a3"/>
                  <w:sz w:val="24"/>
                  <w:szCs w:val="24"/>
                </w:rPr>
                <w:t xml:space="preserve">neftek@umfc26.ru</w:t>
              </w:r>
            </w:hyperlink>
          </w:p>
        </w:tc>
      </w:tr>
      <w:tr>
        <w:trPr>
          <w:trHeight w:val="415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</w:tcPr>
          <w:p>
            <w:pPr>
              <w:widowControl w:val="off"/>
              <w:numPr>
                <w:numId w:val="5"/>
                <w:ilvl w:val="0"/>
              </w:numPr>
              <w:spacing w:after="0" w:line="240" w:lineRule="exact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  <w:vAlign w:val="center"/>
            <w:hideMark/>
          </w:tcPr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Муниципальное бюджетное учреждение «Многофункциональный центр предоставления государственных и муниципальных услуг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в Новоалександровском муниципальном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округе» 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  <w:hideMark/>
          </w:tcPr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356000, Ставропольский край, Новоалександровский район, </w:t>
            </w:r>
          </w:p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г. Новоалександровск,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br/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ул. Ленина, д.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50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  <w:hideMark/>
          </w:tcPr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(86544)6-73-91</w:t>
            </w:r>
          </w:p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hyperlink r:id="rId39" w:tooltip="novoal@umfc26.ru" w:history="1" w:tgtFrame="_blank">
              <w:r>
                <w:rPr>
                  <w:rStyle w:val="a3"/>
                  <w:sz w:val="24"/>
                  <w:szCs w:val="24"/>
                </w:rPr>
                <w:t xml:space="preserve">novoal@umfc26.ru</w:t>
              </w:r>
            </w:hyperlink>
          </w:p>
        </w:tc>
      </w:tr>
      <w:tr>
        <w:trPr>
          <w:trHeight w:val="240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</w:tcPr>
          <w:p>
            <w:pPr>
              <w:widowControl w:val="off"/>
              <w:numPr>
                <w:numId w:val="5"/>
                <w:ilvl w:val="0"/>
              </w:numPr>
              <w:spacing w:after="0" w:line="240" w:lineRule="exact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  <w:vAlign w:val="center"/>
            <w:hideMark/>
          </w:tcPr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Муниципальное бюджетное учреждение Новоселицкого муниципального округа Ставропольского края «Многофункциональный центр предоставления государственных и муниципальных услуг»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  <w:hideMark/>
          </w:tcPr>
          <w:p>
            <w:pPr>
              <w:keepNext/>
              <w:keepLines/>
              <w:spacing w:after="0" w:line="240" w:lineRule="exact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356350, </w:t>
            </w:r>
          </w:p>
          <w:p>
            <w:pPr>
              <w:keepNext/>
              <w:keepLines/>
              <w:spacing w:after="0" w:line="240" w:lineRule="exact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Ставропольский край, Новоселицкий район, </w:t>
            </w:r>
          </w:p>
          <w:p>
            <w:pPr>
              <w:keepNext/>
              <w:keepLines/>
              <w:spacing w:after="0" w:line="240" w:lineRule="exact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с. Новоселицкое, </w:t>
            </w:r>
          </w:p>
          <w:p>
            <w:pPr>
              <w:keepNext/>
              <w:keepLines/>
              <w:spacing w:after="0" w:line="240" w:lineRule="exact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ул. Ставропольская, д.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5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  <w:hideMark/>
          </w:tcPr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(86548)3-00-03</w:t>
            </w:r>
          </w:p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hyperlink r:id="rId40" w:tooltip="novosel@umfc26.ru" w:history="1" w:tgtFrame="_blank">
              <w:r>
                <w:rPr>
                  <w:rStyle w:val="a3"/>
                  <w:sz w:val="24"/>
                  <w:szCs w:val="24"/>
                </w:rPr>
                <w:t xml:space="preserve">novosel@umfc26.ru</w:t>
              </w:r>
            </w:hyperlink>
          </w:p>
        </w:tc>
      </w:tr>
      <w:tr>
        <w:trPr>
          <w:trHeight w:val="240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</w:tcPr>
          <w:p>
            <w:pPr>
              <w:widowControl w:val="off"/>
              <w:numPr>
                <w:numId w:val="5"/>
                <w:ilvl w:val="0"/>
              </w:numPr>
              <w:spacing w:after="0" w:line="240" w:lineRule="exact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  <w:vAlign w:val="center"/>
            <w:hideMark/>
          </w:tcPr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Муниципальное казенное учреждение «Мног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офункциональный центр предоставл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ения государственных и муниципальных услуг в Петровском районе Ставропольского края»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  <w:hideMark/>
          </w:tcPr>
          <w:p>
            <w:pPr>
              <w:keepNext/>
              <w:keepLines/>
              <w:spacing w:after="0" w:line="240" w:lineRule="exact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356530, </w:t>
            </w:r>
          </w:p>
          <w:p>
            <w:pPr>
              <w:keepNext/>
              <w:keepLines/>
              <w:spacing w:after="0" w:line="240" w:lineRule="exact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Ставропольский край, Петровский район,</w:t>
            </w:r>
          </w:p>
          <w:p>
            <w:pPr>
              <w:keepNext/>
              <w:keepLines/>
              <w:spacing w:after="0" w:line="240" w:lineRule="exact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г. Светлоград,</w:t>
            </w:r>
          </w:p>
          <w:p>
            <w:pPr>
              <w:keepNext/>
              <w:keepLines/>
              <w:spacing w:after="0" w:line="240" w:lineRule="exact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ул. Ленина, д.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Б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  <w:hideMark/>
          </w:tcPr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(86547)4-01-59</w:t>
            </w:r>
          </w:p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hyperlink r:id="rId41" w:tooltip="petrov@umfc26.ru" w:history="1" w:tgtFrame="_blank">
              <w:r>
                <w:rPr>
                  <w:rStyle w:val="a3"/>
                  <w:sz w:val="24"/>
                  <w:szCs w:val="24"/>
                </w:rPr>
                <w:t xml:space="preserve">petrov@umfc26.ru</w:t>
              </w:r>
            </w:hyperlink>
          </w:p>
        </w:tc>
      </w:tr>
      <w:tr>
        <w:trPr>
          <w:trHeight w:val="240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</w:tcPr>
          <w:p>
            <w:pPr>
              <w:widowControl w:val="off"/>
              <w:numPr>
                <w:numId w:val="5"/>
                <w:ilvl w:val="0"/>
              </w:numPr>
              <w:spacing w:after="0" w:line="240" w:lineRule="exact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  <w:vAlign w:val="center"/>
            <w:hideMark/>
          </w:tcPr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Муниципальное казенное учреждение «Многофункциональный центр предоставления государственных и муниципальных услуг Предгорного муниципального округа»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  <w:hideMark/>
          </w:tcPr>
          <w:p>
            <w:pPr>
              <w:keepNext/>
              <w:keepLines/>
              <w:spacing w:after="0" w:line="240" w:lineRule="exact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357351,</w:t>
            </w:r>
          </w:p>
          <w:p>
            <w:pPr>
              <w:keepNext/>
              <w:keepLines/>
              <w:spacing w:after="0" w:line="240" w:lineRule="exact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Ставропольский край, Предгорный район, </w:t>
            </w:r>
          </w:p>
          <w:p>
            <w:pPr>
              <w:keepNext/>
              <w:keepLines/>
              <w:spacing w:after="0" w:line="240" w:lineRule="exact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ст. Ессентукская,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br/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ул. Гагарина, д.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100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  <w:hideMark/>
          </w:tcPr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(87961)5-13-46</w:t>
            </w:r>
          </w:p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hyperlink r:id="rId42" w:tooltip="predgor@umfc26.ru" w:history="1" w:tgtFrame="_blank">
              <w:r>
                <w:rPr>
                  <w:rStyle w:val="a3"/>
                  <w:sz w:val="24"/>
                  <w:szCs w:val="24"/>
                </w:rPr>
                <w:t xml:space="preserve">predgor@umfc26.ru</w:t>
              </w:r>
            </w:hyperlink>
          </w:p>
        </w:tc>
      </w:tr>
      <w:tr>
        <w:trPr>
          <w:trHeight w:val="240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</w:tcPr>
          <w:p>
            <w:pPr>
              <w:widowControl w:val="off"/>
              <w:numPr>
                <w:numId w:val="5"/>
                <w:ilvl w:val="0"/>
              </w:numPr>
              <w:spacing w:after="0" w:line="240" w:lineRule="exact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  <w:vAlign w:val="center"/>
            <w:hideMark/>
          </w:tcPr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Муниципальное бюджетное учреждение муниципального образования города-курорта Пятигорска «Многофункциональный центр предоставления государственных и муниципальных услуг города Пятигорска»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  <w:hideMark/>
          </w:tcPr>
          <w:p>
            <w:pPr>
              <w:keepNext/>
              <w:keepLines/>
              <w:spacing w:after="0" w:line="240" w:lineRule="exact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357528, </w:t>
            </w:r>
          </w:p>
          <w:p>
            <w:pPr>
              <w:keepNext/>
              <w:keepLines/>
              <w:spacing w:after="0" w:line="240" w:lineRule="exact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Ставропольский край, </w:t>
            </w:r>
          </w:p>
          <w:p>
            <w:pPr>
              <w:keepNext/>
              <w:keepLines/>
              <w:spacing w:after="0" w:line="240" w:lineRule="exact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г. Пятигорск,</w:t>
            </w:r>
          </w:p>
          <w:p>
            <w:pPr>
              <w:keepNext/>
              <w:keepLines/>
              <w:spacing w:after="0" w:line="240" w:lineRule="exact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ул. Коллективная, д.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3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  <w:hideMark/>
          </w:tcPr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(8793)97-50-56,</w:t>
            </w:r>
          </w:p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(8793)98-95-46</w:t>
            </w:r>
          </w:p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hyperlink r:id="rId43" w:tooltip="pyatig@umfc26.ru" w:history="1" w:tgtFrame="_blank">
              <w:r>
                <w:rPr>
                  <w:rStyle w:val="a3"/>
                  <w:sz w:val="24"/>
                  <w:szCs w:val="24"/>
                </w:rPr>
                <w:t xml:space="preserve">pyatig@umfc26.ru</w:t>
              </w:r>
            </w:hyperlink>
          </w:p>
        </w:tc>
      </w:tr>
      <w:tr>
        <w:trPr>
          <w:trHeight w:val="1394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</w:tcPr>
          <w:p>
            <w:pPr>
              <w:widowControl w:val="off"/>
              <w:numPr>
                <w:numId w:val="5"/>
                <w:ilvl w:val="0"/>
              </w:numPr>
              <w:spacing w:after="0" w:line="240" w:lineRule="exact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  <w:vAlign w:val="center"/>
            <w:hideMark/>
          </w:tcPr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Муниципальное казенное учреждение «Многофункциональный центр предоставления государственных и муниципальных услуг Советского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муниципального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округа»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  <w:hideMark/>
          </w:tcPr>
          <w:p>
            <w:pPr>
              <w:keepNext/>
              <w:keepLines/>
              <w:spacing w:after="0" w:line="240" w:lineRule="exact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357910, </w:t>
            </w:r>
          </w:p>
          <w:p>
            <w:pPr>
              <w:keepNext/>
              <w:keepLines/>
              <w:spacing w:after="0" w:line="240" w:lineRule="exact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Ставропольский край, Советский район, </w:t>
            </w:r>
          </w:p>
          <w:p>
            <w:pPr>
              <w:keepNext/>
              <w:keepLines/>
              <w:spacing w:after="0" w:line="240" w:lineRule="exact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г. Зеленокумск, </w:t>
            </w:r>
          </w:p>
          <w:p>
            <w:pPr>
              <w:keepNext/>
              <w:keepLines/>
              <w:spacing w:after="0" w:line="240" w:lineRule="exact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ул. З.Космодемьянской, </w:t>
            </w:r>
          </w:p>
          <w:p>
            <w:pPr>
              <w:keepNext/>
              <w:keepLines/>
              <w:spacing w:after="0" w:line="240" w:lineRule="exact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д.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9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  <w:hideMark/>
          </w:tcPr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(86552)6-42-64</w:t>
            </w:r>
          </w:p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hyperlink r:id="rId44" w:tooltip="sovet@umfc26.ru" w:history="1" w:tgtFrame="_blank">
              <w:r>
                <w:rPr>
                  <w:rStyle w:val="a3"/>
                  <w:sz w:val="24"/>
                  <w:szCs w:val="24"/>
                </w:rPr>
                <w:t xml:space="preserve">sovet@umfc26.ru</w:t>
              </w:r>
            </w:hyperlink>
          </w:p>
        </w:tc>
      </w:tr>
      <w:tr>
        <w:trPr>
          <w:trHeight w:val="240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</w:tcPr>
          <w:p>
            <w:pPr>
              <w:widowControl w:val="off"/>
              <w:numPr>
                <w:numId w:val="5"/>
                <w:ilvl w:val="0"/>
              </w:numPr>
              <w:spacing w:after="0" w:line="240" w:lineRule="exact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  <w:vAlign w:val="center"/>
            <w:hideMark/>
          </w:tcPr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Муниципальное казенное учреждение «Многофункциональный центр предоставления государственных и муниципальных услуг в городе Ставрополе»</w:t>
            </w:r>
          </w:p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  <w:hideMark/>
          </w:tcPr>
          <w:p>
            <w:pPr>
              <w:keepNext/>
              <w:keepLines/>
              <w:spacing w:after="0" w:line="240" w:lineRule="exact"/>
              <w:outlineLvl w:val="0"/>
              <w:rPr>
                <w:rFonts w:ascii="Times New Roman" w:hAnsi="Times New Roman" w:eastAsiaTheme="minorHAns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ru-RU"/>
              </w:rPr>
              <w:t xml:space="preserve">355017,</w:t>
            </w:r>
          </w:p>
          <w:p>
            <w:pPr>
              <w:keepNext/>
              <w:keepLines/>
              <w:spacing w:after="0" w:line="240" w:lineRule="exact"/>
              <w:outlineLvl w:val="0"/>
              <w:rPr>
                <w:rFonts w:ascii="Times New Roman" w:hAnsi="Times New Roman" w:eastAsiaTheme="minorHAns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ru-RU"/>
              </w:rPr>
              <w:t xml:space="preserve">Ставропольский край,</w:t>
            </w:r>
          </w:p>
          <w:p>
            <w:pPr>
              <w:keepNext/>
              <w:keepLines/>
              <w:spacing w:after="0" w:line="240" w:lineRule="exact"/>
              <w:outlineLvl w:val="0"/>
              <w:rPr>
                <w:rFonts w:ascii="Times New Roman" w:hAnsi="Times New Roman" w:eastAsiaTheme="minorHAns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ru-RU"/>
              </w:rPr>
              <w:t xml:space="preserve">г. Ставрополь, </w:t>
            </w:r>
          </w:p>
          <w:p>
            <w:pPr>
              <w:keepNext/>
              <w:keepLines/>
              <w:spacing w:after="0" w:line="240" w:lineRule="exact"/>
              <w:outlineLvl w:val="0"/>
              <w:rPr>
                <w:rFonts w:ascii="Times New Roman" w:hAnsi="Times New Roman" w:eastAsiaTheme="minorHAns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ru-RU"/>
              </w:rPr>
              <w:t xml:space="preserve">ул. Мира, д. 282, 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ru-RU"/>
              </w:rPr>
              <w:t xml:space="preserve">А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  <w:hideMark/>
          </w:tcPr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(8652)24-54-32</w:t>
            </w:r>
          </w:p>
          <w:p>
            <w:pPr>
              <w:spacing w:after="0" w:line="240" w:lineRule="exact"/>
              <w:rPr>
                <w:rFonts w:ascii="Times New Roman" w:hAnsi="Times New Roman" w:eastAsiaTheme="minorHAnsi"/>
                <w:color w:val="0000ff"/>
                <w:sz w:val="24"/>
                <w:szCs w:val="24"/>
              </w:rPr>
            </w:pPr>
            <w:hyperlink r:id="rId45" w:history="1">
              <w:r>
                <w:rPr>
                  <w:rStyle w:val="a3"/>
                  <w:sz w:val="24"/>
                  <w:szCs w:val="24"/>
                  <w:lang w:val="en-US"/>
                </w:rPr>
                <w:t xml:space="preserve">stav</w:t>
              </w:r>
            </w:hyperlink>
            <w:hyperlink r:id="rId46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@</w:t>
              </w:r>
            </w:hyperlink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t xml:space="preserve">u</w:t>
            </w:r>
            <w:hyperlink r:id="rId47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mfc</w:t>
              </w:r>
            </w:hyperlink>
            <w:hyperlink r:id="rId48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26.</w:t>
              </w:r>
            </w:hyperlink>
            <w:hyperlink r:id="rId49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mfc</w:t>
              </w:r>
            </w:hyperlink>
            <w:hyperlink r:id="rId5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.</w:t>
              </w:r>
            </w:hyperlink>
            <w:hyperlink r:id="rId52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stv</w:t>
              </w:r>
            </w:hyperlink>
            <w:hyperlink r:id="rId53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@</w:t>
              </w:r>
            </w:hyperlink>
            <w:hyperlink r:id="rId54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mfc</w:t>
              </w:r>
            </w:hyperlink>
            <w:hyperlink r:id="rId55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26.</w:t>
              </w:r>
            </w:hyperlink>
            <w:hyperlink r:id="rId56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ru</w:t>
              </w:r>
            </w:hyperlink>
          </w:p>
        </w:tc>
      </w:tr>
      <w:tr>
        <w:trPr>
          <w:trHeight w:val="240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</w:tcPr>
          <w:p>
            <w:pPr>
              <w:widowControl w:val="off"/>
              <w:numPr>
                <w:numId w:val="5"/>
                <w:ilvl w:val="0"/>
              </w:numPr>
              <w:spacing w:after="0" w:line="240" w:lineRule="exact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  <w:vAlign w:val="center"/>
            <w:hideMark/>
          </w:tcPr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Муниципальное казенное учреждение «Многофункциональный центр предоставления государственных и муниципальных услуг в городе Ставрополе»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  <w:hideMark/>
          </w:tcPr>
          <w:p>
            <w:pPr>
              <w:keepNext/>
              <w:keepLines/>
              <w:spacing w:after="0" w:line="240" w:lineRule="exact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355006, </w:t>
            </w:r>
          </w:p>
          <w:p>
            <w:pPr>
              <w:keepNext/>
              <w:keepLines/>
              <w:spacing w:after="0" w:line="240" w:lineRule="exact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Ставропольский край, </w:t>
            </w:r>
          </w:p>
          <w:p>
            <w:pPr>
              <w:keepNext/>
              <w:keepLines/>
              <w:spacing w:after="0" w:line="240" w:lineRule="exact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г. Ставрополь,</w:t>
            </w:r>
          </w:p>
          <w:p>
            <w:pPr>
              <w:keepNext/>
              <w:keepLines/>
              <w:spacing w:after="0" w:line="240" w:lineRule="exact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ул. Голенева, д.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21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  <w:hideMark/>
          </w:tcPr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(8652) 24-54-32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</w:t>
            </w:r>
            <w:hyperlink r:id="rId57" w:history="1">
              <w:r>
                <w:rPr>
                  <w:rStyle w:val="a3"/>
                  <w:sz w:val="24"/>
                  <w:szCs w:val="24"/>
                  <w:lang w:val="en-US"/>
                </w:rPr>
                <w:t xml:space="preserve">stav</w:t>
              </w:r>
            </w:hyperlink>
            <w:hyperlink r:id="rId58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@</w:t>
              </w:r>
            </w:hyperlink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t xml:space="preserve">u</w:t>
            </w:r>
            <w:hyperlink r:id="rId59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mfc</w:t>
              </w:r>
            </w:hyperlink>
            <w:hyperlink r:id="rId60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26.</w:t>
              </w:r>
            </w:hyperlink>
            <w:hyperlink r:id="rId6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 xml:space="preserve"> </w:t>
            </w:r>
            <w:hyperlink r:id="rId62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mfc</w:t>
              </w:r>
            </w:hyperlink>
            <w:hyperlink r:id="rId63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.</w:t>
              </w:r>
            </w:hyperlink>
            <w:hyperlink r:id="rId64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stv</w:t>
              </w:r>
            </w:hyperlink>
            <w:hyperlink r:id="rId65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@</w:t>
              </w:r>
            </w:hyperlink>
            <w:hyperlink r:id="rId66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mfc</w:t>
              </w:r>
            </w:hyperlink>
            <w:hyperlink r:id="rId67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26.</w:t>
              </w:r>
            </w:hyperlink>
            <w:hyperlink r:id="rId68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ru</w:t>
              </w:r>
            </w:hyperlink>
          </w:p>
        </w:tc>
      </w:tr>
      <w:tr>
        <w:trPr>
          <w:trHeight w:val="240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</w:tcPr>
          <w:p>
            <w:pPr>
              <w:widowControl w:val="off"/>
              <w:numPr>
                <w:numId w:val="5"/>
                <w:ilvl w:val="0"/>
              </w:numPr>
              <w:spacing w:after="0" w:line="240" w:lineRule="exact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  <w:vAlign w:val="center"/>
            <w:hideMark/>
          </w:tcPr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Муниципальное казенное учреждение «Многофункциональный центр предоставления государственных и муниципальных услуг в городе Ставрополе»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  <w:hideMark/>
          </w:tcPr>
          <w:p>
            <w:pPr>
              <w:keepNext/>
              <w:keepLines/>
              <w:spacing w:after="0" w:line="240" w:lineRule="exact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355040, </w:t>
            </w:r>
          </w:p>
          <w:p>
            <w:pPr>
              <w:keepNext/>
              <w:keepLines/>
              <w:spacing w:after="0" w:line="240" w:lineRule="exact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Ставропольский край, </w:t>
            </w:r>
          </w:p>
          <w:p>
            <w:pPr>
              <w:keepNext/>
              <w:keepLines/>
              <w:spacing w:after="0" w:line="240" w:lineRule="exact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г. Ставрополь,</w:t>
            </w:r>
          </w:p>
          <w:p>
            <w:pPr>
              <w:keepNext/>
              <w:keepLines/>
              <w:spacing w:after="0" w:line="240" w:lineRule="exact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ул. 50 лет ВЛКСМ,</w:t>
            </w:r>
          </w:p>
          <w:p>
            <w:pPr>
              <w:keepNext/>
              <w:keepLines/>
              <w:spacing w:after="0" w:line="240" w:lineRule="exact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д. 8А/1-2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  <w:hideMark/>
          </w:tcPr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(8652) 24-54-32</w:t>
            </w:r>
          </w:p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hyperlink r:id="rId69" w:history="1">
              <w:r>
                <w:rPr>
                  <w:rStyle w:val="a3"/>
                  <w:sz w:val="24"/>
                  <w:szCs w:val="24"/>
                  <w:lang w:val="en-US"/>
                </w:rPr>
                <w:t xml:space="preserve">stav</w:t>
              </w:r>
            </w:hyperlink>
            <w:hyperlink r:id="rId70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@</w:t>
              </w:r>
            </w:hyperlink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t xml:space="preserve">u</w:t>
            </w:r>
            <w:hyperlink r:id="rId7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mfc</w:t>
              </w:r>
            </w:hyperlink>
            <w:hyperlink r:id="rId72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26.</w:t>
              </w:r>
            </w:hyperlink>
            <w:hyperlink r:id="rId73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 xml:space="preserve"> </w:t>
            </w:r>
            <w:hyperlink r:id="rId74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mfc</w:t>
              </w:r>
            </w:hyperlink>
            <w:hyperlink r:id="rId75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.</w:t>
              </w:r>
            </w:hyperlink>
            <w:hyperlink r:id="rId76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stv</w:t>
              </w:r>
            </w:hyperlink>
            <w:hyperlink r:id="rId77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@</w:t>
              </w:r>
            </w:hyperlink>
            <w:hyperlink r:id="rId78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mfc</w:t>
              </w:r>
            </w:hyperlink>
            <w:hyperlink r:id="rId79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26.</w:t>
              </w:r>
            </w:hyperlink>
            <w:hyperlink r:id="rId80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ru</w:t>
              </w:r>
            </w:hyperlink>
          </w:p>
        </w:tc>
      </w:tr>
      <w:tr>
        <w:trPr>
          <w:trHeight w:val="240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</w:tcPr>
          <w:p>
            <w:pPr>
              <w:widowControl w:val="off"/>
              <w:numPr>
                <w:numId w:val="5"/>
                <w:ilvl w:val="0"/>
              </w:numPr>
              <w:spacing w:after="0" w:line="240" w:lineRule="exact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  <w:vAlign w:val="center"/>
            <w:hideMark/>
          </w:tcPr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Муниципальное казенное учреждение «Многофункциональный центр предоставления государственных и муниципальных услуг в городе Ставрополе»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  <w:hideMark/>
          </w:tcPr>
          <w:p>
            <w:pPr>
              <w:keepNext/>
              <w:keepLines/>
              <w:spacing w:after="0" w:line="240" w:lineRule="exact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355044, </w:t>
            </w:r>
          </w:p>
          <w:p>
            <w:pPr>
              <w:keepNext/>
              <w:keepLines/>
              <w:spacing w:after="0" w:line="240" w:lineRule="exact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Ставропольский край, </w:t>
            </w:r>
          </w:p>
          <w:p>
            <w:pPr>
              <w:keepNext/>
              <w:keepLines/>
              <w:spacing w:after="0" w:line="240" w:lineRule="exact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г. Ставрополь, </w:t>
            </w:r>
          </w:p>
          <w:p>
            <w:pPr>
              <w:keepNext/>
              <w:keepLines/>
              <w:spacing w:after="0" w:line="240" w:lineRule="exact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ул. Васильева, д.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49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  <w:hideMark/>
          </w:tcPr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(8652) 24-54-32</w:t>
            </w:r>
          </w:p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hyperlink r:id="rId81" w:history="1">
              <w:r>
                <w:rPr>
                  <w:rStyle w:val="a3"/>
                  <w:sz w:val="24"/>
                  <w:szCs w:val="24"/>
                  <w:lang w:val="en-US"/>
                </w:rPr>
                <w:t xml:space="preserve">stav</w:t>
              </w:r>
            </w:hyperlink>
            <w:hyperlink r:id="rId82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@</w:t>
              </w:r>
            </w:hyperlink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t xml:space="preserve">u</w:t>
            </w:r>
            <w:hyperlink r:id="rId83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mfc</w:t>
              </w:r>
            </w:hyperlink>
            <w:hyperlink r:id="rId84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26.</w:t>
              </w:r>
            </w:hyperlink>
            <w:hyperlink r:id="rId85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mfc</w:t>
              </w:r>
            </w:hyperlink>
            <w:hyperlink r:id="rId87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.</w:t>
              </w:r>
            </w:hyperlink>
            <w:hyperlink r:id="rId88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stv</w:t>
              </w:r>
            </w:hyperlink>
            <w:hyperlink r:id="rId89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@</w:t>
              </w:r>
            </w:hyperlink>
            <w:hyperlink r:id="rId90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mfc</w:t>
              </w:r>
            </w:hyperlink>
            <w:hyperlink r:id="rId9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26.</w:t>
              </w:r>
            </w:hyperlink>
            <w:hyperlink r:id="rId92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ru</w:t>
              </w:r>
            </w:hyperlink>
          </w:p>
        </w:tc>
      </w:tr>
      <w:tr>
        <w:trPr>
          <w:trHeight w:val="240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</w:tcPr>
          <w:p>
            <w:pPr>
              <w:widowControl w:val="off"/>
              <w:numPr>
                <w:numId w:val="5"/>
                <w:ilvl w:val="0"/>
              </w:numPr>
              <w:spacing w:after="0" w:line="240" w:lineRule="exact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  <w:vAlign w:val="center"/>
            <w:hideMark/>
          </w:tcPr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Муниципальное казенное учреждение «Многофункциональный центр предоставления государственных и муниципальных услуг в городе Ставрополе»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  <w:hideMark/>
          </w:tcPr>
          <w:p>
            <w:pPr>
              <w:keepNext/>
              <w:keepLines/>
              <w:spacing w:after="0" w:line="240" w:lineRule="exact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355035, </w:t>
            </w:r>
          </w:p>
          <w:p>
            <w:pPr>
              <w:keepNext/>
              <w:keepLines/>
              <w:spacing w:after="0" w:line="240" w:lineRule="exact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Ставропольский край, </w:t>
            </w:r>
          </w:p>
          <w:p>
            <w:pPr>
              <w:keepNext/>
              <w:keepLines/>
              <w:spacing w:after="0" w:line="240" w:lineRule="exact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г. Ставрополь, </w:t>
            </w:r>
          </w:p>
          <w:p>
            <w:pPr>
              <w:keepNext/>
              <w:keepLines/>
              <w:spacing w:after="0" w:line="240" w:lineRule="exact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пр. Кулакова, </w:t>
            </w:r>
          </w:p>
          <w:p>
            <w:pPr>
              <w:keepNext/>
              <w:keepLines/>
              <w:spacing w:after="0" w:line="240" w:lineRule="exact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д.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10М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  <w:hideMark/>
          </w:tcPr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(8652) 24-54-32</w:t>
            </w:r>
          </w:p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hyperlink r:id="rId93" w:history="1">
              <w:r>
                <w:rPr>
                  <w:rStyle w:val="a3"/>
                  <w:sz w:val="24"/>
                  <w:szCs w:val="24"/>
                  <w:lang w:val="en-US"/>
                </w:rPr>
                <w:t xml:space="preserve">stav</w:t>
              </w:r>
            </w:hyperlink>
            <w:hyperlink r:id="rId94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@</w:t>
              </w:r>
            </w:hyperlink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t xml:space="preserve">u</w:t>
            </w:r>
            <w:hyperlink r:id="rId95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mfc</w:t>
              </w:r>
            </w:hyperlink>
            <w:hyperlink r:id="rId96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26.</w:t>
              </w:r>
            </w:hyperlink>
            <w:hyperlink r:id="rId97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mfc</w:t>
              </w:r>
            </w:hyperlink>
            <w:hyperlink r:id="rId99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.</w:t>
              </w:r>
            </w:hyperlink>
            <w:hyperlink r:id="rId100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stv</w:t>
              </w:r>
            </w:hyperlink>
            <w:hyperlink r:id="rId10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@</w:t>
              </w:r>
            </w:hyperlink>
            <w:hyperlink r:id="rId102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mfc</w:t>
              </w:r>
            </w:hyperlink>
            <w:hyperlink r:id="rId103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26.</w:t>
              </w:r>
            </w:hyperlink>
            <w:hyperlink r:id="rId104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ru</w:t>
              </w:r>
            </w:hyperlink>
          </w:p>
        </w:tc>
      </w:tr>
      <w:tr>
        <w:trPr>
          <w:trHeight w:val="1467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</w:tcPr>
          <w:p>
            <w:pPr>
              <w:widowControl w:val="off"/>
              <w:numPr>
                <w:numId w:val="5"/>
                <w:ilvl w:val="0"/>
              </w:numPr>
              <w:spacing w:after="0" w:line="240" w:lineRule="exact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  <w:vAlign w:val="center"/>
            <w:hideMark/>
          </w:tcPr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Муниципальное учреждение Степновского муниципального округа Ставропольского края «Многофункциональный центр предоставления государственных и муниципальных услуг»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</w:tcPr>
          <w:p>
            <w:pPr>
              <w:keepNext/>
              <w:keepLines/>
              <w:spacing w:after="0" w:line="240" w:lineRule="exac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357930, </w:t>
            </w:r>
          </w:p>
          <w:p>
            <w:pPr>
              <w:keepNext/>
              <w:keepLines/>
              <w:spacing w:after="0" w:line="240" w:lineRule="exac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Ставропольский край, Степновский м.район,  </w:t>
            </w:r>
          </w:p>
          <w:p>
            <w:pPr>
              <w:keepNext/>
              <w:keepLines/>
              <w:spacing w:after="0" w:line="240" w:lineRule="exac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с.п. Степновский сельсовет, с. Степное,</w:t>
            </w:r>
          </w:p>
          <w:p>
            <w:pPr>
              <w:keepNext/>
              <w:keepLines/>
              <w:spacing w:after="0" w:line="240" w:lineRule="exact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Красная, зд.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</w:p>
          <w:p>
            <w:pPr>
              <w:keepNext/>
              <w:keepLines/>
              <w:spacing w:after="0" w:line="240" w:lineRule="exact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  <w:hideMark/>
          </w:tcPr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(86563)3-13-01</w:t>
            </w:r>
          </w:p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hyperlink r:id="rId105" w:history="1">
              <w:r>
                <w:rPr>
                  <w:rStyle w:val="a3"/>
                  <w:sz w:val="24"/>
                  <w:szCs w:val="24"/>
                </w:rPr>
                <w:t xml:space="preserve">stepnov@umfc26.ru</w:t>
              </w:r>
            </w:hyperlink>
          </w:p>
        </w:tc>
      </w:tr>
      <w:tr>
        <w:trPr>
          <w:trHeight w:val="240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</w:tcPr>
          <w:p>
            <w:pPr>
              <w:widowControl w:val="off"/>
              <w:numPr>
                <w:numId w:val="5"/>
                <w:ilvl w:val="0"/>
              </w:numPr>
              <w:spacing w:after="0" w:line="240" w:lineRule="exact"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  <w:vAlign w:val="center"/>
            <w:hideMark/>
          </w:tcPr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Муниципальное казенное учреждение «Многофункциональный центр предоставления государственных и муниципальных услуг в Труновском районе Ставропольского края»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  <w:hideMark/>
          </w:tcPr>
          <w:p>
            <w:pPr>
              <w:keepNext/>
              <w:keepLines/>
              <w:spacing w:after="0" w:line="240" w:lineRule="exact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356170, </w:t>
            </w:r>
          </w:p>
          <w:p>
            <w:pPr>
              <w:keepNext/>
              <w:keepLines/>
              <w:spacing w:after="0" w:line="240" w:lineRule="exact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Ставропольский край, Труновский район, </w:t>
            </w:r>
          </w:p>
          <w:p>
            <w:pPr>
              <w:keepNext/>
              <w:keepLines/>
              <w:spacing w:after="0" w:line="240" w:lineRule="exact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с. Донское,</w:t>
            </w:r>
          </w:p>
          <w:p>
            <w:pPr>
              <w:keepNext/>
              <w:keepLines/>
              <w:spacing w:after="0" w:line="240" w:lineRule="exact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ул. Крестьянская, </w:t>
            </w:r>
          </w:p>
          <w:p>
            <w:pPr>
              <w:keepNext/>
              <w:keepLines/>
              <w:spacing w:after="0" w:line="240" w:lineRule="exact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д. 147 «А»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  <w:hideMark/>
          </w:tcPr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(86546)3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13-04</w:t>
            </w:r>
          </w:p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hyperlink r:id="rId106" w:tooltip="trunov@umfc26.ru" w:history="1" w:tgtFrame="_blank">
              <w:r>
                <w:rPr>
                  <w:rStyle w:val="a3"/>
                  <w:sz w:val="24"/>
                  <w:szCs w:val="24"/>
                </w:rPr>
                <w:t xml:space="preserve">trunov@umfc26.ru</w:t>
              </w:r>
            </w:hyperlink>
          </w:p>
        </w:tc>
      </w:tr>
      <w:tr>
        <w:trPr>
          <w:trHeight w:val="240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</w:tcPr>
          <w:p>
            <w:pPr>
              <w:widowControl w:val="off"/>
              <w:numPr>
                <w:numId w:val="5"/>
                <w:ilvl w:val="0"/>
              </w:numPr>
              <w:spacing w:after="0" w:line="240" w:lineRule="exact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  <w:vAlign w:val="center"/>
            <w:hideMark/>
          </w:tcPr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Муниципальное казенное учреждение «Многофункциональный центр предоставления государственных и муниципальных услуг» Туркменского муниципального округа Ставропольского края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  <w:hideMark/>
          </w:tcPr>
          <w:p>
            <w:pPr>
              <w:keepNext/>
              <w:keepLines/>
              <w:spacing w:after="0" w:line="240" w:lineRule="exact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356540, </w:t>
            </w:r>
          </w:p>
          <w:p>
            <w:pPr>
              <w:keepNext/>
              <w:keepLines/>
              <w:spacing w:after="0" w:line="240" w:lineRule="exact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Ставропольский край, Туркменский район, </w:t>
            </w:r>
          </w:p>
          <w:p>
            <w:pPr>
              <w:keepNext/>
              <w:keepLines/>
              <w:spacing w:after="0" w:line="240" w:lineRule="exact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с. Летняя Ставка, </w:t>
            </w:r>
          </w:p>
          <w:p>
            <w:pPr>
              <w:keepNext/>
              <w:keepLines/>
              <w:spacing w:after="0" w:line="240" w:lineRule="exact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ул. Интернациональная, </w:t>
            </w:r>
          </w:p>
          <w:p>
            <w:pPr>
              <w:keepNext/>
              <w:keepLines/>
              <w:spacing w:after="0" w:line="240" w:lineRule="exact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д.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8А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  <w:hideMark/>
          </w:tcPr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(86565)2-03-32</w:t>
            </w:r>
          </w:p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hyperlink r:id="rId107" w:tooltip="turk@umfc26.ru" w:history="1" w:tgtFrame="_blank">
              <w:r>
                <w:rPr>
                  <w:rStyle w:val="a3"/>
                  <w:sz w:val="24"/>
                  <w:szCs w:val="24"/>
                </w:rPr>
                <w:t xml:space="preserve">turk@umfc26.ru</w:t>
              </w:r>
            </w:hyperlink>
          </w:p>
        </w:tc>
      </w:tr>
      <w:tr>
        <w:trPr>
          <w:trHeight w:val="240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</w:tcPr>
          <w:p>
            <w:pPr>
              <w:widowControl w:val="off"/>
              <w:numPr>
                <w:numId w:val="5"/>
                <w:ilvl w:val="0"/>
              </w:numPr>
              <w:spacing w:after="0" w:line="240" w:lineRule="exact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  <w:vAlign w:val="center"/>
            <w:hideMark/>
          </w:tcPr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Муниципальное казенное учреждение «Многофункциональный центр предоставления государственных и муниципальных услуг Шпаковского района»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  <w:hideMark/>
          </w:tcPr>
          <w:p>
            <w:pPr>
              <w:keepNext/>
              <w:keepLines/>
              <w:spacing w:after="0" w:line="240" w:lineRule="exact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356245, </w:t>
            </w:r>
          </w:p>
          <w:p>
            <w:pPr>
              <w:keepNext/>
              <w:keepLines/>
              <w:spacing w:after="0" w:line="240" w:lineRule="exact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Ставропольский край, Шпаковский район, </w:t>
            </w:r>
          </w:p>
          <w:p>
            <w:pPr>
              <w:keepNext/>
              <w:keepLines/>
              <w:spacing w:after="0" w:line="240" w:lineRule="exact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г. Михайловск, </w:t>
            </w:r>
          </w:p>
          <w:p>
            <w:pPr>
              <w:keepNext/>
              <w:keepLines/>
              <w:spacing w:after="0" w:line="240" w:lineRule="exact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ул. Гоголя, д.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26, к.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10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5" w:type="dxa"/>
              <w:top w:w="75" w:type="dxa"/>
              <w:right w:w="40" w:type="dxa"/>
              <w:bottom w:w="75" w:type="dxa"/>
            </w:tcMar>
            <w:hideMark/>
          </w:tcPr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(86553)6-99-18, </w:t>
            </w:r>
          </w:p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6-99-19</w:t>
            </w:r>
          </w:p>
          <w:p>
            <w:pPr>
              <w:spacing w:after="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hyperlink r:id="rId108" w:tooltip="shpak@umfc26.ru" w:history="1" w:tgtFrame="_blank">
              <w:r>
                <w:rPr>
                  <w:rStyle w:val="a3"/>
                  <w:sz w:val="24"/>
                  <w:szCs w:val="24"/>
                </w:rPr>
                <w:t xml:space="preserve">shpak@umfc26.ru</w:t>
              </w:r>
            </w:hyperlink>
          </w:p>
        </w:tc>
      </w:tr>
    </w:tbl>
    <w:p>
      <w:pPr>
        <w:widowControl w:val="off"/>
        <w:spacing w:after="0" w:line="240" w:lineRule="exact"/>
        <w:rPr>
          <w:rFonts w:ascii="Times New Roman" w:hAnsi="Times New Roman"/>
          <w:sz w:val="26"/>
          <w:szCs w:val="26"/>
          <w:lang w:eastAsia="ru-RU"/>
        </w:rPr>
      </w:pPr>
    </w:p>
    <w:p>
      <w:pPr>
        <w:widowControl w:val="off"/>
        <w:spacing w:after="0" w:line="240" w:lineRule="exact"/>
        <w:rPr>
          <w:rFonts w:ascii="Times New Roman" w:hAnsi="Times New Roman"/>
          <w:sz w:val="26"/>
          <w:szCs w:val="26"/>
          <w:lang w:eastAsia="ru-RU"/>
        </w:rPr>
      </w:pPr>
    </w:p>
    <w:p>
      <w:pPr>
        <w:spacing w:after="0" w:line="240" w:lineRule="exact"/>
        <w:jc w:val="center"/>
        <w:rPr>
          <w:rFonts w:ascii="Times New Roman" w:hAnsi="Times New Roman"/>
          <w:b/>
          <w:color w:val="000000"/>
          <w:sz w:val="26"/>
          <w:szCs w:val="26"/>
        </w:rPr>
      </w:pPr>
      <w:bookmarkStart w:id="4" w:name="P512"/>
      <w:bookmarkEnd w:id="4"/>
    </w:p>
    <w:p>
      <w:pPr>
        <w:spacing w:after="0" w:line="240" w:lineRule="exact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>
      <w:pPr>
        <w:spacing w:after="0" w:line="240" w:lineRule="exact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>
      <w:pPr>
        <w:spacing w:after="0" w:line="240" w:lineRule="exact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>
      <w:pPr>
        <w:spacing w:after="0" w:line="240" w:lineRule="exact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>
      <w:pPr>
        <w:spacing w:after="0" w:line="240" w:lineRule="exact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5103"/>
        <w:gridCol w:w="4786"/>
      </w:tblGrid>
      <w:tr>
        <w:tc>
          <w:tcPr>
            <w:tcW w:w="5103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</w:rPr>
              <w:br w:type="page" w:clear="all"/>
            </w:r>
          </w:p>
        </w:tc>
        <w:tc>
          <w:tcPr>
            <w:tcW w:w="4786" w:type="dxa"/>
          </w:tcPr>
          <w:p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</w:p>
          <w:p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соглашению о взаимодействии между государственным казенным учреждением Ставропольского края «Многофункциональный центр предоставления государственных и муниципальных услуг в Ставропольском крае»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министерством экономического развития 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1-ИО</w:t>
            </w:r>
          </w:p>
        </w:tc>
      </w:tr>
    </w:tbl>
    <w:p>
      <w:pPr>
        <w:spacing w:after="0" w:line="240" w:lineRule="exact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>
      <w:pPr>
        <w:spacing w:after="0" w:line="240" w:lineRule="exact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>
      <w:pPr>
        <w:spacing w:after="0" w:line="240" w:lineRule="exact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>
      <w:pPr>
        <w:spacing w:after="0" w:line="24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ПОРЯДОК</w:t>
      </w:r>
    </w:p>
    <w:p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электронного взаимодействия при предоставлении государственных услуг</w:t>
      </w:r>
    </w:p>
    <w:p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При наличии технической возможности взаимодействие между </w:t>
      </w:r>
      <w:r>
        <w:rPr>
          <w:rFonts w:ascii="Times New Roman" w:hAnsi="Times New Roman"/>
          <w:sz w:val="28"/>
          <w:szCs w:val="28"/>
        </w:rPr>
        <w:t xml:space="preserve">уполномоченным многофункциональным центром предоставления государственных и муниципальных услуг в Ставропольском крае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многофункциональными центрами предоставления государственных и муниципальных услуг в Ставропольском крае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  <w:lang w:eastAsia="ru-RU"/>
        </w:rPr>
        <w:t xml:space="preserve">министерством экономического развития Ставропольского края (далее соответственно – УМФЦ, МФЦ, Орган)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электронной форме при организации предоставления государственных услуг</w:t>
      </w:r>
      <w:r>
        <w:rPr>
          <w:rFonts w:ascii="Times New Roman" w:hAnsi="Times New Roman"/>
          <w:sz w:val="28"/>
          <w:szCs w:val="28"/>
          <w:lang w:eastAsia="ru-RU"/>
        </w:rPr>
        <w:t xml:space="preserve"> осуществляется путем отправки электронных пакетов документов из автоматизированной информационной системы МФЦ в </w:t>
      </w:r>
      <w:r>
        <w:rPr>
          <w:rFonts w:ascii="Times New Roman" w:hAnsi="Times New Roman"/>
          <w:sz w:val="28"/>
          <w:szCs w:val="28"/>
        </w:rPr>
        <w:t xml:space="preserve">Единую информационно-аналитическую систему оказания государственных и муниципальных услуг в электронной форме с использованием портала государственных и муниципальных услуг (функций), предоставляемых (исполняемых) </w:t>
      </w:r>
      <w:r>
        <w:rPr>
          <w:rFonts w:ascii="Times New Roman" w:hAnsi="Times New Roman"/>
          <w:sz w:val="28"/>
          <w:szCs w:val="28"/>
        </w:rPr>
        <w:t xml:space="preserve">исполнительными органами</w:t>
      </w:r>
      <w:r>
        <w:rPr>
          <w:rFonts w:ascii="Times New Roman" w:hAnsi="Times New Roman"/>
          <w:sz w:val="28"/>
          <w:szCs w:val="28"/>
        </w:rPr>
        <w:t xml:space="preserve"> Ставропольского края (далее соответственно – </w:t>
      </w:r>
      <w:r>
        <w:rPr>
          <w:rFonts w:ascii="Times New Roman" w:hAnsi="Times New Roman"/>
          <w:sz w:val="28"/>
          <w:szCs w:val="28"/>
          <w:lang w:eastAsia="ru-RU"/>
        </w:rPr>
        <w:t xml:space="preserve">ГИС МФЦ,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ЕИАС СК).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предоставления 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услуг в МФЦ направляются электронные документы, подписанные усиленной квалифицированной электронной подписью уполномоченного должностного лица Органа, с использованием ЕИАС СК.</w:t>
      </w:r>
    </w:p>
    <w:p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МФЦ обеспечивают составление и выдачу заявителям документов на бумажном носителе, подтверждающих содержание электронных документов, полученных по результатам предоставления государственной услуги, указанной в настоящем пункте, в соответствии с требованиями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</w:t>
      </w:r>
      <w:r>
        <w:rPr>
          <w:rFonts w:ascii="Times New Roman" w:hAnsi="Times New Roman"/>
          <w:sz w:val="28"/>
          <w:szCs w:val="28"/>
        </w:rPr>
        <w:t xml:space="preserve">инфраструктуры, документов, включая составление на бумажном носителе и заверение выписок из указанных информационных систем, утвержденными постановлением Правительства Российской Федерации от 18 марта 2015 г.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№ 250, а также заверение экземпляра электронного документа на бумажном носителе с использованием надписи и печати МФЦ.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ar-SA"/>
        </w:rPr>
        <w:t xml:space="preserve">Уполномоченный сотрудник МФЦ при подготовке экземпляра электронного документа на бумажном носителе, направленного по результатам предоставления государственных услуг, обеспечивает заверение экземпляра электронного документа на бумажном носителе с использованием надписи и печати МФЦ, соответствующим нижеуказанным требованиям</w:t>
      </w:r>
      <w:r>
        <w:rPr>
          <w:rFonts w:ascii="Times New Roman" w:hAnsi="Times New Roman" w:eastAsia="Times New Roman"/>
          <w:color w:val="000000"/>
          <w:sz w:val="28"/>
          <w:szCs w:val="28"/>
          <w:lang w:eastAsia="ar-SA"/>
        </w:rPr>
        <w:t xml:space="preserve">,</w:t>
      </w:r>
      <w:r>
        <w:rPr>
          <w:rFonts w:ascii="Times New Roman" w:hAnsi="Times New Roman" w:eastAsia="Times New Roman"/>
          <w:color w:val="000000"/>
          <w:sz w:val="28"/>
          <w:szCs w:val="28"/>
          <w:lang w:eastAsia="ar-SA"/>
        </w:rPr>
        <w:t xml:space="preserve"> при условии, что электронный документ подписан усиленной квалифицированной электронной подписью уполномоченного должностного лица органа, предоставляющего государственную услугу, и содержит реквизиты сертификата ключа проверки электронной подписи: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ar-SA"/>
        </w:rPr>
        <w:t xml:space="preserve">серийный номер сертификата ключа проверки электронной подписи; 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ar-SA"/>
        </w:rPr>
        <w:t xml:space="preserve">срок действия сертификата ключа проверки электронной подписи;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ar-SA"/>
        </w:rPr>
        <w:t xml:space="preserve">фамилия, имя, отчество (если имеется) владельца сертификата ключа проверки электронной подписи.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ar-SA"/>
        </w:rPr>
        <w:t xml:space="preserve">Пример печати для заверения документов при предоставлении государственных услуг Органа в МФЦ: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/>
          <w:color w:val="000000"/>
          <w:sz w:val="28"/>
          <w:szCs w:val="28"/>
          <w:lang w:eastAsia="ar-SA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/>
          <w:color w:val="000000"/>
          <w:sz w:val="28"/>
          <w:szCs w:val="28"/>
          <w:lang w:eastAsia="ar-SA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866900" cy="1809750"/>
                <wp:effectExtent l="0" t="0" r="0" b="0"/>
                <wp:docPr id="2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9"/>
                        <a:stretch/>
                      </pic:blipFill>
                      <pic:spPr>
                        <a:xfrm>
                          <a:off x="0" y="0"/>
                          <a:ext cx="1866900" cy="180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47.00pt;height:142.50pt;mso-wrap-distance-left:0.00pt;mso-wrap-distance-top:0.00pt;mso-wrap-distance-right:0.00pt;mso-wrap-distance-bottom:0.00pt;" stroked="f">
                <v:path textboxrect="0,0,0,0"/>
                <v:imagedata r:id="rId109" o:title=""/>
              </v:shape>
            </w:pict>
          </mc:Fallback>
        </mc:AlternateContent>
      </w:r>
    </w:p>
    <w:p>
      <w:pPr>
        <w:spacing w:after="0" w:line="240" w:lineRule="auto"/>
        <w:jc w:val="center"/>
        <w:rPr>
          <w:rFonts w:ascii="Times New Roman" w:hAnsi="Times New Roman" w:eastAsia="Times New Roman"/>
          <w:color w:val="000000"/>
          <w:sz w:val="28"/>
          <w:szCs w:val="28"/>
          <w:lang w:eastAsia="ar-SA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color w:val="000000"/>
          <w:sz w:val="28"/>
          <w:szCs w:val="28"/>
          <w:lang w:eastAsia="ar-SA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ar-SA"/>
        </w:rPr>
        <w:t xml:space="preserve">Печать имеет круглую форму (диаметр окружности 38-42 мм).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ar-SA"/>
        </w:rPr>
        <w:t xml:space="preserve">В центре печати располагается текст в четыре строки «Мои документы государственные муниципальные услуги».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ar-SA"/>
        </w:rPr>
        <w:t xml:space="preserve">Печать должна содержать следующие обязательные реквизиты: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ar-SA"/>
        </w:rPr>
        <w:t xml:space="preserve">полное наименование учреждения на русском языке с указанием организационно-правовой формы;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ar-SA"/>
        </w:rPr>
        <w:t xml:space="preserve">место нахождения учреждения;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ar-SA"/>
        </w:rPr>
        <w:t xml:space="preserve">основной государственной регистрационный номер (ОГРН);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ar-SA"/>
        </w:rPr>
        <w:t xml:space="preserve">идентификационный номер налогоплательщика (ИНН).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ar-SA"/>
        </w:rPr>
        <w:t xml:space="preserve">Печать размещается непосредственно в месте размещения надписи, содержащей сведения о сотруднике МФЦ, подготовившем экземпляр электронного документа на бумажном носителе. 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/>
          <w:color w:val="000000"/>
          <w:sz w:val="28"/>
          <w:szCs w:val="28"/>
          <w:lang w:eastAsia="ar-SA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ar-SA"/>
        </w:rPr>
        <w:t xml:space="preserve">Пример надписи, содержащей сведения о сотруднике МФЦ, подготовившем экземпляр электронного документа на бумажном носителе: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ar-SA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ar-SA"/>
        </w:rPr>
      </w:pPr>
    </w:p>
    <w:tbl>
      <w:tblPr>
        <w:tblStyle w:val="af4"/>
        <w:tblW w:w="0" w:type="auto"/>
        <w:tblInd w:w="2263" w:type="dxa"/>
        <w:tblLook w:val="04A0" w:firstRow="1" w:lastRow="0" w:firstColumn="1" w:lastColumn="0" w:noHBand="0" w:noVBand="1"/>
      </w:tblPr>
      <w:tblGrid>
        <w:gridCol w:w="4253"/>
      </w:tblGrid>
      <w:tr>
        <w:tc>
          <w:tcPr>
            <w:tcW w:w="4253" w:type="dxa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Муниципальное казенное учреждение «Многофункциональный центр предоставления государственных и муниципальных услуг в городе Ставрополе»</w:t>
            </w:r>
          </w:p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355000, г. Ставрополь, ул. Мира, 282а</w:t>
            </w:r>
          </w:p>
          <w:p>
            <w:pPr>
              <w:jc w:val="center"/>
              <w:rPr>
                <w:rFonts w:ascii="Times New Roman" w:hAnsi="Times New Roman"/>
                <w:sz w:val="6"/>
                <w:szCs w:val="16"/>
              </w:rPr>
            </w:pPr>
          </w:p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Документ получен по электронным каналам связи с использованием электронной цифровой подписи</w:t>
            </w:r>
          </w:p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______________________    ____________________</w:t>
            </w:r>
          </w:p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(Ф.И.О. сотрудника)                       (подпись)</w:t>
            </w:r>
          </w:p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______________________    ____________________</w:t>
            </w:r>
          </w:p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(дата)                                               (время)</w:t>
            </w:r>
          </w:p>
          <w:p>
            <w:pPr>
              <w:spacing w:line="240" w:lineRule="auto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ar-SA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ar-SA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ar-SA"/>
        </w:rPr>
        <w:t xml:space="preserve">либо </w:t>
      </w:r>
    </w:p>
    <w:tbl>
      <w:tblPr>
        <w:tblStyle w:val="af4"/>
        <w:tblW w:w="0" w:type="auto"/>
        <w:tblInd w:w="2263" w:type="dxa"/>
        <w:tblLook w:val="04A0" w:firstRow="1" w:lastRow="0" w:firstColumn="1" w:lastColumn="0" w:noHBand="0" w:noVBand="1"/>
      </w:tblPr>
      <w:tblGrid>
        <w:gridCol w:w="4253"/>
      </w:tblGrid>
      <w:tr>
        <w:tc>
          <w:tcPr>
            <w:tcW w:w="4253" w:type="dxa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Составил ______________________    </w:t>
            </w:r>
          </w:p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(Ф.И.О. сотрудника)</w:t>
            </w:r>
          </w:p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Муниципальное казенное учреждение «Многофункциональный центр предоставления государственных и муниципальных услуг в городе Ставрополе»</w:t>
            </w:r>
          </w:p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Ставропольский край, г. Ставрополь, ул. Мира, 282а</w:t>
            </w:r>
          </w:p>
          <w:p>
            <w:pPr>
              <w:jc w:val="center"/>
              <w:rPr>
                <w:rFonts w:ascii="Times New Roman" w:hAnsi="Times New Roman"/>
                <w:sz w:val="6"/>
                <w:szCs w:val="16"/>
              </w:rPr>
            </w:pPr>
          </w:p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____________________</w:t>
            </w:r>
          </w:p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(подпись)</w:t>
            </w:r>
          </w:p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______________________    ____________________</w:t>
            </w:r>
          </w:p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(дата)                                               (время)</w:t>
            </w:r>
          </w:p>
          <w:p>
            <w:pPr>
              <w:spacing w:line="240" w:lineRule="auto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ar-SA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ar-SA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ar-SA"/>
        </w:rPr>
        <w:t xml:space="preserve">Надпись имеет форму прямоугольника (длина </w:t>
      </w:r>
      <w:r>
        <w:rPr>
          <w:rFonts w:ascii="Times New Roman" w:hAnsi="Times New Roman" w:eastAsia="Times New Roman"/>
          <w:color w:val="000000"/>
          <w:sz w:val="28"/>
          <w:szCs w:val="28"/>
          <w:lang w:eastAsia="ar-SA"/>
        </w:rPr>
        <w:t xml:space="preserve">– </w:t>
      </w:r>
      <w:r>
        <w:rPr>
          <w:rFonts w:ascii="Times New Roman" w:hAnsi="Times New Roman" w:eastAsia="Times New Roman"/>
          <w:color w:val="000000"/>
          <w:sz w:val="28"/>
          <w:szCs w:val="28"/>
          <w:lang w:eastAsia="ar-SA"/>
        </w:rPr>
        <w:t xml:space="preserve">75</w:t>
      </w:r>
      <w:r>
        <w:rPr>
          <w:rFonts w:ascii="Times New Roman" w:hAnsi="Times New Roman" w:eastAsia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ar-SA"/>
        </w:rPr>
        <w:t xml:space="preserve">мм, ширина</w:t>
      </w:r>
      <w:r>
        <w:rPr>
          <w:rFonts w:ascii="Times New Roman" w:hAnsi="Times New Roman" w:eastAsia="Times New Roman"/>
          <w:color w:val="000000"/>
          <w:sz w:val="28"/>
          <w:szCs w:val="28"/>
          <w:lang w:eastAsia="ar-SA"/>
        </w:rPr>
        <w:t xml:space="preserve"> – </w:t>
      </w:r>
      <w:r>
        <w:rPr>
          <w:rFonts w:ascii="Times New Roman" w:hAnsi="Times New Roman" w:eastAsia="Times New Roman"/>
          <w:color w:val="000000"/>
          <w:sz w:val="28"/>
          <w:szCs w:val="28"/>
          <w:lang w:eastAsia="ar-SA"/>
        </w:rPr>
        <w:t xml:space="preserve">35</w:t>
      </w:r>
      <w:r>
        <w:rPr>
          <w:rFonts w:ascii="Times New Roman" w:hAnsi="Times New Roman" w:eastAsia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ar-SA"/>
        </w:rPr>
        <w:t xml:space="preserve">мм).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ar-SA"/>
        </w:rPr>
        <w:t xml:space="preserve">В надписи указывается: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ar-SA"/>
        </w:rPr>
        <w:t xml:space="preserve">полное наименование и место нахождения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ar-SA"/>
        </w:rPr>
        <w:t xml:space="preserve">МФЦ,</w:t>
      </w:r>
      <w:r>
        <w:rPr>
          <w:rFonts w:ascii="Times New Roman" w:hAnsi="Times New Roman" w:eastAsia="Times New Roman"/>
          <w:color w:val="000000"/>
          <w:sz w:val="28"/>
          <w:szCs w:val="28"/>
          <w:lang w:eastAsia="ar-SA"/>
        </w:rPr>
        <w:t xml:space="preserve"> составившего экземпляр электронного документа на бумажном носителе;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ar-SA"/>
        </w:rPr>
        <w:t xml:space="preserve">фамилия, имя, отчество уполномоченного сотрудника;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ar-SA"/>
        </w:rPr>
        <w:t xml:space="preserve">подпись уполномоченного сотрудника;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ar-SA"/>
        </w:rPr>
        <w:t xml:space="preserve">дата и время составления экземпляра электронного документа на бумажном носителе.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ar-SA"/>
        </w:rPr>
        <w:t xml:space="preserve">Допускается формирование сведений о дате и времени составления документа, являющегося результатом услуги, с использованием ГИС МФЦ, а также использование наборных штампов с указанием ФИО и полем для подписи сотрудника МФЦ.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ar-SA"/>
        </w:rPr>
        <w:t xml:space="preserve">Оттиск печати должен захватывать часть подписи уполномоченного сотрудника.</w:t>
      </w:r>
    </w:p>
    <w:p>
      <w:pPr>
        <w:spacing w:after="0" w:line="240" w:lineRule="auto"/>
        <w:ind w:firstLine="708"/>
        <w:jc w:val="center"/>
        <w:rPr>
          <w:rFonts w:ascii="Times New Roman" w:hAnsi="Times New Roman" w:eastAsia="Times New Roman"/>
          <w:color w:val="000000"/>
          <w:sz w:val="28"/>
          <w:szCs w:val="28"/>
          <w:lang w:eastAsia="ar-SA"/>
        </w:rPr>
      </w:pPr>
    </w:p>
    <w:p>
      <w:pPr>
        <w:spacing w:after="0" w:line="240" w:lineRule="auto"/>
        <w:ind w:firstLine="708"/>
        <w:jc w:val="center"/>
        <w:rPr>
          <w:rFonts w:ascii="Times New Roman" w:hAnsi="Times New Roman" w:eastAsia="Times New Roman"/>
          <w:color w:val="000000"/>
          <w:sz w:val="28"/>
          <w:szCs w:val="28"/>
          <w:lang w:eastAsia="ar-SA"/>
        </w:rPr>
      </w:pPr>
    </w:p>
    <w:p>
      <w:pPr>
        <w:spacing w:after="0" w:line="240" w:lineRule="auto"/>
        <w:ind w:firstLine="708"/>
        <w:jc w:val="center"/>
        <w:rPr>
          <w:rFonts w:ascii="Times New Roman" w:hAnsi="Times New Roman" w:eastAsia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ar-SA"/>
        </w:rPr>
        <w:t xml:space="preserve">_________________</w:t>
      </w:r>
    </w:p>
    <w:sectPr>
      <w:pgSz w:w="11909" w:h="16838"/>
      <w:pgMar w:top="1134" w:right="710" w:bottom="993" w:left="1560" w:header="567" w:footer="6" w:gutter="0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3020204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524594565"/>
      <w:docPartObj>
        <w:docPartGallery w:val="Page Numbers (Top of Page)"/>
        <w:docPartUnique w:val="true"/>
      </w:docPartObj>
    </w:sdtPr>
    <w:sdtEndPr>
      <w:rPr>
        <w:rFonts w:ascii="Times New Roman" w:hAnsi="Times New Roman"/>
        <w:sz w:val="28"/>
        <w:szCs w:val="28"/>
      </w:rPr>
    </w:sdtEndPr>
    <w:sdtContent>
      <w:p>
        <w:pPr>
          <w:pStyle w:val="af"/>
          <w:jc w:val="right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</w:rPr>
          <w:t xml:space="preserve">9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8E108CEC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 w:tplc="0122BCF2">
      <w:numFmt w:val="none"/>
      <w:lvlText w:val=""/>
      <w:lvlJc w:val="left"/>
      <w:pPr>
        <w:tabs>
          <w:tab w:val="num" w:pos="360"/>
        </w:tabs>
      </w:pPr>
    </w:lvl>
    <w:lvl w:ilvl="2" w:tplc="42F8AA9E">
      <w:numFmt w:val="none"/>
      <w:lvlText w:val=""/>
      <w:lvlJc w:val="left"/>
      <w:pPr>
        <w:tabs>
          <w:tab w:val="num" w:pos="360"/>
        </w:tabs>
      </w:pPr>
    </w:lvl>
    <w:lvl w:ilvl="3" w:tplc="246A6526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E938D16E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0666BDA0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4C782D60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49B28486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945AC746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multiLevelType w:val="hybridMultilevel"/>
    <w:lvl w:ilvl="0" w:tplc="EF5AF212">
      <w:start w:val="5"/>
      <w:numFmt w:val="decimal"/>
      <w:lvlText w:val="%1."/>
      <w:lvlJc w:val="left"/>
      <w:pPr>
        <w:ind w:left="0" w:firstLine="0"/>
      </w:pPr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 w:tplc="6F626FAE">
      <w:numFmt w:val="none"/>
      <w:lvlText w:val=""/>
      <w:lvlJc w:val="left"/>
      <w:pPr>
        <w:tabs>
          <w:tab w:val="num" w:pos="360"/>
        </w:tabs>
      </w:pPr>
    </w:lvl>
    <w:lvl w:ilvl="2" w:tplc="C704800E">
      <w:numFmt w:val="decimal"/>
      <w:lvlText w:val=""/>
      <w:lvlJc w:val="left"/>
      <w:pPr>
        <w:ind w:left="0" w:firstLine="0"/>
      </w:pPr>
    </w:lvl>
    <w:lvl w:ilvl="3" w:tplc="287ED750">
      <w:numFmt w:val="decimal"/>
      <w:lvlText w:val=""/>
      <w:lvlJc w:val="left"/>
      <w:pPr>
        <w:ind w:left="0" w:firstLine="0"/>
      </w:pPr>
    </w:lvl>
    <w:lvl w:ilvl="4" w:tplc="B8A8B260">
      <w:numFmt w:val="decimal"/>
      <w:lvlText w:val=""/>
      <w:lvlJc w:val="left"/>
      <w:pPr>
        <w:ind w:left="0" w:firstLine="0"/>
      </w:pPr>
    </w:lvl>
    <w:lvl w:ilvl="5" w:tplc="B71A13E6">
      <w:numFmt w:val="decimal"/>
      <w:lvlText w:val=""/>
      <w:lvlJc w:val="left"/>
      <w:pPr>
        <w:ind w:left="0" w:firstLine="0"/>
      </w:pPr>
    </w:lvl>
    <w:lvl w:ilvl="6" w:tplc="CC2AEB8C">
      <w:numFmt w:val="decimal"/>
      <w:lvlText w:val=""/>
      <w:lvlJc w:val="left"/>
      <w:pPr>
        <w:ind w:left="0" w:firstLine="0"/>
      </w:pPr>
    </w:lvl>
    <w:lvl w:ilvl="7" w:tplc="0582923C">
      <w:numFmt w:val="decimal"/>
      <w:lvlText w:val=""/>
      <w:lvlJc w:val="left"/>
      <w:pPr>
        <w:ind w:left="0" w:firstLine="0"/>
      </w:pPr>
    </w:lvl>
    <w:lvl w:ilvl="8" w:tplc="B5308C7C">
      <w:numFmt w:val="decimal"/>
      <w:lvlText w:val=""/>
      <w:lvlJc w:val="left"/>
      <w:pPr>
        <w:ind w:left="0" w:firstLine="0"/>
      </w:pPr>
    </w:lvl>
  </w:abstractNum>
  <w:abstractNum w:abstractNumId="2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298" w:hanging="360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multiLevelType w:val="hybridMultilevel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line="254" w:lineRule="auto"/>
    </w:pPr>
    <w:rPr>
      <w:rFonts w:ascii="Calibri" w:hAnsi="Calibri" w:eastAsia="Calibri" w:cs="Times New Roman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rFonts w:hint="default" w:ascii="Times New Roman" w:hAnsi="Times New Roman" w:cs="Times New Roman"/>
      <w:color w:val="0066cc"/>
      <w:u w:val="single"/>
    </w:rPr>
  </w:style>
  <w:style w:type="paragraph" w:styleId="a4">
    <w:name w:val="footnote text"/>
    <w:basedOn w:val="a"/>
    <w:link w:val="a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a5" w:customStyle="1">
    <w:name w:val="Текст сноски Знак"/>
    <w:basedOn w:val="a0"/>
    <w:link w:val="a4"/>
    <w:uiPriority w:val="99"/>
    <w:semiHidden/>
    <w:rPr>
      <w:rFonts w:ascii="Calibri" w:hAnsi="Calibri" w:eastAsia="Calibri" w:cs="Times New Roman"/>
      <w:sz w:val="20"/>
      <w:szCs w:val="20"/>
    </w:rPr>
  </w:style>
  <w:style w:type="character" w:styleId="a6" w:customStyle="1">
    <w:name w:val="Основной текст_"/>
    <w:link w:val="4"/>
    <w:locked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4" w:customStyle="1">
    <w:name w:val="Основной текст4"/>
    <w:basedOn w:val="a"/>
    <w:link w:val="a6"/>
    <w:pPr>
      <w:widowControl w:val="off"/>
      <w:shd w:val="clear" w:color="auto" w:fill="ffffff"/>
      <w:spacing w:after="300" w:line="322" w:lineRule="exact"/>
      <w:jc w:val="both"/>
    </w:pPr>
    <w:rPr>
      <w:rFonts w:ascii="Times New Roman" w:hAnsi="Times New Roman" w:eastAsiaTheme="minorHAnsi"/>
      <w:sz w:val="26"/>
      <w:szCs w:val="26"/>
    </w:rPr>
  </w:style>
  <w:style w:type="character" w:styleId="1" w:customStyle="1">
    <w:name w:val="Заголовок №1_"/>
    <w:link w:val="10"/>
    <w:locked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styleId="10" w:customStyle="1">
    <w:name w:val="Заголовок №1"/>
    <w:basedOn w:val="a"/>
    <w:link w:val="1"/>
    <w:pPr>
      <w:widowControl w:val="off"/>
      <w:shd w:val="clear" w:color="auto" w:fill="ffffff"/>
      <w:spacing w:before="300" w:after="420" w:line="240" w:lineRule="atLeast"/>
      <w:ind w:hanging="1540"/>
      <w:jc w:val="both"/>
      <w:outlineLvl w:val="0"/>
    </w:pPr>
    <w:rPr>
      <w:rFonts w:ascii="Times New Roman" w:hAnsi="Times New Roman" w:eastAsiaTheme="minorHAnsi"/>
      <w:b/>
      <w:bCs/>
      <w:sz w:val="26"/>
      <w:szCs w:val="26"/>
    </w:rPr>
  </w:style>
  <w:style w:type="character" w:styleId="2" w:customStyle="1">
    <w:name w:val="Основной текст (2)_"/>
    <w:link w:val="20"/>
    <w:uiPriority w:val="99"/>
    <w:locked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styleId="20" w:customStyle="1">
    <w:name w:val="Основной текст (2)"/>
    <w:basedOn w:val="a"/>
    <w:link w:val="2"/>
    <w:uiPriority w:val="99"/>
    <w:pPr>
      <w:widowControl w:val="off"/>
      <w:shd w:val="clear" w:color="auto" w:fill="ffffff"/>
      <w:spacing w:before="120" w:after="0" w:line="240" w:lineRule="atLeast"/>
      <w:ind w:hanging="1040"/>
      <w:jc w:val="both"/>
    </w:pPr>
    <w:rPr>
      <w:rFonts w:ascii="Times New Roman" w:hAnsi="Times New Roman" w:eastAsiaTheme="minorHAnsi"/>
      <w:b/>
      <w:bCs/>
      <w:sz w:val="26"/>
      <w:szCs w:val="26"/>
    </w:rPr>
  </w:style>
  <w:style w:type="paragraph" w:styleId="ConsPlusNonformat" w:customStyle="1">
    <w:name w:val="ConsPlusNonformat"/>
    <w:uiPriority w:val="99"/>
    <w:pPr>
      <w:widowControl w:val="off"/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Pr>
      <w:vertAlign w:val="superscript"/>
    </w:rPr>
  </w:style>
  <w:style w:type="character" w:styleId="11" w:customStyle="1">
    <w:name w:val="Основной текст1"/>
    <w:uiPriority w:val="99"/>
    <w:rPr>
      <w:rFonts w:hint="default"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styleId="a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aa" w:customStyle="1">
    <w:name w:val="Текст примечания Знак"/>
    <w:basedOn w:val="a0"/>
    <w:link w:val="a9"/>
    <w:uiPriority w:val="99"/>
    <w:semiHidden/>
    <w:rPr>
      <w:rFonts w:ascii="Calibri" w:hAnsi="Calibri" w:eastAsia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Pr>
      <w:b/>
      <w:bCs/>
    </w:rPr>
  </w:style>
  <w:style w:type="character" w:styleId="ac" w:customStyle="1">
    <w:name w:val="Тема примечания Знак"/>
    <w:basedOn w:val="aa"/>
    <w:link w:val="ab"/>
    <w:uiPriority w:val="99"/>
    <w:semiHidden/>
    <w:rPr>
      <w:rFonts w:ascii="Calibri" w:hAnsi="Calibri" w:eastAsia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e" w:customStyle="1">
    <w:name w:val="Текст выноски Знак"/>
    <w:basedOn w:val="a0"/>
    <w:link w:val="ad"/>
    <w:uiPriority w:val="99"/>
    <w:semiHidden/>
    <w:rPr>
      <w:rFonts w:ascii="Segoe UI" w:hAnsi="Segoe UI" w:eastAsia="Calibri" w:cs="Segoe UI"/>
      <w:sz w:val="18"/>
      <w:szCs w:val="18"/>
    </w:rPr>
  </w:style>
  <w:style w:type="paragraph" w:styleId="Default" w:customStyle="1">
    <w:name w:val="Default"/>
    <w:uiPriority w:val="99"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f0" w:customStyle="1">
    <w:name w:val="Верхний колонтитул Знак"/>
    <w:basedOn w:val="a0"/>
    <w:link w:val="af"/>
    <w:uiPriority w:val="99"/>
    <w:rPr>
      <w:rFonts w:ascii="Calibri" w:hAnsi="Calibri" w:eastAsia="Calibri" w:cs="Times New Roman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f2" w:customStyle="1">
    <w:name w:val="Нижний колонтитул Знак"/>
    <w:basedOn w:val="a0"/>
    <w:link w:val="af1"/>
    <w:uiPriority w:val="99"/>
    <w:rPr>
      <w:rFonts w:ascii="Calibri" w:hAnsi="Calibri" w:eastAsia="Calibri" w:cs="Times New Roman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table" w:styleId="af4">
    <w:name w:val="Table Grid"/>
    <w:basedOn w:val="a1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f5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consultantplus://offline/ref=5C35F9496C39E1CB0D563CE97943D7A7188970945918DF6666E281810E5DA542ED2C84240E6F14A1dBb9O" TargetMode="External"/><Relationship Id="rId12" Type="http://schemas.openxmlformats.org/officeDocument/2006/relationships/hyperlink" Target="mailto:gkumfcsk@mfc-stv.ru" TargetMode="External"/><Relationship Id="rId13" Type="http://schemas.openxmlformats.org/officeDocument/2006/relationships/hyperlink" Target="mailto:invest@stavinvest.ru" TargetMode="External"/><Relationship Id="rId14" Type="http://schemas.openxmlformats.org/officeDocument/2006/relationships/hyperlink" Target="mailto:mfcb@umfc26.ru" TargetMode="External"/><Relationship Id="rId15" Type="http://schemas.openxmlformats.org/officeDocument/2006/relationships/hyperlink" Target="https://mail.yandex.ru/compose?to=aleks%40umfc26.ru" TargetMode="External"/><Relationship Id="rId16" Type="http://schemas.openxmlformats.org/officeDocument/2006/relationships/hyperlink" Target="https://mail.yandex.ru/compose?to=andr%40umfc26.ru" TargetMode="External"/><Relationship Id="rId17" Type="http://schemas.openxmlformats.org/officeDocument/2006/relationships/hyperlink" Target="https://mail.yandex.ru/compose?to=apanas%40umfc26.ru" TargetMode="External"/><Relationship Id="rId18" Type="http://schemas.openxmlformats.org/officeDocument/2006/relationships/hyperlink" Target="https://mail.yandex.ru/compose?to=arzgir%40umfc26.ru" TargetMode="External"/><Relationship Id="rId19" Type="http://schemas.openxmlformats.org/officeDocument/2006/relationships/hyperlink" Target="https://mail.yandex.ru/compose?to=blag%40umfc26.ru" TargetMode="External"/><Relationship Id="rId20" Type="http://schemas.openxmlformats.org/officeDocument/2006/relationships/hyperlink" Target="https://mail.yandex.ru/compose?to=bud%40umfc26.ru" TargetMode="External"/><Relationship Id="rId21" Type="http://schemas.openxmlformats.org/officeDocument/2006/relationships/hyperlink" Target="mailto:georg-it@umfc26.ru" TargetMode="External"/><Relationship Id="rId22" Type="http://schemas.openxmlformats.org/officeDocument/2006/relationships/hyperlink" Target="https://mail.yandex.ru/compose?to=grach%40umfc26.ru" TargetMode="External"/><Relationship Id="rId23" Type="http://schemas.openxmlformats.org/officeDocument/2006/relationships/hyperlink" Target="https://mail.yandex.ru/compose?to=essen%40umfc26.ru" TargetMode="External"/><Relationship Id="rId24" Type="http://schemas.openxmlformats.org/officeDocument/2006/relationships/hyperlink" Target="https://mail.yandex.ru/compose?to=zhelezn%40umfc26.ru" TargetMode="External"/><Relationship Id="rId25" Type="http://schemas.openxmlformats.org/officeDocument/2006/relationships/hyperlink" Target="https://mail.yandex.ru/compose?to=zhelezn%40umfc26.ru" TargetMode="External"/><Relationship Id="rId26" Type="http://schemas.openxmlformats.org/officeDocument/2006/relationships/hyperlink" Target="https://mail.yandex.ru/compose?to=izobiln%40umfc26.ru" TargetMode="External"/><Relationship Id="rId27" Type="http://schemas.openxmlformats.org/officeDocument/2006/relationships/hyperlink" Target="https://mail.yandex.ru/compose?to=ipatov%40umfc26.ru" TargetMode="External"/><Relationship Id="rId28" Type="http://schemas.openxmlformats.org/officeDocument/2006/relationships/hyperlink" Target="https://mail.yandex.ru/compose?to=kirov%40umfc26.ru" TargetMode="External"/><Relationship Id="rId29" Type="http://schemas.openxmlformats.org/officeDocument/2006/relationships/hyperlink" Target="https://mail.yandex.ru/compose?to=kislov%40umfc26.ru" TargetMode="External"/><Relationship Id="rId30" Type="http://schemas.openxmlformats.org/officeDocument/2006/relationships/hyperlink" Target="https://mail.yandex.ru/compose?to=kochub%40umfc26.ru" TargetMode="External"/><Relationship Id="rId31" Type="http://schemas.openxmlformats.org/officeDocument/2006/relationships/hyperlink" Target="https://mail.yandex.ru/compose?to=krasn%40umfc26.ru" TargetMode="External"/><Relationship Id="rId32" Type="http://schemas.openxmlformats.org/officeDocument/2006/relationships/hyperlink" Target="https://mail.yandex.ru/compose?to=kursk%40umfc26.ru" TargetMode="External"/><Relationship Id="rId33" Type="http://schemas.openxmlformats.org/officeDocument/2006/relationships/hyperlink" Target="https://mail.yandex.ru/compose?to=levok%40umfc26.ru" TargetMode="External"/><Relationship Id="rId34" Type="http://schemas.openxmlformats.org/officeDocument/2006/relationships/hyperlink" Target="mailto:lev_mfc@mail.ru" TargetMode="External"/><Relationship Id="rId35" Type="http://schemas.openxmlformats.org/officeDocument/2006/relationships/hyperlink" Target="https://mail.yandex.ru/compose?to=lerm%40umfc26.ru" TargetMode="External"/><Relationship Id="rId36" Type="http://schemas.openxmlformats.org/officeDocument/2006/relationships/hyperlink" Target="https://mail.yandex.ru/compose?to=mineral%40umfc26.ru" TargetMode="External"/><Relationship Id="rId37" Type="http://schemas.openxmlformats.org/officeDocument/2006/relationships/hyperlink" Target="https://mail.yandex.ru/compose?to=nevin%40umfc26.ru" TargetMode="External"/><Relationship Id="rId38" Type="http://schemas.openxmlformats.org/officeDocument/2006/relationships/hyperlink" Target="https://mail.yandex.ru/compose?to=neftek%40umfc26.ru" TargetMode="External"/><Relationship Id="rId39" Type="http://schemas.openxmlformats.org/officeDocument/2006/relationships/hyperlink" Target="https://mail.yandex.ru/compose?to=novoal%40umfc26.ru" TargetMode="External"/><Relationship Id="rId40" Type="http://schemas.openxmlformats.org/officeDocument/2006/relationships/hyperlink" Target="https://mail.yandex.ru/compose?to=novosel%40umfc26.ru" TargetMode="External"/><Relationship Id="rId41" Type="http://schemas.openxmlformats.org/officeDocument/2006/relationships/hyperlink" Target="https://mail.yandex.ru/compose?to=petrov%40umfc26.ru" TargetMode="External"/><Relationship Id="rId42" Type="http://schemas.openxmlformats.org/officeDocument/2006/relationships/hyperlink" Target="https://mail.yandex.ru/compose?to=predgor%40umfc26.ru" TargetMode="External"/><Relationship Id="rId43" Type="http://schemas.openxmlformats.org/officeDocument/2006/relationships/hyperlink" Target="https://mail.yandex.ru/compose?to=pyatig%40umfc26.ru" TargetMode="External"/><Relationship Id="rId44" Type="http://schemas.openxmlformats.org/officeDocument/2006/relationships/hyperlink" Target="https://mail.yandex.ru/compose?to=sovet%40umfc26.ru" TargetMode="External"/><Relationship Id="rId45" Type="http://schemas.openxmlformats.org/officeDocument/2006/relationships/hyperlink" Target="mailto:stav" TargetMode="External"/><Relationship Id="rId46" Type="http://schemas.openxmlformats.org/officeDocument/2006/relationships/hyperlink" Target="mailto:mfc.stv@mfc26.ru" TargetMode="External"/><Relationship Id="rId47" Type="http://schemas.openxmlformats.org/officeDocument/2006/relationships/hyperlink" Target="mailto:mfc.stv@mfc26.ru" TargetMode="External"/><Relationship Id="rId48" Type="http://schemas.openxmlformats.org/officeDocument/2006/relationships/hyperlink" Target="mailto:mfc.stv@mfc26.ru" TargetMode="External"/><Relationship Id="rId49" Type="http://schemas.openxmlformats.org/officeDocument/2006/relationships/hyperlink" Target="mailto:mfc.stv@mfc26.ru" TargetMode="External"/><Relationship Id="rId50" Type="http://schemas.openxmlformats.org/officeDocument/2006/relationships/hyperlink" Target="mailto:mfc.stv@mfc26.ru" TargetMode="External"/><Relationship Id="rId51" Type="http://schemas.openxmlformats.org/officeDocument/2006/relationships/hyperlink" Target="mailto:mfc.stv@mfc26.ru" TargetMode="External"/><Relationship Id="rId52" Type="http://schemas.openxmlformats.org/officeDocument/2006/relationships/hyperlink" Target="mailto:mfc.stv@mfc26.ru" TargetMode="External"/><Relationship Id="rId53" Type="http://schemas.openxmlformats.org/officeDocument/2006/relationships/hyperlink" Target="mailto:mfc.stv@mfc26.ru" TargetMode="External"/><Relationship Id="rId54" Type="http://schemas.openxmlformats.org/officeDocument/2006/relationships/hyperlink" Target="mailto:mfc.stv@mfc26.ru" TargetMode="External"/><Relationship Id="rId55" Type="http://schemas.openxmlformats.org/officeDocument/2006/relationships/hyperlink" Target="mailto:mfc.stv@mfc26.ru" TargetMode="External"/><Relationship Id="rId56" Type="http://schemas.openxmlformats.org/officeDocument/2006/relationships/hyperlink" Target="mailto:mfc.stv@mfc26.ru" TargetMode="External"/><Relationship Id="rId57" Type="http://schemas.openxmlformats.org/officeDocument/2006/relationships/hyperlink" Target="mailto:stav" TargetMode="External"/><Relationship Id="rId58" Type="http://schemas.openxmlformats.org/officeDocument/2006/relationships/hyperlink" Target="mailto:mfc.stv@mfc26.ru" TargetMode="External"/><Relationship Id="rId59" Type="http://schemas.openxmlformats.org/officeDocument/2006/relationships/hyperlink" Target="mailto:mfc.stv@mfc26.ru" TargetMode="External"/><Relationship Id="rId60" Type="http://schemas.openxmlformats.org/officeDocument/2006/relationships/hyperlink" Target="mailto:mfc.stv@mfc26.ru" TargetMode="External"/><Relationship Id="rId61" Type="http://schemas.openxmlformats.org/officeDocument/2006/relationships/hyperlink" Target="mailto:mfc.stv@mfc26.ru" TargetMode="External"/><Relationship Id="rId62" Type="http://schemas.openxmlformats.org/officeDocument/2006/relationships/hyperlink" Target="mailto:mfc.stv@mfc26.ru" TargetMode="External"/><Relationship Id="rId63" Type="http://schemas.openxmlformats.org/officeDocument/2006/relationships/hyperlink" Target="mailto:mfc.stv@mfc26.ru" TargetMode="External"/><Relationship Id="rId64" Type="http://schemas.openxmlformats.org/officeDocument/2006/relationships/hyperlink" Target="mailto:mfc.stv@mfc26.ru" TargetMode="External"/><Relationship Id="rId65" Type="http://schemas.openxmlformats.org/officeDocument/2006/relationships/hyperlink" Target="mailto:mfc.stv@mfc26.ru" TargetMode="External"/><Relationship Id="rId66" Type="http://schemas.openxmlformats.org/officeDocument/2006/relationships/hyperlink" Target="mailto:mfc.stv@mfc26.ru" TargetMode="External"/><Relationship Id="rId67" Type="http://schemas.openxmlformats.org/officeDocument/2006/relationships/hyperlink" Target="mailto:mfc.stv@mfc26.ru" TargetMode="External"/><Relationship Id="rId68" Type="http://schemas.openxmlformats.org/officeDocument/2006/relationships/hyperlink" Target="mailto:mfc.stv@mfc26.ru" TargetMode="External"/><Relationship Id="rId69" Type="http://schemas.openxmlformats.org/officeDocument/2006/relationships/hyperlink" Target="mailto:stav" TargetMode="External"/><Relationship Id="rId70" Type="http://schemas.openxmlformats.org/officeDocument/2006/relationships/hyperlink" Target="mailto:mfc.stv@mfc26.ru" TargetMode="External"/><Relationship Id="rId71" Type="http://schemas.openxmlformats.org/officeDocument/2006/relationships/hyperlink" Target="mailto:mfc.stv@mfc26.ru" TargetMode="External"/><Relationship Id="rId72" Type="http://schemas.openxmlformats.org/officeDocument/2006/relationships/hyperlink" Target="mailto:mfc.stv@mfc26.ru" TargetMode="External"/><Relationship Id="rId73" Type="http://schemas.openxmlformats.org/officeDocument/2006/relationships/hyperlink" Target="mailto:mfc.stv@mfc26.ru" TargetMode="External"/><Relationship Id="rId74" Type="http://schemas.openxmlformats.org/officeDocument/2006/relationships/hyperlink" Target="mailto:mfc.stv@mfc26.ru" TargetMode="External"/><Relationship Id="rId75" Type="http://schemas.openxmlformats.org/officeDocument/2006/relationships/hyperlink" Target="mailto:mfc.stv@mfc26.ru" TargetMode="External"/><Relationship Id="rId76" Type="http://schemas.openxmlformats.org/officeDocument/2006/relationships/hyperlink" Target="mailto:mfc.stv@mfc26.ru" TargetMode="External"/><Relationship Id="rId77" Type="http://schemas.openxmlformats.org/officeDocument/2006/relationships/hyperlink" Target="mailto:mfc.stv@mfc26.ru" TargetMode="External"/><Relationship Id="rId78" Type="http://schemas.openxmlformats.org/officeDocument/2006/relationships/hyperlink" Target="mailto:mfc.stv@mfc26.ru" TargetMode="External"/><Relationship Id="rId79" Type="http://schemas.openxmlformats.org/officeDocument/2006/relationships/hyperlink" Target="mailto:mfc.stv@mfc26.ru" TargetMode="External"/><Relationship Id="rId80" Type="http://schemas.openxmlformats.org/officeDocument/2006/relationships/hyperlink" Target="mailto:mfc.stv@mfc26.ru" TargetMode="External"/><Relationship Id="rId81" Type="http://schemas.openxmlformats.org/officeDocument/2006/relationships/hyperlink" Target="mailto:stav" TargetMode="External"/><Relationship Id="rId82" Type="http://schemas.openxmlformats.org/officeDocument/2006/relationships/hyperlink" Target="mailto:mfc.stv@mfc26.ru" TargetMode="External"/><Relationship Id="rId83" Type="http://schemas.openxmlformats.org/officeDocument/2006/relationships/hyperlink" Target="mailto:mfc.stv@mfc26.ru" TargetMode="External"/><Relationship Id="rId84" Type="http://schemas.openxmlformats.org/officeDocument/2006/relationships/hyperlink" Target="mailto:mfc.stv@mfc26.ru" TargetMode="External"/><Relationship Id="rId85" Type="http://schemas.openxmlformats.org/officeDocument/2006/relationships/hyperlink" Target="mailto:mfc.stv@mfc26.ru" TargetMode="External"/><Relationship Id="rId86" Type="http://schemas.openxmlformats.org/officeDocument/2006/relationships/hyperlink" Target="mailto:mfc.stv@mfc26.ru" TargetMode="External"/><Relationship Id="rId87" Type="http://schemas.openxmlformats.org/officeDocument/2006/relationships/hyperlink" Target="mailto:mfc.stv@mfc26.ru" TargetMode="External"/><Relationship Id="rId88" Type="http://schemas.openxmlformats.org/officeDocument/2006/relationships/hyperlink" Target="mailto:mfc.stv@mfc26.ru" TargetMode="External"/><Relationship Id="rId89" Type="http://schemas.openxmlformats.org/officeDocument/2006/relationships/hyperlink" Target="mailto:mfc.stv@mfc26.ru" TargetMode="External"/><Relationship Id="rId90" Type="http://schemas.openxmlformats.org/officeDocument/2006/relationships/hyperlink" Target="mailto:mfc.stv@mfc26.ru" TargetMode="External"/><Relationship Id="rId91" Type="http://schemas.openxmlformats.org/officeDocument/2006/relationships/hyperlink" Target="mailto:mfc.stv@mfc26.ru" TargetMode="External"/><Relationship Id="rId92" Type="http://schemas.openxmlformats.org/officeDocument/2006/relationships/hyperlink" Target="mailto:mfc.stv@mfc26.ru" TargetMode="External"/><Relationship Id="rId93" Type="http://schemas.openxmlformats.org/officeDocument/2006/relationships/hyperlink" Target="mailto:stav" TargetMode="External"/><Relationship Id="rId94" Type="http://schemas.openxmlformats.org/officeDocument/2006/relationships/hyperlink" Target="mailto:mfc.stv@mfc26.ru" TargetMode="External"/><Relationship Id="rId95" Type="http://schemas.openxmlformats.org/officeDocument/2006/relationships/hyperlink" Target="mailto:mfc.stv@mfc26.ru" TargetMode="External"/><Relationship Id="rId96" Type="http://schemas.openxmlformats.org/officeDocument/2006/relationships/hyperlink" Target="mailto:mfc.stv@mfc26.ru" TargetMode="External"/><Relationship Id="rId97" Type="http://schemas.openxmlformats.org/officeDocument/2006/relationships/hyperlink" Target="mailto:mfc.stv@mfc26.ru" TargetMode="External"/><Relationship Id="rId98" Type="http://schemas.openxmlformats.org/officeDocument/2006/relationships/hyperlink" Target="mailto:mfc.stv@mfc26.ru" TargetMode="External"/><Relationship Id="rId99" Type="http://schemas.openxmlformats.org/officeDocument/2006/relationships/hyperlink" Target="mailto:mfc.stv@mfc26.ru" TargetMode="External"/><Relationship Id="rId100" Type="http://schemas.openxmlformats.org/officeDocument/2006/relationships/hyperlink" Target="mailto:mfc.stv@mfc26.ru" TargetMode="External"/><Relationship Id="rId101" Type="http://schemas.openxmlformats.org/officeDocument/2006/relationships/hyperlink" Target="mailto:mfc.stv@mfc26.ru" TargetMode="External"/><Relationship Id="rId102" Type="http://schemas.openxmlformats.org/officeDocument/2006/relationships/hyperlink" Target="mailto:mfc.stv@mfc26.ru" TargetMode="External"/><Relationship Id="rId103" Type="http://schemas.openxmlformats.org/officeDocument/2006/relationships/hyperlink" Target="mailto:mfc.stv@mfc26.ru" TargetMode="External"/><Relationship Id="rId104" Type="http://schemas.openxmlformats.org/officeDocument/2006/relationships/hyperlink" Target="mailto:mfc.stv@mfc26.ru" TargetMode="External"/><Relationship Id="rId105" Type="http://schemas.openxmlformats.org/officeDocument/2006/relationships/hyperlink" Target="mailto:stepnov@umfc26.ru" TargetMode="External"/><Relationship Id="rId106" Type="http://schemas.openxmlformats.org/officeDocument/2006/relationships/hyperlink" Target="https://mail.yandex.ru/compose?to=trunov%40umfc26.ru" TargetMode="External"/><Relationship Id="rId107" Type="http://schemas.openxmlformats.org/officeDocument/2006/relationships/hyperlink" Target="https://mail.yandex.ru/compose?to=turk%40umfc26.ru" TargetMode="External"/><Relationship Id="rId108" Type="http://schemas.openxmlformats.org/officeDocument/2006/relationships/hyperlink" Target="https://mail.yandex.ru/compose?to=shpak%40umfc26.ru" TargetMode="External"/><Relationship Id="rId10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02E66-D33C-43DD-A90B-53D6A60BB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haracters>42410</Characters>
  <CharactersWithSpaces>49751</CharactersWithSpaces>
  <Company>Ya Blondinko Edition</Company>
  <DocSecurity>0</DocSecurity>
  <HyperlinksChanged>false</HyperlinksChanged>
  <Lines>353</Lines>
  <LinksUpToDate>false</LinksUpToDate>
  <Pages>1</Pages>
  <Paragraphs>99</Paragraphs>
  <ScaleCrop>false</ScaleCrop>
  <SharedDoc>false</SharedDoc>
  <Template>Normal</Template>
  <TotalTime>556</TotalTime>
  <Words>7440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А. Грицай</dc:creator>
  <cp:lastModifiedBy>Наталья И. Чаланова</cp:lastModifiedBy>
  <cp:revision>41</cp:revision>
  <cp:lastPrinted>2024-08-08T06:37:00Z</cp:lastPrinted>
  <dcterms:created xsi:type="dcterms:W3CDTF">2024-07-03T09:18:00Z</dcterms:created>
  <dcterms:modified xsi:type="dcterms:W3CDTF">2024-08-08T06:39:00Z</dcterms:modified>
</cp:coreProperties>
</file>