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6388A1" w14:textId="77777777" w:rsidR="00566174" w:rsidRPr="007663DC" w:rsidRDefault="00566174" w:rsidP="005E2FBB">
      <w:pPr>
        <w:spacing w:after="0" w:line="240" w:lineRule="auto"/>
        <w:jc w:val="center"/>
        <w:rPr>
          <w:rFonts w:ascii="Times New Roman" w:eastAsia="Times New Roman" w:hAnsi="Times New Roman" w:cs="Times New Roman"/>
          <w:b/>
          <w:iCs/>
          <w:color w:val="000000"/>
          <w:sz w:val="28"/>
          <w:szCs w:val="28"/>
          <w:lang w:eastAsia="zh-CN"/>
        </w:rPr>
      </w:pPr>
      <w:r w:rsidRPr="007663DC">
        <w:rPr>
          <w:rFonts w:ascii="Times New Roman" w:eastAsia="Times New Roman" w:hAnsi="Times New Roman" w:cs="Times New Roman"/>
          <w:b/>
          <w:iCs/>
          <w:color w:val="000000"/>
          <w:sz w:val="28"/>
          <w:szCs w:val="28"/>
          <w:lang w:eastAsia="zh-CN"/>
        </w:rPr>
        <w:t>ТЕХНОЛОГИЧЕСКАЯ СХЕМА</w:t>
      </w:r>
    </w:p>
    <w:p w14:paraId="3C682E3C" w14:textId="77777777" w:rsidR="00602182" w:rsidRPr="007663DC" w:rsidRDefault="00602182" w:rsidP="005E2FBB">
      <w:pPr>
        <w:spacing w:after="0" w:line="240" w:lineRule="auto"/>
        <w:jc w:val="center"/>
        <w:rPr>
          <w:rFonts w:ascii="Times New Roman" w:eastAsia="Times New Roman" w:hAnsi="Times New Roman" w:cs="Times New Roman"/>
          <w:b/>
          <w:sz w:val="28"/>
          <w:szCs w:val="28"/>
          <w:lang w:eastAsia="zh-CN"/>
        </w:rPr>
      </w:pPr>
    </w:p>
    <w:p w14:paraId="50302760" w14:textId="77777777" w:rsidR="00566174" w:rsidRPr="007663DC" w:rsidRDefault="00566174" w:rsidP="005E2FBB">
      <w:pPr>
        <w:spacing w:after="0" w:line="240" w:lineRule="auto"/>
        <w:jc w:val="center"/>
        <w:rPr>
          <w:rFonts w:ascii="Times New Roman" w:eastAsia="Times New Roman" w:hAnsi="Times New Roman" w:cs="Times New Roman"/>
          <w:b/>
          <w:sz w:val="28"/>
          <w:szCs w:val="28"/>
          <w:lang w:eastAsia="zh-CN"/>
        </w:rPr>
      </w:pPr>
      <w:r w:rsidRPr="007663DC">
        <w:rPr>
          <w:rFonts w:ascii="Times New Roman" w:eastAsia="Times New Roman" w:hAnsi="Times New Roman" w:cs="Times New Roman"/>
          <w:b/>
          <w:sz w:val="28"/>
          <w:szCs w:val="28"/>
          <w:lang w:eastAsia="zh-CN"/>
        </w:rPr>
        <w:t>предоставления услуги</w:t>
      </w:r>
      <w:r w:rsidRPr="007663DC">
        <w:rPr>
          <w:rFonts w:ascii="Times New Roman" w:eastAsia="Times New Roman" w:hAnsi="Times New Roman" w:cs="Times New Roman"/>
          <w:b/>
          <w:iCs/>
          <w:color w:val="000000"/>
          <w:sz w:val="28"/>
          <w:szCs w:val="28"/>
          <w:lang w:eastAsia="zh-CN"/>
        </w:rPr>
        <w:t xml:space="preserve"> </w:t>
      </w:r>
      <w:r w:rsidRPr="007663DC">
        <w:rPr>
          <w:rFonts w:ascii="Times New Roman" w:eastAsia="Times New Roman" w:hAnsi="Times New Roman" w:cs="Times New Roman"/>
          <w:b/>
          <w:sz w:val="28"/>
          <w:szCs w:val="28"/>
          <w:lang w:eastAsia="zh-CN"/>
        </w:rPr>
        <w:t>Федеральной налоговой службы</w:t>
      </w:r>
    </w:p>
    <w:p w14:paraId="62637952" w14:textId="5DE90D48" w:rsidR="00566174" w:rsidRPr="007663DC" w:rsidRDefault="00566174" w:rsidP="007B066F">
      <w:pPr>
        <w:autoSpaceDE w:val="0"/>
        <w:autoSpaceDN w:val="0"/>
        <w:adjustRightInd w:val="0"/>
        <w:spacing w:after="0" w:line="240" w:lineRule="auto"/>
        <w:jc w:val="both"/>
        <w:rPr>
          <w:rFonts w:ascii="Times New Roman" w:hAnsi="Times New Roman" w:cs="Times New Roman"/>
          <w:b/>
          <w:bCs/>
          <w:sz w:val="28"/>
          <w:szCs w:val="28"/>
        </w:rPr>
      </w:pPr>
      <w:r w:rsidRPr="007663DC">
        <w:rPr>
          <w:rFonts w:ascii="Times New Roman" w:eastAsia="Times New Roman" w:hAnsi="Times New Roman" w:cs="Times New Roman"/>
          <w:b/>
          <w:iCs/>
          <w:color w:val="000000"/>
          <w:sz w:val="28"/>
          <w:szCs w:val="28"/>
          <w:lang w:eastAsia="zh-CN"/>
        </w:rPr>
        <w:t>«</w:t>
      </w:r>
      <w:r w:rsidR="00641B4D" w:rsidRPr="007663DC">
        <w:rPr>
          <w:rFonts w:ascii="Times New Roman" w:hAnsi="Times New Roman" w:cs="Times New Roman"/>
          <w:b/>
          <w:sz w:val="28"/>
          <w:szCs w:val="28"/>
          <w:lang w:eastAsia="zh-CN"/>
        </w:rPr>
        <w:t xml:space="preserve">Прием </w:t>
      </w:r>
      <w:r w:rsidR="00664651" w:rsidRPr="007663DC">
        <w:rPr>
          <w:rFonts w:ascii="Times New Roman" w:hAnsi="Times New Roman" w:cs="Times New Roman"/>
          <w:b/>
          <w:bCs/>
          <w:sz w:val="28"/>
          <w:szCs w:val="28"/>
        </w:rPr>
        <w:t>заявления о перерасчете суммы ранее исчисленного транспортного налога, земельного налога, налога на имущество физических лиц, налога на доходы физических лиц</w:t>
      </w:r>
      <w:r w:rsidRPr="007663DC">
        <w:rPr>
          <w:rFonts w:ascii="Times New Roman" w:eastAsia="Times New Roman" w:hAnsi="Times New Roman" w:cs="Times New Roman"/>
          <w:b/>
          <w:iCs/>
          <w:color w:val="000000"/>
          <w:sz w:val="28"/>
          <w:szCs w:val="28"/>
          <w:lang w:eastAsia="zh-CN"/>
        </w:rPr>
        <w:t>»</w:t>
      </w:r>
    </w:p>
    <w:p w14:paraId="1D322AC3" w14:textId="77777777" w:rsidR="00566174" w:rsidRPr="007663DC" w:rsidRDefault="00566174" w:rsidP="00566174">
      <w:pPr>
        <w:autoSpaceDE w:val="0"/>
        <w:autoSpaceDN w:val="0"/>
        <w:adjustRightInd w:val="0"/>
        <w:spacing w:after="0" w:line="240" w:lineRule="auto"/>
        <w:jc w:val="center"/>
        <w:rPr>
          <w:rFonts w:ascii="Times New Roman" w:eastAsia="Times New Roman" w:hAnsi="Times New Roman" w:cs="Times New Roman"/>
          <w:sz w:val="28"/>
          <w:szCs w:val="28"/>
          <w:lang w:eastAsia="zh-CN"/>
        </w:rPr>
      </w:pPr>
    </w:p>
    <w:p w14:paraId="289F4ADD" w14:textId="77777777" w:rsidR="00566174" w:rsidRPr="007663DC" w:rsidRDefault="00566174" w:rsidP="00566174">
      <w:pPr>
        <w:jc w:val="center"/>
        <w:rPr>
          <w:rFonts w:ascii="Times New Roman" w:eastAsia="Times New Roman" w:hAnsi="Times New Roman" w:cs="Times New Roman"/>
          <w:b/>
          <w:bCs/>
          <w:color w:val="000000"/>
          <w:lang w:eastAsia="zh-CN"/>
        </w:rPr>
      </w:pPr>
      <w:r w:rsidRPr="007663DC">
        <w:rPr>
          <w:rFonts w:ascii="Times New Roman" w:eastAsia="Times New Roman" w:hAnsi="Times New Roman" w:cs="Times New Roman"/>
          <w:b/>
          <w:iCs/>
          <w:color w:val="000000"/>
          <w:sz w:val="28"/>
          <w:szCs w:val="28"/>
          <w:lang w:eastAsia="zh-CN"/>
        </w:rPr>
        <w:t>Раздел 1. «Общие сведения о «подуслугах»</w:t>
      </w:r>
    </w:p>
    <w:tbl>
      <w:tblPr>
        <w:tblW w:w="9503"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5"/>
        <w:gridCol w:w="3757"/>
        <w:gridCol w:w="5181"/>
      </w:tblGrid>
      <w:tr w:rsidR="00566174" w:rsidRPr="007663DC" w14:paraId="2E6F2FA4" w14:textId="77777777" w:rsidTr="00A60435">
        <w:trPr>
          <w:trHeight w:val="509"/>
          <w:tblHeader/>
        </w:trPr>
        <w:tc>
          <w:tcPr>
            <w:tcW w:w="565" w:type="dxa"/>
            <w:shd w:val="clear" w:color="auto" w:fill="auto"/>
            <w:vAlign w:val="center"/>
          </w:tcPr>
          <w:p w14:paraId="0207D9D4" w14:textId="77777777" w:rsidR="00566174" w:rsidRPr="007663DC" w:rsidRDefault="00566174" w:rsidP="00A60435">
            <w:pPr>
              <w:spacing w:after="0" w:line="240" w:lineRule="auto"/>
              <w:jc w:val="center"/>
              <w:rPr>
                <w:rFonts w:ascii="Times New Roman" w:eastAsia="Times New Roman" w:hAnsi="Times New Roman" w:cs="Times New Roman"/>
                <w:bCs/>
                <w:color w:val="000000"/>
                <w:sz w:val="20"/>
                <w:szCs w:val="20"/>
                <w:lang w:eastAsia="zh-CN"/>
              </w:rPr>
            </w:pPr>
            <w:r w:rsidRPr="007663DC">
              <w:rPr>
                <w:rFonts w:ascii="Times New Roman" w:eastAsia="Times New Roman" w:hAnsi="Times New Roman" w:cs="Times New Roman"/>
                <w:bCs/>
                <w:color w:val="000000"/>
                <w:sz w:val="20"/>
                <w:szCs w:val="20"/>
                <w:lang w:eastAsia="zh-CN"/>
              </w:rPr>
              <w:t xml:space="preserve">№ </w:t>
            </w:r>
          </w:p>
          <w:p w14:paraId="023C4FD1" w14:textId="77777777" w:rsidR="00566174" w:rsidRPr="007663DC" w:rsidRDefault="00566174" w:rsidP="00A60435">
            <w:pPr>
              <w:spacing w:after="0" w:line="240" w:lineRule="auto"/>
              <w:jc w:val="center"/>
              <w:rPr>
                <w:rFonts w:ascii="Times New Roman" w:eastAsia="Times New Roman" w:hAnsi="Times New Roman" w:cs="Times New Roman"/>
                <w:bCs/>
                <w:color w:val="000000"/>
                <w:sz w:val="20"/>
                <w:szCs w:val="20"/>
                <w:lang w:eastAsia="zh-CN"/>
              </w:rPr>
            </w:pPr>
            <w:r w:rsidRPr="007663DC">
              <w:rPr>
                <w:rFonts w:ascii="Times New Roman" w:eastAsia="Times New Roman" w:hAnsi="Times New Roman" w:cs="Times New Roman"/>
                <w:bCs/>
                <w:color w:val="000000"/>
                <w:sz w:val="20"/>
                <w:szCs w:val="20"/>
                <w:lang w:eastAsia="zh-CN"/>
              </w:rPr>
              <w:t>п/п</w:t>
            </w:r>
          </w:p>
        </w:tc>
        <w:tc>
          <w:tcPr>
            <w:tcW w:w="3757" w:type="dxa"/>
            <w:shd w:val="clear" w:color="auto" w:fill="auto"/>
            <w:vAlign w:val="center"/>
          </w:tcPr>
          <w:p w14:paraId="5ECEC870" w14:textId="77777777" w:rsidR="00566174" w:rsidRPr="007663DC" w:rsidRDefault="00566174" w:rsidP="00A60435">
            <w:pPr>
              <w:spacing w:after="0" w:line="240" w:lineRule="auto"/>
              <w:jc w:val="center"/>
              <w:rPr>
                <w:rFonts w:ascii="Times New Roman" w:eastAsia="Times New Roman" w:hAnsi="Times New Roman" w:cs="Times New Roman"/>
                <w:bCs/>
                <w:color w:val="000000"/>
                <w:sz w:val="20"/>
                <w:szCs w:val="20"/>
                <w:lang w:eastAsia="zh-CN"/>
              </w:rPr>
            </w:pPr>
            <w:r w:rsidRPr="007663DC">
              <w:rPr>
                <w:rFonts w:ascii="Times New Roman" w:eastAsia="Times New Roman" w:hAnsi="Times New Roman" w:cs="Times New Roman"/>
                <w:bCs/>
                <w:color w:val="000000"/>
                <w:sz w:val="20"/>
                <w:szCs w:val="20"/>
                <w:lang w:eastAsia="zh-CN"/>
              </w:rPr>
              <w:t>Параметр</w:t>
            </w:r>
          </w:p>
        </w:tc>
        <w:tc>
          <w:tcPr>
            <w:tcW w:w="5181" w:type="dxa"/>
            <w:shd w:val="clear" w:color="auto" w:fill="auto"/>
            <w:vAlign w:val="center"/>
          </w:tcPr>
          <w:p w14:paraId="3DEC546A" w14:textId="77777777" w:rsidR="00566174" w:rsidRPr="007663DC" w:rsidRDefault="00566174" w:rsidP="00A60435">
            <w:pPr>
              <w:spacing w:after="0" w:line="240" w:lineRule="auto"/>
              <w:jc w:val="center"/>
              <w:rPr>
                <w:rFonts w:ascii="Calibri" w:eastAsia="Times New Roman" w:hAnsi="Calibri" w:cs="Times New Roman"/>
                <w:sz w:val="20"/>
                <w:szCs w:val="20"/>
                <w:lang w:eastAsia="zh-CN"/>
              </w:rPr>
            </w:pPr>
            <w:r w:rsidRPr="007663DC">
              <w:rPr>
                <w:rFonts w:ascii="Times New Roman" w:eastAsia="Times New Roman" w:hAnsi="Times New Roman" w:cs="Times New Roman"/>
                <w:bCs/>
                <w:color w:val="000000"/>
                <w:sz w:val="20"/>
                <w:szCs w:val="20"/>
                <w:lang w:eastAsia="zh-CN"/>
              </w:rPr>
              <w:t>Значение параметра/ состояние</w:t>
            </w:r>
          </w:p>
        </w:tc>
      </w:tr>
      <w:tr w:rsidR="00566174" w:rsidRPr="007663DC" w14:paraId="15900B13" w14:textId="77777777" w:rsidTr="00A60435">
        <w:trPr>
          <w:trHeight w:val="236"/>
          <w:tblHeader/>
        </w:trPr>
        <w:tc>
          <w:tcPr>
            <w:tcW w:w="565" w:type="dxa"/>
            <w:shd w:val="clear" w:color="auto" w:fill="auto"/>
            <w:vAlign w:val="center"/>
          </w:tcPr>
          <w:p w14:paraId="7A8364D7" w14:textId="77777777" w:rsidR="00566174" w:rsidRPr="007663DC" w:rsidRDefault="00566174" w:rsidP="00A60435">
            <w:pPr>
              <w:spacing w:after="0" w:line="240" w:lineRule="auto"/>
              <w:jc w:val="center"/>
              <w:rPr>
                <w:rFonts w:ascii="Times New Roman" w:eastAsia="Times New Roman" w:hAnsi="Times New Roman" w:cs="Times New Roman"/>
                <w:bCs/>
                <w:color w:val="000000"/>
                <w:sz w:val="20"/>
                <w:szCs w:val="20"/>
                <w:lang w:eastAsia="zh-CN"/>
              </w:rPr>
            </w:pPr>
            <w:r w:rsidRPr="007663DC">
              <w:rPr>
                <w:rFonts w:ascii="Times New Roman" w:eastAsia="Times New Roman" w:hAnsi="Times New Roman" w:cs="Times New Roman"/>
                <w:bCs/>
                <w:color w:val="000000"/>
                <w:sz w:val="20"/>
                <w:szCs w:val="20"/>
                <w:lang w:eastAsia="zh-CN"/>
              </w:rPr>
              <w:t>1</w:t>
            </w:r>
          </w:p>
        </w:tc>
        <w:tc>
          <w:tcPr>
            <w:tcW w:w="3757" w:type="dxa"/>
            <w:shd w:val="clear" w:color="auto" w:fill="auto"/>
            <w:vAlign w:val="center"/>
          </w:tcPr>
          <w:p w14:paraId="1DC08A23" w14:textId="77777777" w:rsidR="00566174" w:rsidRPr="007663DC" w:rsidRDefault="00566174" w:rsidP="00A60435">
            <w:pPr>
              <w:spacing w:after="0" w:line="240" w:lineRule="auto"/>
              <w:jc w:val="center"/>
              <w:rPr>
                <w:rFonts w:ascii="Times New Roman" w:eastAsia="Times New Roman" w:hAnsi="Times New Roman" w:cs="Times New Roman"/>
                <w:bCs/>
                <w:color w:val="000000"/>
                <w:sz w:val="20"/>
                <w:szCs w:val="20"/>
                <w:lang w:eastAsia="zh-CN"/>
              </w:rPr>
            </w:pPr>
            <w:r w:rsidRPr="007663DC">
              <w:rPr>
                <w:rFonts w:ascii="Times New Roman" w:eastAsia="Times New Roman" w:hAnsi="Times New Roman" w:cs="Times New Roman"/>
                <w:bCs/>
                <w:color w:val="000000"/>
                <w:sz w:val="20"/>
                <w:szCs w:val="20"/>
                <w:lang w:eastAsia="zh-CN"/>
              </w:rPr>
              <w:t>2</w:t>
            </w:r>
          </w:p>
        </w:tc>
        <w:tc>
          <w:tcPr>
            <w:tcW w:w="5181" w:type="dxa"/>
            <w:shd w:val="clear" w:color="auto" w:fill="auto"/>
            <w:vAlign w:val="center"/>
          </w:tcPr>
          <w:p w14:paraId="7E80281E" w14:textId="77777777" w:rsidR="00566174" w:rsidRPr="007663DC" w:rsidRDefault="00566174" w:rsidP="00A60435">
            <w:pPr>
              <w:spacing w:after="0" w:line="240" w:lineRule="auto"/>
              <w:jc w:val="center"/>
              <w:rPr>
                <w:rFonts w:ascii="Calibri" w:eastAsia="Times New Roman" w:hAnsi="Calibri" w:cs="Times New Roman"/>
                <w:sz w:val="20"/>
                <w:szCs w:val="20"/>
                <w:lang w:eastAsia="zh-CN"/>
              </w:rPr>
            </w:pPr>
            <w:r w:rsidRPr="007663DC">
              <w:rPr>
                <w:rFonts w:ascii="Times New Roman" w:eastAsia="Times New Roman" w:hAnsi="Times New Roman" w:cs="Times New Roman"/>
                <w:bCs/>
                <w:color w:val="000000"/>
                <w:sz w:val="20"/>
                <w:szCs w:val="20"/>
                <w:lang w:eastAsia="zh-CN"/>
              </w:rPr>
              <w:t>3</w:t>
            </w:r>
          </w:p>
        </w:tc>
      </w:tr>
      <w:tr w:rsidR="00566174" w:rsidRPr="007663DC" w14:paraId="6D52277B" w14:textId="77777777" w:rsidTr="00A60435">
        <w:trPr>
          <w:trHeight w:val="575"/>
        </w:trPr>
        <w:tc>
          <w:tcPr>
            <w:tcW w:w="565" w:type="dxa"/>
            <w:shd w:val="clear" w:color="auto" w:fill="auto"/>
          </w:tcPr>
          <w:p w14:paraId="52059B43" w14:textId="4BA72661" w:rsidR="00566174" w:rsidRPr="007663DC" w:rsidRDefault="005E5487" w:rsidP="005E5487">
            <w:pPr>
              <w:spacing w:after="0" w:line="240" w:lineRule="auto"/>
              <w:jc w:val="center"/>
              <w:rPr>
                <w:rFonts w:ascii="Times New Roman" w:eastAsia="Times New Roman" w:hAnsi="Times New Roman" w:cs="Times New Roman"/>
                <w:bCs/>
                <w:color w:val="000000"/>
                <w:sz w:val="20"/>
                <w:szCs w:val="20"/>
                <w:lang w:eastAsia="zh-CN"/>
              </w:rPr>
            </w:pPr>
            <w:r w:rsidRPr="007663DC">
              <w:rPr>
                <w:rFonts w:ascii="Times New Roman" w:eastAsia="Times New Roman" w:hAnsi="Times New Roman" w:cs="Times New Roman"/>
                <w:bCs/>
                <w:color w:val="000000"/>
                <w:sz w:val="20"/>
                <w:szCs w:val="20"/>
                <w:lang w:eastAsia="zh-CN"/>
              </w:rPr>
              <w:t>1.</w:t>
            </w:r>
          </w:p>
        </w:tc>
        <w:tc>
          <w:tcPr>
            <w:tcW w:w="3757" w:type="dxa"/>
            <w:shd w:val="clear" w:color="auto" w:fill="auto"/>
          </w:tcPr>
          <w:p w14:paraId="3C223E7E" w14:textId="77777777" w:rsidR="00566174" w:rsidRPr="007663DC" w:rsidRDefault="00566174" w:rsidP="00A60435">
            <w:pPr>
              <w:spacing w:after="0" w:line="240" w:lineRule="auto"/>
              <w:rPr>
                <w:rFonts w:ascii="Times New Roman" w:eastAsia="Times New Roman" w:hAnsi="Times New Roman" w:cs="Times New Roman"/>
                <w:sz w:val="20"/>
                <w:szCs w:val="20"/>
                <w:lang w:eastAsia="zh-CN"/>
              </w:rPr>
            </w:pPr>
            <w:r w:rsidRPr="007663DC">
              <w:rPr>
                <w:rFonts w:ascii="Times New Roman" w:eastAsia="Times New Roman" w:hAnsi="Times New Roman" w:cs="Times New Roman"/>
                <w:bCs/>
                <w:color w:val="000000"/>
                <w:sz w:val="20"/>
                <w:szCs w:val="20"/>
                <w:lang w:eastAsia="zh-CN"/>
              </w:rPr>
              <w:t>Наименование органа, предостав</w:t>
            </w:r>
            <w:r w:rsidRPr="007663DC">
              <w:rPr>
                <w:rFonts w:ascii="Times New Roman" w:eastAsia="Times New Roman" w:hAnsi="Times New Roman" w:cs="Times New Roman"/>
                <w:bCs/>
                <w:color w:val="000000"/>
                <w:sz w:val="20"/>
                <w:szCs w:val="20"/>
                <w:lang w:eastAsia="zh-CN"/>
              </w:rPr>
              <w:softHyphen/>
              <w:t>ляющего услугу</w:t>
            </w:r>
          </w:p>
        </w:tc>
        <w:tc>
          <w:tcPr>
            <w:tcW w:w="5181" w:type="dxa"/>
            <w:shd w:val="clear" w:color="auto" w:fill="auto"/>
          </w:tcPr>
          <w:p w14:paraId="08C449DC" w14:textId="77777777" w:rsidR="00566174" w:rsidRPr="007663DC" w:rsidRDefault="00566174" w:rsidP="00A60435">
            <w:pPr>
              <w:spacing w:after="0" w:line="240" w:lineRule="auto"/>
              <w:jc w:val="both"/>
              <w:rPr>
                <w:rFonts w:ascii="Calibri" w:eastAsia="Times New Roman" w:hAnsi="Calibri" w:cs="Times New Roman"/>
                <w:sz w:val="20"/>
                <w:szCs w:val="20"/>
                <w:lang w:eastAsia="zh-CN"/>
              </w:rPr>
            </w:pPr>
            <w:r w:rsidRPr="007663DC">
              <w:rPr>
                <w:rFonts w:ascii="Times New Roman" w:eastAsia="Times New Roman" w:hAnsi="Times New Roman" w:cs="Times New Roman"/>
                <w:bCs/>
                <w:color w:val="000000"/>
                <w:sz w:val="20"/>
                <w:szCs w:val="20"/>
                <w:lang w:eastAsia="zh-CN"/>
              </w:rPr>
              <w:t xml:space="preserve">Инспекции по районам, районам в городах, городам без районного деления, инспекции межрайонного уровня </w:t>
            </w:r>
          </w:p>
        </w:tc>
      </w:tr>
      <w:tr w:rsidR="00566174" w:rsidRPr="007663DC" w14:paraId="1B2928F4" w14:textId="77777777" w:rsidTr="00A60435">
        <w:trPr>
          <w:trHeight w:val="414"/>
        </w:trPr>
        <w:tc>
          <w:tcPr>
            <w:tcW w:w="565" w:type="dxa"/>
            <w:shd w:val="clear" w:color="auto" w:fill="auto"/>
          </w:tcPr>
          <w:p w14:paraId="03C17A1F" w14:textId="66783379" w:rsidR="00566174" w:rsidRPr="007663DC" w:rsidRDefault="005E5487" w:rsidP="005E5487">
            <w:pPr>
              <w:spacing w:after="0" w:line="240" w:lineRule="auto"/>
              <w:jc w:val="center"/>
              <w:rPr>
                <w:rFonts w:ascii="Times New Roman" w:eastAsia="Times New Roman" w:hAnsi="Times New Roman" w:cs="Times New Roman"/>
                <w:bCs/>
                <w:color w:val="000000"/>
                <w:sz w:val="20"/>
                <w:szCs w:val="20"/>
                <w:lang w:eastAsia="zh-CN"/>
              </w:rPr>
            </w:pPr>
            <w:r w:rsidRPr="007663DC">
              <w:rPr>
                <w:rFonts w:ascii="Times New Roman" w:eastAsia="Times New Roman" w:hAnsi="Times New Roman" w:cs="Times New Roman"/>
                <w:bCs/>
                <w:color w:val="000000"/>
                <w:sz w:val="20"/>
                <w:szCs w:val="20"/>
                <w:lang w:eastAsia="zh-CN"/>
              </w:rPr>
              <w:t>2.</w:t>
            </w:r>
          </w:p>
        </w:tc>
        <w:tc>
          <w:tcPr>
            <w:tcW w:w="3757" w:type="dxa"/>
            <w:shd w:val="clear" w:color="auto" w:fill="auto"/>
          </w:tcPr>
          <w:p w14:paraId="3076A20C" w14:textId="77777777" w:rsidR="00566174" w:rsidRPr="007663DC" w:rsidRDefault="00566174" w:rsidP="00A60435">
            <w:pPr>
              <w:spacing w:after="0" w:line="240" w:lineRule="auto"/>
              <w:rPr>
                <w:rFonts w:ascii="Times New Roman" w:eastAsia="Times New Roman" w:hAnsi="Times New Roman" w:cs="Times New Roman"/>
                <w:color w:val="000000"/>
                <w:sz w:val="20"/>
                <w:szCs w:val="20"/>
                <w:lang w:eastAsia="zh-CN"/>
              </w:rPr>
            </w:pPr>
            <w:r w:rsidRPr="007663DC">
              <w:rPr>
                <w:rFonts w:ascii="Times New Roman" w:eastAsia="Times New Roman" w:hAnsi="Times New Roman" w:cs="Times New Roman"/>
                <w:bCs/>
                <w:color w:val="000000"/>
                <w:sz w:val="20"/>
                <w:szCs w:val="20"/>
                <w:lang w:eastAsia="zh-CN"/>
              </w:rPr>
              <w:t>Номер услуги в федеральном реестре</w:t>
            </w:r>
          </w:p>
        </w:tc>
        <w:tc>
          <w:tcPr>
            <w:tcW w:w="5181" w:type="dxa"/>
            <w:shd w:val="clear" w:color="auto" w:fill="auto"/>
          </w:tcPr>
          <w:p w14:paraId="52337555" w14:textId="77777777" w:rsidR="00566174" w:rsidRPr="007663DC" w:rsidRDefault="00566174" w:rsidP="00A60435">
            <w:pPr>
              <w:tabs>
                <w:tab w:val="left" w:pos="720"/>
              </w:tabs>
              <w:spacing w:after="0" w:line="240" w:lineRule="auto"/>
              <w:jc w:val="both"/>
              <w:rPr>
                <w:rFonts w:ascii="Calibri" w:eastAsia="Times New Roman" w:hAnsi="Calibri" w:cs="Times New Roman"/>
                <w:sz w:val="20"/>
                <w:szCs w:val="20"/>
                <w:lang w:eastAsia="zh-CN"/>
              </w:rPr>
            </w:pPr>
            <w:r w:rsidRPr="007663DC">
              <w:rPr>
                <w:rFonts w:ascii="Calibri" w:eastAsia="Times New Roman" w:hAnsi="Calibri" w:cs="Times New Roman"/>
                <w:sz w:val="20"/>
                <w:szCs w:val="20"/>
                <w:lang w:eastAsia="zh-CN"/>
              </w:rPr>
              <w:t>-</w:t>
            </w:r>
          </w:p>
        </w:tc>
      </w:tr>
      <w:tr w:rsidR="00566174" w:rsidRPr="007663DC" w14:paraId="5CED32C9" w14:textId="77777777" w:rsidTr="00A60435">
        <w:trPr>
          <w:trHeight w:val="561"/>
        </w:trPr>
        <w:tc>
          <w:tcPr>
            <w:tcW w:w="565" w:type="dxa"/>
            <w:shd w:val="clear" w:color="auto" w:fill="auto"/>
          </w:tcPr>
          <w:p w14:paraId="1514E1C6" w14:textId="2C5B99CD" w:rsidR="00566174" w:rsidRPr="007663DC" w:rsidRDefault="005E5487" w:rsidP="005E5487">
            <w:pPr>
              <w:spacing w:after="0" w:line="240" w:lineRule="auto"/>
              <w:jc w:val="center"/>
              <w:rPr>
                <w:rFonts w:ascii="Times New Roman" w:eastAsia="Times New Roman" w:hAnsi="Times New Roman" w:cs="Times New Roman"/>
                <w:bCs/>
                <w:color w:val="000000"/>
                <w:sz w:val="20"/>
                <w:szCs w:val="20"/>
                <w:lang w:eastAsia="zh-CN"/>
              </w:rPr>
            </w:pPr>
            <w:r w:rsidRPr="007663DC">
              <w:rPr>
                <w:rFonts w:ascii="Times New Roman" w:eastAsia="Times New Roman" w:hAnsi="Times New Roman" w:cs="Times New Roman"/>
                <w:bCs/>
                <w:color w:val="000000"/>
                <w:sz w:val="20"/>
                <w:szCs w:val="20"/>
                <w:lang w:eastAsia="zh-CN"/>
              </w:rPr>
              <w:t>3.</w:t>
            </w:r>
          </w:p>
        </w:tc>
        <w:tc>
          <w:tcPr>
            <w:tcW w:w="3757" w:type="dxa"/>
            <w:shd w:val="clear" w:color="auto" w:fill="auto"/>
          </w:tcPr>
          <w:p w14:paraId="5D262732" w14:textId="77777777" w:rsidR="00566174" w:rsidRPr="007663DC" w:rsidRDefault="00566174" w:rsidP="00A60435">
            <w:pPr>
              <w:spacing w:after="0" w:line="240" w:lineRule="auto"/>
              <w:rPr>
                <w:rFonts w:ascii="Times New Roman" w:eastAsia="Times New Roman" w:hAnsi="Times New Roman" w:cs="Times New Roman"/>
                <w:color w:val="000000"/>
                <w:sz w:val="20"/>
                <w:szCs w:val="20"/>
                <w:lang w:eastAsia="zh-CN"/>
              </w:rPr>
            </w:pPr>
            <w:r w:rsidRPr="007663DC">
              <w:rPr>
                <w:rFonts w:ascii="Times New Roman" w:eastAsia="Times New Roman" w:hAnsi="Times New Roman" w:cs="Times New Roman"/>
                <w:bCs/>
                <w:color w:val="000000"/>
                <w:sz w:val="20"/>
                <w:szCs w:val="20"/>
                <w:lang w:eastAsia="zh-CN"/>
              </w:rPr>
              <w:t>Полное наименование услуги</w:t>
            </w:r>
          </w:p>
        </w:tc>
        <w:tc>
          <w:tcPr>
            <w:tcW w:w="5181" w:type="dxa"/>
            <w:shd w:val="clear" w:color="auto" w:fill="auto"/>
          </w:tcPr>
          <w:p w14:paraId="1BBA80D5" w14:textId="5BE068C4" w:rsidR="00566174" w:rsidRPr="007663DC" w:rsidRDefault="00566174" w:rsidP="00664651">
            <w:pPr>
              <w:autoSpaceDE w:val="0"/>
              <w:autoSpaceDN w:val="0"/>
              <w:adjustRightInd w:val="0"/>
              <w:spacing w:after="0" w:line="240" w:lineRule="auto"/>
              <w:jc w:val="both"/>
              <w:rPr>
                <w:rFonts w:ascii="Times New Roman" w:eastAsia="Times New Roman" w:hAnsi="Times New Roman" w:cs="Times New Roman"/>
                <w:sz w:val="20"/>
                <w:szCs w:val="20"/>
                <w:lang w:eastAsia="zh-CN"/>
              </w:rPr>
            </w:pPr>
            <w:r w:rsidRPr="007663DC">
              <w:rPr>
                <w:rFonts w:ascii="Times New Roman" w:hAnsi="Times New Roman" w:cs="Times New Roman"/>
                <w:sz w:val="20"/>
                <w:szCs w:val="20"/>
                <w:lang w:eastAsia="zh-CN"/>
              </w:rPr>
              <w:t xml:space="preserve">Прием </w:t>
            </w:r>
            <w:r w:rsidR="00664651" w:rsidRPr="007663DC">
              <w:rPr>
                <w:rFonts w:ascii="Times New Roman" w:hAnsi="Times New Roman" w:cs="Times New Roman"/>
                <w:bCs/>
                <w:sz w:val="20"/>
                <w:szCs w:val="20"/>
              </w:rPr>
              <w:t>заявления о перерасчете суммы ранее исчисленного транспортного налога, земельного налога, налога на имущество физических лиц, налога на доходы физических лиц</w:t>
            </w:r>
          </w:p>
        </w:tc>
      </w:tr>
      <w:tr w:rsidR="00566174" w:rsidRPr="007663DC" w14:paraId="195464A5" w14:textId="77777777" w:rsidTr="00A60435">
        <w:trPr>
          <w:trHeight w:val="405"/>
        </w:trPr>
        <w:tc>
          <w:tcPr>
            <w:tcW w:w="565" w:type="dxa"/>
            <w:shd w:val="clear" w:color="auto" w:fill="auto"/>
          </w:tcPr>
          <w:p w14:paraId="12C226D5" w14:textId="51281614" w:rsidR="00566174" w:rsidRPr="007663DC" w:rsidRDefault="005E5487" w:rsidP="005E5487">
            <w:pPr>
              <w:spacing w:after="0" w:line="240" w:lineRule="auto"/>
              <w:jc w:val="center"/>
              <w:rPr>
                <w:rFonts w:ascii="Times New Roman" w:eastAsia="Times New Roman" w:hAnsi="Times New Roman" w:cs="Times New Roman"/>
                <w:bCs/>
                <w:color w:val="000000"/>
                <w:sz w:val="20"/>
                <w:szCs w:val="20"/>
                <w:lang w:eastAsia="zh-CN"/>
              </w:rPr>
            </w:pPr>
            <w:r w:rsidRPr="007663DC">
              <w:rPr>
                <w:rFonts w:ascii="Times New Roman" w:eastAsia="Times New Roman" w:hAnsi="Times New Roman" w:cs="Times New Roman"/>
                <w:bCs/>
                <w:color w:val="000000"/>
                <w:sz w:val="20"/>
                <w:szCs w:val="20"/>
                <w:lang w:eastAsia="zh-CN"/>
              </w:rPr>
              <w:t>4.</w:t>
            </w:r>
          </w:p>
        </w:tc>
        <w:tc>
          <w:tcPr>
            <w:tcW w:w="3757" w:type="dxa"/>
            <w:shd w:val="clear" w:color="auto" w:fill="auto"/>
          </w:tcPr>
          <w:p w14:paraId="3D587CBD" w14:textId="77777777" w:rsidR="00566174" w:rsidRPr="007663DC" w:rsidRDefault="00566174" w:rsidP="00A60435">
            <w:pPr>
              <w:spacing w:after="0" w:line="240" w:lineRule="auto"/>
              <w:rPr>
                <w:rFonts w:ascii="Times New Roman" w:eastAsia="Times New Roman" w:hAnsi="Times New Roman" w:cs="Times New Roman"/>
                <w:color w:val="000000"/>
                <w:sz w:val="20"/>
                <w:szCs w:val="20"/>
                <w:lang w:eastAsia="zh-CN"/>
              </w:rPr>
            </w:pPr>
            <w:r w:rsidRPr="007663DC">
              <w:rPr>
                <w:rFonts w:ascii="Times New Roman" w:eastAsia="Times New Roman" w:hAnsi="Times New Roman" w:cs="Times New Roman"/>
                <w:bCs/>
                <w:color w:val="000000"/>
                <w:sz w:val="20"/>
                <w:szCs w:val="20"/>
                <w:lang w:eastAsia="zh-CN"/>
              </w:rPr>
              <w:t>Краткое наименование услуги</w:t>
            </w:r>
          </w:p>
        </w:tc>
        <w:tc>
          <w:tcPr>
            <w:tcW w:w="5181" w:type="dxa"/>
            <w:shd w:val="clear" w:color="auto" w:fill="auto"/>
          </w:tcPr>
          <w:p w14:paraId="06B643D1" w14:textId="0DF34EE6" w:rsidR="00566174" w:rsidRPr="007663DC" w:rsidRDefault="00664651" w:rsidP="00FD719A">
            <w:pPr>
              <w:tabs>
                <w:tab w:val="left" w:pos="720"/>
              </w:tabs>
              <w:spacing w:after="0" w:line="240" w:lineRule="auto"/>
              <w:jc w:val="both"/>
              <w:rPr>
                <w:rFonts w:ascii="Times New Roman" w:eastAsia="Times New Roman" w:hAnsi="Times New Roman" w:cs="Times New Roman"/>
                <w:sz w:val="20"/>
                <w:szCs w:val="20"/>
                <w:lang w:eastAsia="zh-CN"/>
              </w:rPr>
            </w:pPr>
            <w:r w:rsidRPr="007663DC">
              <w:rPr>
                <w:rFonts w:ascii="Times New Roman" w:hAnsi="Times New Roman" w:cs="Times New Roman"/>
                <w:sz w:val="20"/>
                <w:szCs w:val="20"/>
                <w:lang w:eastAsia="zh-CN"/>
              </w:rPr>
              <w:t xml:space="preserve">Прием </w:t>
            </w:r>
            <w:r w:rsidRPr="007663DC">
              <w:rPr>
                <w:rFonts w:ascii="Times New Roman" w:hAnsi="Times New Roman" w:cs="Times New Roman"/>
                <w:bCs/>
                <w:sz w:val="20"/>
                <w:szCs w:val="20"/>
              </w:rPr>
              <w:t>заявления о перерасчете суммы ранее исчисленного транспортного налога, земельного налога, налога на имущество физических лиц, налога на доходы физических лиц</w:t>
            </w:r>
          </w:p>
        </w:tc>
      </w:tr>
      <w:tr w:rsidR="00566174" w:rsidRPr="007663DC" w14:paraId="00DDBA62" w14:textId="77777777" w:rsidTr="00A60435">
        <w:trPr>
          <w:trHeight w:val="405"/>
        </w:trPr>
        <w:tc>
          <w:tcPr>
            <w:tcW w:w="565" w:type="dxa"/>
            <w:shd w:val="clear" w:color="auto" w:fill="auto"/>
          </w:tcPr>
          <w:p w14:paraId="55A5DEDD" w14:textId="09E3D77C" w:rsidR="00566174" w:rsidRPr="007663DC" w:rsidRDefault="005E5487" w:rsidP="005E5487">
            <w:pPr>
              <w:spacing w:after="0" w:line="240" w:lineRule="auto"/>
              <w:jc w:val="center"/>
              <w:rPr>
                <w:rFonts w:ascii="Times New Roman" w:eastAsia="Times New Roman" w:hAnsi="Times New Roman" w:cs="Times New Roman"/>
                <w:bCs/>
                <w:color w:val="000000"/>
                <w:sz w:val="20"/>
                <w:szCs w:val="20"/>
                <w:lang w:eastAsia="zh-CN"/>
              </w:rPr>
            </w:pPr>
            <w:r w:rsidRPr="007663DC">
              <w:rPr>
                <w:rFonts w:ascii="Times New Roman" w:eastAsia="Times New Roman" w:hAnsi="Times New Roman" w:cs="Times New Roman"/>
                <w:bCs/>
                <w:color w:val="000000"/>
                <w:sz w:val="20"/>
                <w:szCs w:val="20"/>
                <w:lang w:eastAsia="zh-CN"/>
              </w:rPr>
              <w:t>5.</w:t>
            </w:r>
          </w:p>
        </w:tc>
        <w:tc>
          <w:tcPr>
            <w:tcW w:w="3757" w:type="dxa"/>
            <w:shd w:val="clear" w:color="auto" w:fill="auto"/>
          </w:tcPr>
          <w:p w14:paraId="5763A4B7" w14:textId="77777777" w:rsidR="00566174" w:rsidRPr="007663DC" w:rsidRDefault="00566174" w:rsidP="00A60435">
            <w:pPr>
              <w:spacing w:after="0" w:line="240" w:lineRule="auto"/>
              <w:rPr>
                <w:rFonts w:ascii="Times New Roman" w:eastAsia="Times New Roman" w:hAnsi="Times New Roman" w:cs="Times New Roman"/>
                <w:sz w:val="20"/>
                <w:szCs w:val="20"/>
                <w:lang w:eastAsia="zh-CN"/>
              </w:rPr>
            </w:pPr>
            <w:r w:rsidRPr="007663DC">
              <w:rPr>
                <w:rFonts w:ascii="Times New Roman" w:eastAsia="Times New Roman" w:hAnsi="Times New Roman" w:cs="Times New Roman"/>
                <w:bCs/>
                <w:color w:val="000000"/>
                <w:sz w:val="20"/>
                <w:szCs w:val="20"/>
                <w:lang w:eastAsia="zh-CN"/>
              </w:rPr>
              <w:t>Административный регламент предоставления услуги</w:t>
            </w:r>
          </w:p>
        </w:tc>
        <w:tc>
          <w:tcPr>
            <w:tcW w:w="5181" w:type="dxa"/>
            <w:shd w:val="clear" w:color="auto" w:fill="auto"/>
          </w:tcPr>
          <w:p w14:paraId="24B2F7EB" w14:textId="77777777" w:rsidR="00566174" w:rsidRPr="007663DC" w:rsidRDefault="00566174" w:rsidP="00A60435">
            <w:pPr>
              <w:spacing w:after="200" w:line="240" w:lineRule="exact"/>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нет</w:t>
            </w:r>
          </w:p>
        </w:tc>
      </w:tr>
      <w:tr w:rsidR="00566174" w:rsidRPr="007663DC" w14:paraId="1C81532E" w14:textId="77777777" w:rsidTr="00A60435">
        <w:trPr>
          <w:trHeight w:val="405"/>
        </w:trPr>
        <w:tc>
          <w:tcPr>
            <w:tcW w:w="565" w:type="dxa"/>
            <w:shd w:val="clear" w:color="auto" w:fill="auto"/>
          </w:tcPr>
          <w:p w14:paraId="5543E411" w14:textId="04CE57D6" w:rsidR="00566174" w:rsidRPr="007663DC" w:rsidRDefault="005E5487" w:rsidP="005E5487">
            <w:pPr>
              <w:spacing w:after="0" w:line="240" w:lineRule="auto"/>
              <w:jc w:val="center"/>
              <w:rPr>
                <w:rFonts w:ascii="Times New Roman" w:eastAsia="Times New Roman" w:hAnsi="Times New Roman" w:cs="Times New Roman"/>
                <w:bCs/>
                <w:color w:val="000000"/>
                <w:sz w:val="20"/>
                <w:szCs w:val="20"/>
                <w:lang w:eastAsia="zh-CN"/>
              </w:rPr>
            </w:pPr>
            <w:r w:rsidRPr="007663DC">
              <w:rPr>
                <w:rFonts w:ascii="Times New Roman" w:eastAsia="Times New Roman" w:hAnsi="Times New Roman" w:cs="Times New Roman"/>
                <w:bCs/>
                <w:color w:val="000000"/>
                <w:sz w:val="20"/>
                <w:szCs w:val="20"/>
                <w:lang w:eastAsia="zh-CN"/>
              </w:rPr>
              <w:t>6.</w:t>
            </w:r>
          </w:p>
        </w:tc>
        <w:tc>
          <w:tcPr>
            <w:tcW w:w="3757" w:type="dxa"/>
            <w:shd w:val="clear" w:color="auto" w:fill="auto"/>
          </w:tcPr>
          <w:p w14:paraId="28914F4C" w14:textId="77777777" w:rsidR="00566174" w:rsidRPr="007663DC" w:rsidRDefault="00566174" w:rsidP="00A60435">
            <w:pPr>
              <w:spacing w:after="0" w:line="240" w:lineRule="auto"/>
              <w:rPr>
                <w:rFonts w:ascii="Times New Roman" w:eastAsia="Times New Roman" w:hAnsi="Times New Roman" w:cs="Times New Roman"/>
                <w:sz w:val="20"/>
                <w:szCs w:val="20"/>
                <w:lang w:eastAsia="zh-CN"/>
              </w:rPr>
            </w:pPr>
            <w:r w:rsidRPr="007663DC">
              <w:rPr>
                <w:rFonts w:ascii="Times New Roman" w:eastAsia="Times New Roman" w:hAnsi="Times New Roman" w:cs="Times New Roman"/>
                <w:bCs/>
                <w:sz w:val="20"/>
                <w:szCs w:val="20"/>
                <w:lang w:eastAsia="zh-CN"/>
              </w:rPr>
              <w:t>Перечень «подуслуг»</w:t>
            </w:r>
          </w:p>
        </w:tc>
        <w:tc>
          <w:tcPr>
            <w:tcW w:w="5181" w:type="dxa"/>
            <w:shd w:val="clear" w:color="auto" w:fill="auto"/>
          </w:tcPr>
          <w:p w14:paraId="699BE3DC" w14:textId="77777777" w:rsidR="00566174" w:rsidRPr="007663DC" w:rsidRDefault="00566174" w:rsidP="00A60435">
            <w:pPr>
              <w:tabs>
                <w:tab w:val="left" w:pos="0"/>
              </w:tabs>
              <w:spacing w:after="0" w:line="200" w:lineRule="atLeast"/>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нет</w:t>
            </w:r>
          </w:p>
        </w:tc>
      </w:tr>
      <w:tr w:rsidR="00566174" w:rsidRPr="007663DC" w14:paraId="455C1B30" w14:textId="77777777" w:rsidTr="00A60435">
        <w:trPr>
          <w:trHeight w:val="405"/>
        </w:trPr>
        <w:tc>
          <w:tcPr>
            <w:tcW w:w="565" w:type="dxa"/>
            <w:shd w:val="clear" w:color="auto" w:fill="auto"/>
          </w:tcPr>
          <w:p w14:paraId="2860C08A" w14:textId="7B0C7186" w:rsidR="00566174" w:rsidRPr="007663DC" w:rsidRDefault="005E5487" w:rsidP="005E5487">
            <w:pPr>
              <w:spacing w:after="0" w:line="240" w:lineRule="auto"/>
              <w:jc w:val="center"/>
              <w:rPr>
                <w:rFonts w:ascii="Times New Roman" w:eastAsia="Times New Roman" w:hAnsi="Times New Roman" w:cs="Times New Roman"/>
                <w:bCs/>
                <w:color w:val="000000"/>
                <w:sz w:val="20"/>
                <w:szCs w:val="20"/>
                <w:lang w:eastAsia="zh-CN"/>
              </w:rPr>
            </w:pPr>
            <w:r w:rsidRPr="007663DC">
              <w:rPr>
                <w:rFonts w:ascii="Times New Roman" w:eastAsia="Times New Roman" w:hAnsi="Times New Roman" w:cs="Times New Roman"/>
                <w:bCs/>
                <w:color w:val="000000"/>
                <w:sz w:val="20"/>
                <w:szCs w:val="20"/>
                <w:lang w:eastAsia="zh-CN"/>
              </w:rPr>
              <w:t>7.</w:t>
            </w:r>
          </w:p>
        </w:tc>
        <w:tc>
          <w:tcPr>
            <w:tcW w:w="3757" w:type="dxa"/>
            <w:shd w:val="clear" w:color="auto" w:fill="auto"/>
          </w:tcPr>
          <w:p w14:paraId="22C723C9" w14:textId="77777777" w:rsidR="00566174" w:rsidRPr="007663DC" w:rsidRDefault="00566174" w:rsidP="00A60435">
            <w:pPr>
              <w:spacing w:after="0" w:line="240" w:lineRule="auto"/>
              <w:rPr>
                <w:rFonts w:ascii="Times New Roman" w:eastAsia="Times New Roman" w:hAnsi="Times New Roman" w:cs="Times New Roman"/>
                <w:bCs/>
                <w:sz w:val="20"/>
                <w:szCs w:val="20"/>
                <w:lang w:eastAsia="zh-CN"/>
              </w:rPr>
            </w:pPr>
            <w:r w:rsidRPr="007663DC">
              <w:rPr>
                <w:rFonts w:ascii="Times New Roman" w:eastAsia="Times New Roman" w:hAnsi="Times New Roman" w:cs="Times New Roman"/>
                <w:bCs/>
                <w:color w:val="000000"/>
                <w:sz w:val="20"/>
                <w:szCs w:val="20"/>
                <w:lang w:eastAsia="zh-CN"/>
              </w:rPr>
              <w:t>Способы оценки качества предо</w:t>
            </w:r>
            <w:r w:rsidRPr="007663DC">
              <w:rPr>
                <w:rFonts w:ascii="Times New Roman" w:eastAsia="Times New Roman" w:hAnsi="Times New Roman" w:cs="Times New Roman"/>
                <w:bCs/>
                <w:color w:val="000000"/>
                <w:sz w:val="20"/>
                <w:szCs w:val="20"/>
                <w:lang w:eastAsia="zh-CN"/>
              </w:rPr>
              <w:softHyphen/>
              <w:t>ставления услуги</w:t>
            </w:r>
          </w:p>
        </w:tc>
        <w:tc>
          <w:tcPr>
            <w:tcW w:w="5181" w:type="dxa"/>
            <w:shd w:val="clear" w:color="auto" w:fill="auto"/>
          </w:tcPr>
          <w:p w14:paraId="4CB48B98" w14:textId="77777777" w:rsidR="00566174" w:rsidRPr="007663DC" w:rsidRDefault="00566174" w:rsidP="00A60435">
            <w:pPr>
              <w:tabs>
                <w:tab w:val="left" w:pos="0"/>
              </w:tabs>
              <w:spacing w:after="0" w:line="200" w:lineRule="atLeast"/>
              <w:jc w:val="both"/>
              <w:rPr>
                <w:rFonts w:ascii="Times New Roman" w:eastAsia="Times New Roman" w:hAnsi="Times New Roman" w:cs="Times New Roman"/>
                <w:sz w:val="20"/>
                <w:szCs w:val="20"/>
                <w:lang w:eastAsia="zh-CN"/>
              </w:rPr>
            </w:pPr>
            <w:r w:rsidRPr="007663DC">
              <w:rPr>
                <w:rFonts w:ascii="Times New Roman" w:eastAsia="Calibri" w:hAnsi="Times New Roman" w:cs="Times New Roman"/>
                <w:bCs/>
                <w:sz w:val="20"/>
                <w:szCs w:val="20"/>
                <w:lang w:eastAsia="zh-CN"/>
              </w:rPr>
              <w:t>В соответствии с Постановлением Правительства РФ от 12.12.2012 № 1284 (ред. от 31.03.2018) услуга оценке не подлежит</w:t>
            </w:r>
          </w:p>
        </w:tc>
      </w:tr>
    </w:tbl>
    <w:p w14:paraId="3FA6C35D" w14:textId="77777777" w:rsidR="007234C1" w:rsidRPr="007663DC" w:rsidRDefault="007234C1" w:rsidP="007234C1">
      <w:pPr>
        <w:spacing w:after="200" w:line="276" w:lineRule="auto"/>
        <w:rPr>
          <w:rFonts w:ascii="Calibri" w:eastAsia="Times New Roman" w:hAnsi="Calibri" w:cs="Times New Roman"/>
          <w:lang w:eastAsia="zh-CN"/>
        </w:rPr>
        <w:sectPr w:rsidR="007234C1" w:rsidRPr="007663DC" w:rsidSect="00C61844">
          <w:headerReference w:type="default" r:id="rId8"/>
          <w:footerReference w:type="default" r:id="rId9"/>
          <w:pgSz w:w="11906" w:h="16838"/>
          <w:pgMar w:top="1134" w:right="851" w:bottom="1134" w:left="1701" w:header="720" w:footer="709" w:gutter="0"/>
          <w:cols w:space="720"/>
          <w:titlePg/>
          <w:docGrid w:linePitch="360"/>
        </w:sectPr>
      </w:pPr>
      <w:bookmarkStart w:id="0" w:name="_GoBack"/>
      <w:bookmarkEnd w:id="0"/>
    </w:p>
    <w:p w14:paraId="7BA19AB4" w14:textId="77777777" w:rsidR="007234C1" w:rsidRPr="007663DC" w:rsidRDefault="007234C1" w:rsidP="007234C1">
      <w:pPr>
        <w:spacing w:after="200" w:line="276" w:lineRule="auto"/>
        <w:jc w:val="center"/>
        <w:rPr>
          <w:rFonts w:ascii="Times New Roman" w:eastAsia="Times New Roman" w:hAnsi="Times New Roman" w:cs="Times New Roman"/>
          <w:b/>
          <w:bCs/>
          <w:sz w:val="28"/>
          <w:szCs w:val="28"/>
          <w:lang w:eastAsia="zh-CN"/>
        </w:rPr>
      </w:pPr>
      <w:r w:rsidRPr="007663DC">
        <w:rPr>
          <w:rFonts w:ascii="Times New Roman" w:eastAsia="Times New Roman" w:hAnsi="Times New Roman" w:cs="Times New Roman"/>
          <w:b/>
          <w:bCs/>
          <w:sz w:val="28"/>
          <w:szCs w:val="28"/>
          <w:lang w:eastAsia="zh-CN"/>
        </w:rPr>
        <w:lastRenderedPageBreak/>
        <w:t>Раздел 2. «Общие сведения о «подуслугах»</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1"/>
        <w:gridCol w:w="1369"/>
        <w:gridCol w:w="1962"/>
        <w:gridCol w:w="2200"/>
        <w:gridCol w:w="981"/>
        <w:gridCol w:w="12"/>
        <w:gridCol w:w="1054"/>
        <w:gridCol w:w="12"/>
        <w:gridCol w:w="981"/>
        <w:gridCol w:w="12"/>
        <w:gridCol w:w="1122"/>
        <w:gridCol w:w="12"/>
        <w:gridCol w:w="1062"/>
        <w:gridCol w:w="12"/>
        <w:gridCol w:w="1634"/>
        <w:gridCol w:w="1560"/>
      </w:tblGrid>
      <w:tr w:rsidR="00975B56" w:rsidRPr="007663DC" w14:paraId="5C658A99" w14:textId="77777777" w:rsidTr="00CD0495">
        <w:trPr>
          <w:trHeight w:val="300"/>
        </w:trPr>
        <w:tc>
          <w:tcPr>
            <w:tcW w:w="2660" w:type="dxa"/>
            <w:gridSpan w:val="2"/>
            <w:shd w:val="clear" w:color="auto" w:fill="auto"/>
          </w:tcPr>
          <w:p w14:paraId="01B8D605" w14:textId="77777777" w:rsidR="00975B56" w:rsidRPr="007663DC" w:rsidRDefault="00975B56" w:rsidP="007234C1">
            <w:pPr>
              <w:snapToGrid w:val="0"/>
              <w:spacing w:after="0" w:line="240" w:lineRule="auto"/>
              <w:jc w:val="center"/>
              <w:rPr>
                <w:rFonts w:ascii="Times New Roman" w:eastAsia="Times New Roman" w:hAnsi="Times New Roman" w:cs="Times New Roman"/>
                <w:b/>
                <w:bCs/>
                <w:color w:val="000000"/>
                <w:sz w:val="20"/>
                <w:szCs w:val="20"/>
                <w:lang w:eastAsia="zh-CN"/>
              </w:rPr>
            </w:pPr>
          </w:p>
          <w:p w14:paraId="2AF71D37" w14:textId="77777777" w:rsidR="00975B56" w:rsidRPr="007663DC" w:rsidRDefault="00975B56" w:rsidP="007234C1">
            <w:pPr>
              <w:spacing w:after="0" w:line="240" w:lineRule="auto"/>
              <w:jc w:val="center"/>
              <w:rPr>
                <w:rFonts w:ascii="Times New Roman" w:eastAsia="Times New Roman" w:hAnsi="Times New Roman" w:cs="Times New Roman"/>
                <w:b/>
                <w:bCs/>
                <w:color w:val="000000"/>
                <w:sz w:val="20"/>
                <w:szCs w:val="20"/>
                <w:lang w:eastAsia="zh-CN"/>
              </w:rPr>
            </w:pPr>
            <w:r w:rsidRPr="007663DC">
              <w:rPr>
                <w:rFonts w:ascii="Times New Roman" w:eastAsia="Times New Roman" w:hAnsi="Times New Roman" w:cs="Times New Roman"/>
                <w:b/>
                <w:bCs/>
                <w:color w:val="000000"/>
                <w:sz w:val="20"/>
                <w:szCs w:val="20"/>
                <w:lang w:eastAsia="zh-CN"/>
              </w:rPr>
              <w:t>Срок предоставления в зависимости от условий</w:t>
            </w:r>
          </w:p>
        </w:tc>
        <w:tc>
          <w:tcPr>
            <w:tcW w:w="1962" w:type="dxa"/>
            <w:vMerge w:val="restart"/>
            <w:shd w:val="clear" w:color="auto" w:fill="auto"/>
          </w:tcPr>
          <w:p w14:paraId="65287E94" w14:textId="77777777" w:rsidR="00975B56" w:rsidRPr="007663DC" w:rsidRDefault="00975B56" w:rsidP="007234C1">
            <w:pPr>
              <w:spacing w:after="0" w:line="240" w:lineRule="auto"/>
              <w:jc w:val="center"/>
              <w:rPr>
                <w:rFonts w:ascii="Times New Roman" w:eastAsia="Times New Roman" w:hAnsi="Times New Roman" w:cs="Times New Roman"/>
                <w:b/>
                <w:bCs/>
                <w:color w:val="000000"/>
                <w:sz w:val="20"/>
                <w:szCs w:val="20"/>
                <w:lang w:eastAsia="zh-CN"/>
              </w:rPr>
            </w:pPr>
            <w:r w:rsidRPr="007663DC">
              <w:rPr>
                <w:rFonts w:ascii="Times New Roman" w:eastAsia="Times New Roman" w:hAnsi="Times New Roman" w:cs="Times New Roman"/>
                <w:b/>
                <w:bCs/>
                <w:color w:val="000000"/>
                <w:sz w:val="20"/>
                <w:szCs w:val="20"/>
                <w:lang w:eastAsia="zh-CN"/>
              </w:rPr>
              <w:t>Основания отказа в приеме документов</w:t>
            </w:r>
          </w:p>
        </w:tc>
        <w:tc>
          <w:tcPr>
            <w:tcW w:w="2200" w:type="dxa"/>
            <w:vMerge w:val="restart"/>
            <w:shd w:val="clear" w:color="auto" w:fill="auto"/>
          </w:tcPr>
          <w:p w14:paraId="5D8CDC10" w14:textId="77777777" w:rsidR="00975B56" w:rsidRPr="007663DC" w:rsidRDefault="00975B56" w:rsidP="007234C1">
            <w:pPr>
              <w:spacing w:after="0" w:line="240" w:lineRule="auto"/>
              <w:jc w:val="center"/>
              <w:rPr>
                <w:rFonts w:ascii="Times New Roman" w:eastAsia="Times New Roman" w:hAnsi="Times New Roman" w:cs="Times New Roman"/>
                <w:b/>
                <w:bCs/>
                <w:color w:val="000000"/>
                <w:sz w:val="20"/>
                <w:szCs w:val="20"/>
                <w:lang w:eastAsia="zh-CN"/>
              </w:rPr>
            </w:pPr>
            <w:r w:rsidRPr="007663DC">
              <w:rPr>
                <w:rFonts w:ascii="Times New Roman" w:eastAsia="Times New Roman" w:hAnsi="Times New Roman" w:cs="Times New Roman"/>
                <w:b/>
                <w:bCs/>
                <w:color w:val="000000"/>
                <w:sz w:val="20"/>
                <w:szCs w:val="20"/>
                <w:lang w:eastAsia="zh-CN"/>
              </w:rPr>
              <w:t>Основания для отказа в предоставлении «подуслуги»</w:t>
            </w:r>
          </w:p>
        </w:tc>
        <w:tc>
          <w:tcPr>
            <w:tcW w:w="981" w:type="dxa"/>
            <w:vMerge w:val="restart"/>
            <w:shd w:val="clear" w:color="auto" w:fill="auto"/>
          </w:tcPr>
          <w:p w14:paraId="7FE34C04" w14:textId="6CF71FA1" w:rsidR="00975B56" w:rsidRPr="007663DC" w:rsidRDefault="00975B56" w:rsidP="00CA6D1C">
            <w:pPr>
              <w:spacing w:after="0" w:line="240" w:lineRule="auto"/>
              <w:jc w:val="center"/>
              <w:rPr>
                <w:rFonts w:ascii="Times New Roman" w:eastAsia="Times New Roman" w:hAnsi="Times New Roman" w:cs="Times New Roman"/>
                <w:b/>
                <w:bCs/>
                <w:color w:val="000000"/>
                <w:sz w:val="20"/>
                <w:szCs w:val="20"/>
                <w:lang w:eastAsia="zh-CN"/>
              </w:rPr>
            </w:pPr>
            <w:r w:rsidRPr="007663DC">
              <w:rPr>
                <w:rFonts w:ascii="Times New Roman" w:eastAsia="Times New Roman" w:hAnsi="Times New Roman" w:cs="Times New Roman"/>
                <w:b/>
                <w:bCs/>
                <w:color w:val="000000"/>
                <w:sz w:val="20"/>
                <w:szCs w:val="20"/>
                <w:lang w:eastAsia="zh-CN"/>
              </w:rPr>
              <w:t>Основания приостан</w:t>
            </w:r>
            <w:r w:rsidRPr="007663DC">
              <w:rPr>
                <w:rFonts w:ascii="Times New Roman" w:eastAsia="Times New Roman" w:hAnsi="Times New Roman" w:cs="Times New Roman"/>
                <w:b/>
                <w:bCs/>
                <w:color w:val="000000"/>
                <w:sz w:val="20"/>
                <w:szCs w:val="20"/>
                <w:lang w:eastAsia="zh-CN"/>
              </w:rPr>
              <w:softHyphen/>
              <w:t>овления предоставления  «поду</w:t>
            </w:r>
            <w:r w:rsidRPr="007663DC">
              <w:rPr>
                <w:rFonts w:ascii="Times New Roman" w:eastAsia="Times New Roman" w:hAnsi="Times New Roman" w:cs="Times New Roman"/>
                <w:b/>
                <w:bCs/>
                <w:color w:val="000000"/>
                <w:sz w:val="20"/>
                <w:szCs w:val="20"/>
                <w:lang w:eastAsia="zh-CN"/>
              </w:rPr>
              <w:softHyphen/>
              <w:t>слуги»</w:t>
            </w:r>
          </w:p>
        </w:tc>
        <w:tc>
          <w:tcPr>
            <w:tcW w:w="1066" w:type="dxa"/>
            <w:gridSpan w:val="2"/>
            <w:vMerge w:val="restart"/>
            <w:shd w:val="clear" w:color="auto" w:fill="auto"/>
          </w:tcPr>
          <w:p w14:paraId="4DE83F78" w14:textId="45C48692" w:rsidR="00975B56" w:rsidRPr="007663DC" w:rsidRDefault="00975B56" w:rsidP="00CA6D1C">
            <w:pPr>
              <w:spacing w:after="0" w:line="240" w:lineRule="auto"/>
              <w:jc w:val="center"/>
              <w:rPr>
                <w:rFonts w:ascii="Times New Roman" w:eastAsia="Times New Roman" w:hAnsi="Times New Roman" w:cs="Times New Roman"/>
                <w:b/>
                <w:bCs/>
                <w:color w:val="000000"/>
                <w:sz w:val="20"/>
                <w:szCs w:val="20"/>
                <w:lang w:eastAsia="zh-CN"/>
              </w:rPr>
            </w:pPr>
            <w:r w:rsidRPr="007663DC">
              <w:rPr>
                <w:rFonts w:ascii="Times New Roman" w:eastAsia="Times New Roman" w:hAnsi="Times New Roman" w:cs="Times New Roman"/>
                <w:b/>
                <w:bCs/>
                <w:color w:val="000000"/>
                <w:sz w:val="20"/>
                <w:szCs w:val="20"/>
                <w:lang w:eastAsia="zh-CN"/>
              </w:rPr>
              <w:t>Срок приостановлен</w:t>
            </w:r>
            <w:r w:rsidRPr="007663DC">
              <w:rPr>
                <w:rFonts w:ascii="Times New Roman" w:eastAsia="Times New Roman" w:hAnsi="Times New Roman" w:cs="Times New Roman"/>
                <w:b/>
                <w:bCs/>
                <w:color w:val="000000"/>
                <w:sz w:val="20"/>
                <w:szCs w:val="20"/>
                <w:lang w:eastAsia="zh-CN"/>
              </w:rPr>
              <w:softHyphen/>
              <w:t>ия предоставлен</w:t>
            </w:r>
            <w:r w:rsidRPr="007663DC">
              <w:rPr>
                <w:rFonts w:ascii="Times New Roman" w:eastAsia="Times New Roman" w:hAnsi="Times New Roman" w:cs="Times New Roman"/>
                <w:b/>
                <w:bCs/>
                <w:color w:val="000000"/>
                <w:sz w:val="20"/>
                <w:szCs w:val="20"/>
                <w:lang w:eastAsia="zh-CN"/>
              </w:rPr>
              <w:softHyphen/>
              <w:t>ия «подуслуги»</w:t>
            </w:r>
          </w:p>
        </w:tc>
        <w:tc>
          <w:tcPr>
            <w:tcW w:w="3201" w:type="dxa"/>
            <w:gridSpan w:val="6"/>
            <w:shd w:val="clear" w:color="auto" w:fill="auto"/>
          </w:tcPr>
          <w:p w14:paraId="61D7CEE9" w14:textId="77777777" w:rsidR="00975B56" w:rsidRPr="007663DC" w:rsidRDefault="00975B56" w:rsidP="007234C1">
            <w:pPr>
              <w:spacing w:after="0" w:line="240" w:lineRule="auto"/>
              <w:jc w:val="center"/>
              <w:rPr>
                <w:rFonts w:ascii="Times New Roman" w:eastAsia="Times New Roman" w:hAnsi="Times New Roman" w:cs="Times New Roman"/>
                <w:b/>
                <w:bCs/>
                <w:color w:val="000000"/>
                <w:sz w:val="20"/>
                <w:szCs w:val="20"/>
                <w:lang w:eastAsia="zh-CN"/>
              </w:rPr>
            </w:pPr>
            <w:r w:rsidRPr="007663DC">
              <w:rPr>
                <w:rFonts w:ascii="Times New Roman" w:eastAsia="Times New Roman" w:hAnsi="Times New Roman" w:cs="Times New Roman"/>
                <w:b/>
                <w:bCs/>
                <w:color w:val="000000"/>
                <w:sz w:val="20"/>
                <w:szCs w:val="20"/>
                <w:lang w:eastAsia="zh-CN"/>
              </w:rPr>
              <w:t>Плата за предоставление «поду</w:t>
            </w:r>
            <w:r w:rsidRPr="007663DC">
              <w:rPr>
                <w:rFonts w:ascii="Times New Roman" w:eastAsia="Times New Roman" w:hAnsi="Times New Roman" w:cs="Times New Roman"/>
                <w:b/>
                <w:bCs/>
                <w:color w:val="000000"/>
                <w:sz w:val="20"/>
                <w:szCs w:val="20"/>
                <w:lang w:eastAsia="zh-CN"/>
              </w:rPr>
              <w:softHyphen/>
              <w:t>слуги»</w:t>
            </w:r>
          </w:p>
        </w:tc>
        <w:tc>
          <w:tcPr>
            <w:tcW w:w="1646" w:type="dxa"/>
            <w:gridSpan w:val="2"/>
            <w:vMerge w:val="restart"/>
            <w:shd w:val="clear" w:color="auto" w:fill="auto"/>
          </w:tcPr>
          <w:p w14:paraId="2F29A533" w14:textId="77777777" w:rsidR="00975B56" w:rsidRPr="007663DC" w:rsidRDefault="00975B56" w:rsidP="007234C1">
            <w:pPr>
              <w:spacing w:after="0" w:line="240" w:lineRule="auto"/>
              <w:jc w:val="center"/>
              <w:rPr>
                <w:rFonts w:ascii="Times New Roman" w:eastAsia="Times New Roman" w:hAnsi="Times New Roman" w:cs="Times New Roman"/>
                <w:b/>
                <w:bCs/>
                <w:color w:val="000000"/>
                <w:sz w:val="20"/>
                <w:szCs w:val="20"/>
                <w:lang w:eastAsia="zh-CN"/>
              </w:rPr>
            </w:pPr>
            <w:r w:rsidRPr="007663DC">
              <w:rPr>
                <w:rFonts w:ascii="Times New Roman" w:eastAsia="Times New Roman" w:hAnsi="Times New Roman" w:cs="Times New Roman"/>
                <w:b/>
                <w:bCs/>
                <w:color w:val="000000"/>
                <w:sz w:val="20"/>
                <w:szCs w:val="20"/>
                <w:lang w:eastAsia="zh-CN"/>
              </w:rPr>
              <w:t>Способ об</w:t>
            </w:r>
            <w:r w:rsidRPr="007663DC">
              <w:rPr>
                <w:rFonts w:ascii="Times New Roman" w:eastAsia="Times New Roman" w:hAnsi="Times New Roman" w:cs="Times New Roman"/>
                <w:b/>
                <w:bCs/>
                <w:color w:val="000000"/>
                <w:sz w:val="20"/>
                <w:szCs w:val="20"/>
                <w:lang w:eastAsia="zh-CN"/>
              </w:rPr>
              <w:softHyphen/>
              <w:t>ращения за получением «подуслуги»</w:t>
            </w:r>
          </w:p>
        </w:tc>
        <w:tc>
          <w:tcPr>
            <w:tcW w:w="1560" w:type="dxa"/>
            <w:vMerge w:val="restart"/>
            <w:shd w:val="clear" w:color="auto" w:fill="auto"/>
          </w:tcPr>
          <w:p w14:paraId="6BB36639" w14:textId="77777777" w:rsidR="00975B56" w:rsidRPr="007663DC" w:rsidRDefault="00975B56" w:rsidP="007234C1">
            <w:pPr>
              <w:spacing w:after="0" w:line="240" w:lineRule="auto"/>
              <w:jc w:val="center"/>
              <w:rPr>
                <w:rFonts w:ascii="Calibri" w:eastAsia="Times New Roman" w:hAnsi="Calibri" w:cs="Times New Roman"/>
                <w:lang w:eastAsia="zh-CN"/>
              </w:rPr>
            </w:pPr>
            <w:r w:rsidRPr="007663DC">
              <w:rPr>
                <w:rFonts w:ascii="Times New Roman" w:eastAsia="Times New Roman" w:hAnsi="Times New Roman" w:cs="Times New Roman"/>
                <w:b/>
                <w:bCs/>
                <w:color w:val="000000"/>
                <w:sz w:val="20"/>
                <w:szCs w:val="20"/>
                <w:lang w:eastAsia="zh-CN"/>
              </w:rPr>
              <w:t>Способ полу</w:t>
            </w:r>
            <w:r w:rsidRPr="007663DC">
              <w:rPr>
                <w:rFonts w:ascii="Times New Roman" w:eastAsia="Times New Roman" w:hAnsi="Times New Roman" w:cs="Times New Roman"/>
                <w:b/>
                <w:bCs/>
                <w:color w:val="000000"/>
                <w:sz w:val="20"/>
                <w:szCs w:val="20"/>
                <w:lang w:eastAsia="zh-CN"/>
              </w:rPr>
              <w:softHyphen/>
              <w:t>чения ре</w:t>
            </w:r>
            <w:r w:rsidRPr="007663DC">
              <w:rPr>
                <w:rFonts w:ascii="Times New Roman" w:eastAsia="Times New Roman" w:hAnsi="Times New Roman" w:cs="Times New Roman"/>
                <w:b/>
                <w:bCs/>
                <w:color w:val="000000"/>
                <w:sz w:val="20"/>
                <w:szCs w:val="20"/>
                <w:lang w:eastAsia="zh-CN"/>
              </w:rPr>
              <w:softHyphen/>
              <w:t>зультата «подуслуги»</w:t>
            </w:r>
          </w:p>
        </w:tc>
      </w:tr>
      <w:tr w:rsidR="00975B56" w:rsidRPr="007663DC" w14:paraId="69AB627A" w14:textId="77777777" w:rsidTr="00CD0495">
        <w:trPr>
          <w:trHeight w:val="2700"/>
        </w:trPr>
        <w:tc>
          <w:tcPr>
            <w:tcW w:w="1291" w:type="dxa"/>
            <w:shd w:val="clear" w:color="auto" w:fill="auto"/>
          </w:tcPr>
          <w:p w14:paraId="3E82ED05" w14:textId="77777777" w:rsidR="00975B56" w:rsidRPr="007663DC" w:rsidRDefault="00975B56" w:rsidP="007234C1">
            <w:pPr>
              <w:spacing w:after="0" w:line="240" w:lineRule="auto"/>
              <w:jc w:val="center"/>
              <w:rPr>
                <w:rFonts w:ascii="Times New Roman" w:eastAsia="Times New Roman" w:hAnsi="Times New Roman" w:cs="Times New Roman"/>
                <w:b/>
                <w:bCs/>
                <w:color w:val="000000"/>
                <w:sz w:val="20"/>
                <w:szCs w:val="20"/>
                <w:lang w:eastAsia="zh-CN"/>
              </w:rPr>
            </w:pPr>
            <w:r w:rsidRPr="007663DC">
              <w:rPr>
                <w:rFonts w:ascii="Times New Roman" w:eastAsia="Times New Roman" w:hAnsi="Times New Roman" w:cs="Times New Roman"/>
                <w:b/>
                <w:bCs/>
                <w:color w:val="000000"/>
                <w:sz w:val="20"/>
                <w:szCs w:val="20"/>
                <w:lang w:eastAsia="zh-CN"/>
              </w:rPr>
              <w:t>При подаче заявления по месту жительства (месту на</w:t>
            </w:r>
            <w:r w:rsidRPr="007663DC">
              <w:rPr>
                <w:rFonts w:ascii="Times New Roman" w:eastAsia="Times New Roman" w:hAnsi="Times New Roman" w:cs="Times New Roman"/>
                <w:b/>
                <w:bCs/>
                <w:color w:val="000000"/>
                <w:sz w:val="20"/>
                <w:szCs w:val="20"/>
                <w:lang w:eastAsia="zh-CN"/>
              </w:rPr>
              <w:softHyphen/>
              <w:t>хождения юр. лица)</w:t>
            </w:r>
          </w:p>
        </w:tc>
        <w:tc>
          <w:tcPr>
            <w:tcW w:w="1369" w:type="dxa"/>
            <w:shd w:val="clear" w:color="auto" w:fill="auto"/>
          </w:tcPr>
          <w:p w14:paraId="3FCB9FB3" w14:textId="1B34704A" w:rsidR="00975B56" w:rsidRPr="007663DC" w:rsidRDefault="00975B56" w:rsidP="00CA6D1C">
            <w:pPr>
              <w:spacing w:after="0" w:line="240" w:lineRule="auto"/>
              <w:jc w:val="center"/>
              <w:rPr>
                <w:rFonts w:ascii="Times New Roman" w:eastAsia="Times New Roman" w:hAnsi="Times New Roman" w:cs="Times New Roman"/>
                <w:b/>
                <w:bCs/>
                <w:color w:val="000000"/>
                <w:sz w:val="20"/>
                <w:szCs w:val="20"/>
                <w:lang w:eastAsia="zh-CN"/>
              </w:rPr>
            </w:pPr>
            <w:r w:rsidRPr="007663DC">
              <w:rPr>
                <w:rFonts w:ascii="Times New Roman" w:eastAsia="Times New Roman" w:hAnsi="Times New Roman" w:cs="Times New Roman"/>
                <w:b/>
                <w:bCs/>
                <w:color w:val="000000"/>
                <w:sz w:val="20"/>
                <w:szCs w:val="20"/>
                <w:lang w:eastAsia="zh-CN"/>
              </w:rPr>
              <w:t>При подаче заявле</w:t>
            </w:r>
            <w:r w:rsidRPr="007663DC">
              <w:rPr>
                <w:rFonts w:ascii="Times New Roman" w:eastAsia="Times New Roman" w:hAnsi="Times New Roman" w:cs="Times New Roman"/>
                <w:b/>
                <w:bCs/>
                <w:color w:val="000000"/>
                <w:sz w:val="20"/>
                <w:szCs w:val="20"/>
                <w:lang w:eastAsia="zh-CN"/>
              </w:rPr>
              <w:softHyphen/>
              <w:t>ния не по месту жительства (по месту обраще</w:t>
            </w:r>
            <w:r w:rsidRPr="007663DC">
              <w:rPr>
                <w:rFonts w:ascii="Times New Roman" w:eastAsia="Times New Roman" w:hAnsi="Times New Roman" w:cs="Times New Roman"/>
                <w:b/>
                <w:bCs/>
                <w:color w:val="000000"/>
                <w:sz w:val="20"/>
                <w:szCs w:val="20"/>
                <w:lang w:eastAsia="zh-CN"/>
              </w:rPr>
              <w:softHyphen/>
              <w:t>ния)</w:t>
            </w:r>
          </w:p>
        </w:tc>
        <w:tc>
          <w:tcPr>
            <w:tcW w:w="1962" w:type="dxa"/>
            <w:vMerge/>
            <w:shd w:val="clear" w:color="auto" w:fill="auto"/>
          </w:tcPr>
          <w:p w14:paraId="01BA696D" w14:textId="77777777" w:rsidR="00975B56" w:rsidRPr="007663DC" w:rsidRDefault="00975B56" w:rsidP="007234C1">
            <w:pPr>
              <w:snapToGrid w:val="0"/>
              <w:spacing w:after="0" w:line="240" w:lineRule="auto"/>
              <w:jc w:val="center"/>
              <w:rPr>
                <w:rFonts w:ascii="Times New Roman" w:eastAsia="Times New Roman" w:hAnsi="Times New Roman" w:cs="Times New Roman"/>
                <w:b/>
                <w:bCs/>
                <w:color w:val="000000"/>
                <w:sz w:val="20"/>
                <w:szCs w:val="20"/>
                <w:lang w:eastAsia="zh-CN"/>
              </w:rPr>
            </w:pPr>
          </w:p>
        </w:tc>
        <w:tc>
          <w:tcPr>
            <w:tcW w:w="2200" w:type="dxa"/>
            <w:vMerge/>
            <w:shd w:val="clear" w:color="auto" w:fill="auto"/>
          </w:tcPr>
          <w:p w14:paraId="676B3471" w14:textId="77777777" w:rsidR="00975B56" w:rsidRPr="007663DC" w:rsidRDefault="00975B56" w:rsidP="007234C1">
            <w:pPr>
              <w:snapToGrid w:val="0"/>
              <w:spacing w:after="0" w:line="240" w:lineRule="auto"/>
              <w:jc w:val="center"/>
              <w:rPr>
                <w:rFonts w:ascii="Times New Roman" w:eastAsia="Times New Roman" w:hAnsi="Times New Roman" w:cs="Times New Roman"/>
                <w:b/>
                <w:bCs/>
                <w:color w:val="000000"/>
                <w:sz w:val="20"/>
                <w:szCs w:val="20"/>
                <w:lang w:eastAsia="zh-CN"/>
              </w:rPr>
            </w:pPr>
          </w:p>
        </w:tc>
        <w:tc>
          <w:tcPr>
            <w:tcW w:w="981" w:type="dxa"/>
            <w:vMerge/>
            <w:shd w:val="clear" w:color="auto" w:fill="auto"/>
          </w:tcPr>
          <w:p w14:paraId="16C7B596" w14:textId="77777777" w:rsidR="00975B56" w:rsidRPr="007663DC" w:rsidRDefault="00975B56" w:rsidP="007234C1">
            <w:pPr>
              <w:snapToGrid w:val="0"/>
              <w:spacing w:after="0" w:line="240" w:lineRule="auto"/>
              <w:jc w:val="center"/>
              <w:rPr>
                <w:rFonts w:ascii="Times New Roman" w:eastAsia="Times New Roman" w:hAnsi="Times New Roman" w:cs="Times New Roman"/>
                <w:b/>
                <w:bCs/>
                <w:color w:val="000000"/>
                <w:sz w:val="20"/>
                <w:szCs w:val="20"/>
                <w:lang w:eastAsia="zh-CN"/>
              </w:rPr>
            </w:pPr>
          </w:p>
        </w:tc>
        <w:tc>
          <w:tcPr>
            <w:tcW w:w="1066" w:type="dxa"/>
            <w:gridSpan w:val="2"/>
            <w:vMerge/>
            <w:shd w:val="clear" w:color="auto" w:fill="auto"/>
          </w:tcPr>
          <w:p w14:paraId="068E0081" w14:textId="77777777" w:rsidR="00975B56" w:rsidRPr="007663DC" w:rsidRDefault="00975B56" w:rsidP="007234C1">
            <w:pPr>
              <w:snapToGrid w:val="0"/>
              <w:spacing w:after="0" w:line="240" w:lineRule="auto"/>
              <w:jc w:val="center"/>
              <w:rPr>
                <w:rFonts w:ascii="Times New Roman" w:eastAsia="Times New Roman" w:hAnsi="Times New Roman" w:cs="Times New Roman"/>
                <w:b/>
                <w:bCs/>
                <w:color w:val="000000"/>
                <w:sz w:val="20"/>
                <w:szCs w:val="20"/>
                <w:lang w:eastAsia="zh-CN"/>
              </w:rPr>
            </w:pPr>
          </w:p>
        </w:tc>
        <w:tc>
          <w:tcPr>
            <w:tcW w:w="993" w:type="dxa"/>
            <w:gridSpan w:val="2"/>
            <w:shd w:val="clear" w:color="auto" w:fill="auto"/>
          </w:tcPr>
          <w:p w14:paraId="10B61382" w14:textId="77777777" w:rsidR="00975B56" w:rsidRPr="007663DC" w:rsidRDefault="00975B56" w:rsidP="007234C1">
            <w:pPr>
              <w:spacing w:after="0" w:line="240" w:lineRule="auto"/>
              <w:jc w:val="center"/>
              <w:rPr>
                <w:rFonts w:ascii="Times New Roman" w:eastAsia="Times New Roman" w:hAnsi="Times New Roman" w:cs="Times New Roman"/>
                <w:b/>
                <w:bCs/>
                <w:color w:val="000000"/>
                <w:sz w:val="20"/>
                <w:szCs w:val="20"/>
                <w:lang w:eastAsia="zh-CN"/>
              </w:rPr>
            </w:pPr>
            <w:r w:rsidRPr="007663DC">
              <w:rPr>
                <w:rFonts w:ascii="Times New Roman" w:eastAsia="Times New Roman" w:hAnsi="Times New Roman" w:cs="Times New Roman"/>
                <w:b/>
                <w:bCs/>
                <w:color w:val="000000"/>
                <w:sz w:val="20"/>
                <w:szCs w:val="20"/>
                <w:lang w:eastAsia="zh-CN"/>
              </w:rPr>
              <w:t>Наличие платы (государс</w:t>
            </w:r>
            <w:r w:rsidRPr="007663DC">
              <w:rPr>
                <w:rFonts w:ascii="Times New Roman" w:eastAsia="Times New Roman" w:hAnsi="Times New Roman" w:cs="Times New Roman"/>
                <w:b/>
                <w:bCs/>
                <w:color w:val="000000"/>
                <w:sz w:val="20"/>
                <w:szCs w:val="20"/>
                <w:lang w:eastAsia="zh-CN"/>
              </w:rPr>
              <w:softHyphen/>
              <w:t>твенной по</w:t>
            </w:r>
            <w:r w:rsidRPr="007663DC">
              <w:rPr>
                <w:rFonts w:ascii="Times New Roman" w:eastAsia="Times New Roman" w:hAnsi="Times New Roman" w:cs="Times New Roman"/>
                <w:b/>
                <w:bCs/>
                <w:color w:val="000000"/>
                <w:sz w:val="20"/>
                <w:szCs w:val="20"/>
                <w:lang w:eastAsia="zh-CN"/>
              </w:rPr>
              <w:softHyphen/>
              <w:t>шлин)</w:t>
            </w:r>
          </w:p>
        </w:tc>
        <w:tc>
          <w:tcPr>
            <w:tcW w:w="1134" w:type="dxa"/>
            <w:gridSpan w:val="2"/>
            <w:shd w:val="clear" w:color="auto" w:fill="auto"/>
          </w:tcPr>
          <w:p w14:paraId="34171002" w14:textId="1F6B7804" w:rsidR="00975B56" w:rsidRPr="007663DC" w:rsidRDefault="00975B56" w:rsidP="00CA6D1C">
            <w:pPr>
              <w:spacing w:after="0" w:line="240" w:lineRule="auto"/>
              <w:jc w:val="center"/>
              <w:rPr>
                <w:rFonts w:ascii="Times New Roman" w:eastAsia="Times New Roman" w:hAnsi="Times New Roman" w:cs="Times New Roman"/>
                <w:b/>
                <w:bCs/>
                <w:color w:val="000000"/>
                <w:sz w:val="20"/>
                <w:szCs w:val="20"/>
                <w:lang w:eastAsia="zh-CN"/>
              </w:rPr>
            </w:pPr>
            <w:r w:rsidRPr="007663DC">
              <w:rPr>
                <w:rFonts w:ascii="Times New Roman" w:eastAsia="Times New Roman" w:hAnsi="Times New Roman" w:cs="Times New Roman"/>
                <w:b/>
                <w:bCs/>
                <w:color w:val="000000"/>
                <w:sz w:val="20"/>
                <w:szCs w:val="20"/>
                <w:lang w:eastAsia="zh-CN"/>
              </w:rPr>
              <w:t>Реквизиты нормативного право</w:t>
            </w:r>
            <w:r w:rsidRPr="007663DC">
              <w:rPr>
                <w:rFonts w:ascii="Times New Roman" w:eastAsia="Times New Roman" w:hAnsi="Times New Roman" w:cs="Times New Roman"/>
                <w:b/>
                <w:bCs/>
                <w:color w:val="000000"/>
                <w:sz w:val="20"/>
                <w:szCs w:val="20"/>
                <w:lang w:eastAsia="zh-CN"/>
              </w:rPr>
              <w:softHyphen/>
              <w:t>вого акта, являюще</w:t>
            </w:r>
            <w:r w:rsidRPr="007663DC">
              <w:rPr>
                <w:rFonts w:ascii="Times New Roman" w:eastAsia="Times New Roman" w:hAnsi="Times New Roman" w:cs="Times New Roman"/>
                <w:b/>
                <w:bCs/>
                <w:color w:val="000000"/>
                <w:sz w:val="20"/>
                <w:szCs w:val="20"/>
                <w:lang w:eastAsia="zh-CN"/>
              </w:rPr>
              <w:softHyphen/>
              <w:t>гося осно</w:t>
            </w:r>
            <w:r w:rsidRPr="007663DC">
              <w:rPr>
                <w:rFonts w:ascii="Times New Roman" w:eastAsia="Times New Roman" w:hAnsi="Times New Roman" w:cs="Times New Roman"/>
                <w:b/>
                <w:bCs/>
                <w:color w:val="000000"/>
                <w:sz w:val="20"/>
                <w:szCs w:val="20"/>
                <w:lang w:eastAsia="zh-CN"/>
              </w:rPr>
              <w:softHyphen/>
              <w:t>ванием для взи</w:t>
            </w:r>
            <w:r w:rsidRPr="007663DC">
              <w:rPr>
                <w:rFonts w:ascii="Times New Roman" w:eastAsia="Times New Roman" w:hAnsi="Times New Roman" w:cs="Times New Roman"/>
                <w:b/>
                <w:bCs/>
                <w:color w:val="000000"/>
                <w:sz w:val="20"/>
                <w:szCs w:val="20"/>
                <w:lang w:eastAsia="zh-CN"/>
              </w:rPr>
              <w:softHyphen/>
              <w:t>мания платы (государ</w:t>
            </w:r>
            <w:r w:rsidRPr="007663DC">
              <w:rPr>
                <w:rFonts w:ascii="Times New Roman" w:eastAsia="Times New Roman" w:hAnsi="Times New Roman" w:cs="Times New Roman"/>
                <w:b/>
                <w:bCs/>
                <w:color w:val="000000"/>
                <w:sz w:val="20"/>
                <w:szCs w:val="20"/>
                <w:lang w:eastAsia="zh-CN"/>
              </w:rPr>
              <w:softHyphen/>
              <w:t>ственной пошли</w:t>
            </w:r>
            <w:r w:rsidRPr="007663DC">
              <w:rPr>
                <w:rFonts w:ascii="Times New Roman" w:eastAsia="Times New Roman" w:hAnsi="Times New Roman" w:cs="Times New Roman"/>
                <w:b/>
                <w:bCs/>
                <w:color w:val="000000"/>
                <w:sz w:val="20"/>
                <w:szCs w:val="20"/>
                <w:lang w:eastAsia="zh-CN"/>
              </w:rPr>
              <w:softHyphen/>
              <w:t>ны)</w:t>
            </w:r>
          </w:p>
        </w:tc>
        <w:tc>
          <w:tcPr>
            <w:tcW w:w="1074" w:type="dxa"/>
            <w:gridSpan w:val="2"/>
            <w:shd w:val="clear" w:color="auto" w:fill="auto"/>
          </w:tcPr>
          <w:p w14:paraId="73CDF5E3" w14:textId="77777777" w:rsidR="00975B56" w:rsidRPr="007663DC" w:rsidRDefault="00975B56" w:rsidP="007234C1">
            <w:pPr>
              <w:spacing w:after="0" w:line="240" w:lineRule="auto"/>
              <w:jc w:val="center"/>
              <w:rPr>
                <w:rFonts w:ascii="Times New Roman" w:eastAsia="Times New Roman" w:hAnsi="Times New Roman" w:cs="Times New Roman"/>
                <w:b/>
                <w:bCs/>
                <w:color w:val="000000"/>
                <w:sz w:val="20"/>
                <w:szCs w:val="20"/>
                <w:lang w:eastAsia="zh-CN"/>
              </w:rPr>
            </w:pPr>
            <w:r w:rsidRPr="007663DC">
              <w:rPr>
                <w:rFonts w:ascii="Times New Roman" w:eastAsia="Times New Roman" w:hAnsi="Times New Roman" w:cs="Times New Roman"/>
                <w:b/>
                <w:bCs/>
                <w:color w:val="000000"/>
                <w:sz w:val="20"/>
                <w:szCs w:val="20"/>
                <w:lang w:eastAsia="zh-CN"/>
              </w:rPr>
              <w:t>КБК для взима</w:t>
            </w:r>
            <w:r w:rsidRPr="007663DC">
              <w:rPr>
                <w:rFonts w:ascii="Times New Roman" w:eastAsia="Times New Roman" w:hAnsi="Times New Roman" w:cs="Times New Roman"/>
                <w:b/>
                <w:bCs/>
                <w:color w:val="000000"/>
                <w:sz w:val="20"/>
                <w:szCs w:val="20"/>
                <w:lang w:eastAsia="zh-CN"/>
              </w:rPr>
              <w:softHyphen/>
              <w:t>ния пла</w:t>
            </w:r>
            <w:r w:rsidRPr="007663DC">
              <w:rPr>
                <w:rFonts w:ascii="Times New Roman" w:eastAsia="Times New Roman" w:hAnsi="Times New Roman" w:cs="Times New Roman"/>
                <w:b/>
                <w:bCs/>
                <w:color w:val="000000"/>
                <w:sz w:val="20"/>
                <w:szCs w:val="20"/>
                <w:lang w:eastAsia="zh-CN"/>
              </w:rPr>
              <w:softHyphen/>
              <w:t>ты (государс</w:t>
            </w:r>
            <w:r w:rsidRPr="007663DC">
              <w:rPr>
                <w:rFonts w:ascii="Times New Roman" w:eastAsia="Times New Roman" w:hAnsi="Times New Roman" w:cs="Times New Roman"/>
                <w:b/>
                <w:bCs/>
                <w:color w:val="000000"/>
                <w:sz w:val="20"/>
                <w:szCs w:val="20"/>
                <w:lang w:eastAsia="zh-CN"/>
              </w:rPr>
              <w:softHyphen/>
              <w:t>твенной пошли</w:t>
            </w:r>
            <w:r w:rsidRPr="007663DC">
              <w:rPr>
                <w:rFonts w:ascii="Times New Roman" w:eastAsia="Times New Roman" w:hAnsi="Times New Roman" w:cs="Times New Roman"/>
                <w:b/>
                <w:bCs/>
                <w:color w:val="000000"/>
                <w:sz w:val="20"/>
                <w:szCs w:val="20"/>
                <w:lang w:eastAsia="zh-CN"/>
              </w:rPr>
              <w:softHyphen/>
              <w:t>ны), в том чис</w:t>
            </w:r>
            <w:r w:rsidRPr="007663DC">
              <w:rPr>
                <w:rFonts w:ascii="Times New Roman" w:eastAsia="Times New Roman" w:hAnsi="Times New Roman" w:cs="Times New Roman"/>
                <w:b/>
                <w:bCs/>
                <w:color w:val="000000"/>
                <w:sz w:val="20"/>
                <w:szCs w:val="20"/>
                <w:lang w:eastAsia="zh-CN"/>
              </w:rPr>
              <w:softHyphen/>
              <w:t>ле для МФЦ</w:t>
            </w:r>
          </w:p>
        </w:tc>
        <w:tc>
          <w:tcPr>
            <w:tcW w:w="1646" w:type="dxa"/>
            <w:gridSpan w:val="2"/>
            <w:vMerge/>
            <w:shd w:val="clear" w:color="auto" w:fill="auto"/>
          </w:tcPr>
          <w:p w14:paraId="3F5F0B83" w14:textId="77777777" w:rsidR="00975B56" w:rsidRPr="007663DC" w:rsidRDefault="00975B56" w:rsidP="007234C1">
            <w:pPr>
              <w:snapToGrid w:val="0"/>
              <w:spacing w:after="0" w:line="240" w:lineRule="auto"/>
              <w:jc w:val="center"/>
              <w:rPr>
                <w:rFonts w:ascii="Times New Roman" w:eastAsia="Times New Roman" w:hAnsi="Times New Roman" w:cs="Times New Roman"/>
                <w:b/>
                <w:bCs/>
                <w:color w:val="000000"/>
                <w:sz w:val="20"/>
                <w:szCs w:val="20"/>
                <w:lang w:eastAsia="zh-CN"/>
              </w:rPr>
            </w:pPr>
          </w:p>
        </w:tc>
        <w:tc>
          <w:tcPr>
            <w:tcW w:w="1560" w:type="dxa"/>
            <w:vMerge/>
            <w:shd w:val="clear" w:color="auto" w:fill="auto"/>
          </w:tcPr>
          <w:p w14:paraId="3C4978C8" w14:textId="77777777" w:rsidR="00975B56" w:rsidRPr="007663DC" w:rsidRDefault="00975B56" w:rsidP="007234C1">
            <w:pPr>
              <w:snapToGrid w:val="0"/>
              <w:spacing w:after="0" w:line="240" w:lineRule="auto"/>
              <w:jc w:val="center"/>
              <w:rPr>
                <w:rFonts w:ascii="Times New Roman" w:eastAsia="Times New Roman" w:hAnsi="Times New Roman" w:cs="Times New Roman"/>
                <w:b/>
                <w:bCs/>
                <w:color w:val="000000"/>
                <w:sz w:val="20"/>
                <w:szCs w:val="20"/>
                <w:lang w:eastAsia="zh-CN"/>
              </w:rPr>
            </w:pPr>
          </w:p>
        </w:tc>
      </w:tr>
      <w:tr w:rsidR="007234C1" w:rsidRPr="007663DC" w14:paraId="0F0F4657" w14:textId="77777777" w:rsidTr="00CD0495">
        <w:trPr>
          <w:trHeight w:val="218"/>
        </w:trPr>
        <w:tc>
          <w:tcPr>
            <w:tcW w:w="1291" w:type="dxa"/>
            <w:shd w:val="clear" w:color="auto" w:fill="auto"/>
            <w:vAlign w:val="center"/>
          </w:tcPr>
          <w:p w14:paraId="6EEDC9A5" w14:textId="77777777" w:rsidR="007234C1" w:rsidRPr="007663DC" w:rsidRDefault="007234C1" w:rsidP="007234C1">
            <w:pPr>
              <w:spacing w:after="0" w:line="240" w:lineRule="auto"/>
              <w:jc w:val="center"/>
              <w:rPr>
                <w:rFonts w:ascii="Times New Roman" w:eastAsia="Times New Roman" w:hAnsi="Times New Roman" w:cs="Times New Roman"/>
                <w:bCs/>
                <w:color w:val="000000"/>
                <w:sz w:val="20"/>
                <w:szCs w:val="20"/>
                <w:lang w:eastAsia="zh-CN"/>
              </w:rPr>
            </w:pPr>
            <w:r w:rsidRPr="007663DC">
              <w:rPr>
                <w:rFonts w:ascii="Times New Roman" w:eastAsia="Times New Roman" w:hAnsi="Times New Roman" w:cs="Times New Roman"/>
                <w:bCs/>
                <w:color w:val="000000"/>
                <w:sz w:val="20"/>
                <w:szCs w:val="20"/>
                <w:lang w:eastAsia="zh-CN"/>
              </w:rPr>
              <w:t>1</w:t>
            </w:r>
          </w:p>
        </w:tc>
        <w:tc>
          <w:tcPr>
            <w:tcW w:w="1369" w:type="dxa"/>
            <w:shd w:val="clear" w:color="auto" w:fill="auto"/>
            <w:vAlign w:val="center"/>
          </w:tcPr>
          <w:p w14:paraId="335DAB4A" w14:textId="77777777" w:rsidR="007234C1" w:rsidRPr="007663DC" w:rsidRDefault="007234C1" w:rsidP="007234C1">
            <w:pPr>
              <w:spacing w:after="0" w:line="240" w:lineRule="auto"/>
              <w:jc w:val="center"/>
              <w:rPr>
                <w:rFonts w:ascii="Times New Roman" w:eastAsia="Times New Roman" w:hAnsi="Times New Roman" w:cs="Times New Roman"/>
                <w:bCs/>
                <w:color w:val="000000"/>
                <w:sz w:val="20"/>
                <w:szCs w:val="20"/>
                <w:lang w:eastAsia="zh-CN"/>
              </w:rPr>
            </w:pPr>
            <w:r w:rsidRPr="007663DC">
              <w:rPr>
                <w:rFonts w:ascii="Times New Roman" w:eastAsia="Times New Roman" w:hAnsi="Times New Roman" w:cs="Times New Roman"/>
                <w:bCs/>
                <w:color w:val="000000"/>
                <w:sz w:val="20"/>
                <w:szCs w:val="20"/>
                <w:lang w:eastAsia="zh-CN"/>
              </w:rPr>
              <w:t>2</w:t>
            </w:r>
          </w:p>
        </w:tc>
        <w:tc>
          <w:tcPr>
            <w:tcW w:w="1962" w:type="dxa"/>
            <w:shd w:val="clear" w:color="auto" w:fill="auto"/>
          </w:tcPr>
          <w:p w14:paraId="2B810289" w14:textId="77777777" w:rsidR="007234C1" w:rsidRPr="007663DC" w:rsidRDefault="007234C1" w:rsidP="007234C1">
            <w:pPr>
              <w:spacing w:after="0" w:line="240" w:lineRule="auto"/>
              <w:jc w:val="center"/>
              <w:rPr>
                <w:rFonts w:ascii="Times New Roman" w:eastAsia="Times New Roman" w:hAnsi="Times New Roman" w:cs="Times New Roman"/>
                <w:bCs/>
                <w:color w:val="000000"/>
                <w:sz w:val="20"/>
                <w:szCs w:val="20"/>
                <w:lang w:eastAsia="zh-CN"/>
              </w:rPr>
            </w:pPr>
            <w:r w:rsidRPr="007663DC">
              <w:rPr>
                <w:rFonts w:ascii="Times New Roman" w:eastAsia="Times New Roman" w:hAnsi="Times New Roman" w:cs="Times New Roman"/>
                <w:bCs/>
                <w:color w:val="000000"/>
                <w:sz w:val="20"/>
                <w:szCs w:val="20"/>
                <w:lang w:eastAsia="zh-CN"/>
              </w:rPr>
              <w:t>3</w:t>
            </w:r>
          </w:p>
        </w:tc>
        <w:tc>
          <w:tcPr>
            <w:tcW w:w="2200" w:type="dxa"/>
            <w:shd w:val="clear" w:color="auto" w:fill="auto"/>
          </w:tcPr>
          <w:p w14:paraId="0F4B14A5" w14:textId="77777777" w:rsidR="007234C1" w:rsidRPr="007663DC" w:rsidRDefault="007234C1" w:rsidP="007234C1">
            <w:pPr>
              <w:spacing w:after="0" w:line="240" w:lineRule="auto"/>
              <w:jc w:val="center"/>
              <w:rPr>
                <w:rFonts w:ascii="Times New Roman" w:eastAsia="Times New Roman" w:hAnsi="Times New Roman" w:cs="Times New Roman"/>
                <w:bCs/>
                <w:color w:val="000000"/>
                <w:sz w:val="20"/>
                <w:szCs w:val="20"/>
                <w:lang w:eastAsia="zh-CN"/>
              </w:rPr>
            </w:pPr>
            <w:r w:rsidRPr="007663DC">
              <w:rPr>
                <w:rFonts w:ascii="Times New Roman" w:eastAsia="Times New Roman" w:hAnsi="Times New Roman" w:cs="Times New Roman"/>
                <w:bCs/>
                <w:color w:val="000000"/>
                <w:sz w:val="20"/>
                <w:szCs w:val="20"/>
                <w:lang w:eastAsia="zh-CN"/>
              </w:rPr>
              <w:t>4</w:t>
            </w:r>
          </w:p>
        </w:tc>
        <w:tc>
          <w:tcPr>
            <w:tcW w:w="981" w:type="dxa"/>
            <w:shd w:val="clear" w:color="auto" w:fill="auto"/>
          </w:tcPr>
          <w:p w14:paraId="4E63AD5F" w14:textId="77777777" w:rsidR="007234C1" w:rsidRPr="007663DC" w:rsidRDefault="007234C1" w:rsidP="007234C1">
            <w:pPr>
              <w:spacing w:after="0" w:line="240" w:lineRule="auto"/>
              <w:jc w:val="center"/>
              <w:rPr>
                <w:rFonts w:ascii="Times New Roman" w:eastAsia="Times New Roman" w:hAnsi="Times New Roman" w:cs="Times New Roman"/>
                <w:bCs/>
                <w:color w:val="000000"/>
                <w:sz w:val="20"/>
                <w:szCs w:val="20"/>
                <w:lang w:eastAsia="zh-CN"/>
              </w:rPr>
            </w:pPr>
            <w:r w:rsidRPr="007663DC">
              <w:rPr>
                <w:rFonts w:ascii="Times New Roman" w:eastAsia="Times New Roman" w:hAnsi="Times New Roman" w:cs="Times New Roman"/>
                <w:bCs/>
                <w:color w:val="000000"/>
                <w:sz w:val="20"/>
                <w:szCs w:val="20"/>
                <w:lang w:eastAsia="zh-CN"/>
              </w:rPr>
              <w:t>5</w:t>
            </w:r>
          </w:p>
        </w:tc>
        <w:tc>
          <w:tcPr>
            <w:tcW w:w="1066" w:type="dxa"/>
            <w:gridSpan w:val="2"/>
            <w:shd w:val="clear" w:color="auto" w:fill="auto"/>
            <w:vAlign w:val="center"/>
          </w:tcPr>
          <w:p w14:paraId="60FEEE86" w14:textId="77777777" w:rsidR="007234C1" w:rsidRPr="007663DC" w:rsidRDefault="007234C1" w:rsidP="007234C1">
            <w:pPr>
              <w:spacing w:after="0" w:line="240" w:lineRule="auto"/>
              <w:jc w:val="center"/>
              <w:rPr>
                <w:rFonts w:ascii="Times New Roman" w:eastAsia="Times New Roman" w:hAnsi="Times New Roman" w:cs="Times New Roman"/>
                <w:bCs/>
                <w:color w:val="000000"/>
                <w:sz w:val="20"/>
                <w:szCs w:val="20"/>
                <w:lang w:eastAsia="zh-CN"/>
              </w:rPr>
            </w:pPr>
            <w:r w:rsidRPr="007663DC">
              <w:rPr>
                <w:rFonts w:ascii="Times New Roman" w:eastAsia="Times New Roman" w:hAnsi="Times New Roman" w:cs="Times New Roman"/>
                <w:bCs/>
                <w:color w:val="000000"/>
                <w:sz w:val="20"/>
                <w:szCs w:val="20"/>
                <w:lang w:eastAsia="zh-CN"/>
              </w:rPr>
              <w:t>6</w:t>
            </w:r>
          </w:p>
        </w:tc>
        <w:tc>
          <w:tcPr>
            <w:tcW w:w="993" w:type="dxa"/>
            <w:gridSpan w:val="2"/>
            <w:shd w:val="clear" w:color="auto" w:fill="auto"/>
            <w:vAlign w:val="center"/>
          </w:tcPr>
          <w:p w14:paraId="2F1182CB" w14:textId="77777777" w:rsidR="007234C1" w:rsidRPr="007663DC" w:rsidRDefault="007234C1" w:rsidP="007234C1">
            <w:pPr>
              <w:spacing w:after="0" w:line="240" w:lineRule="auto"/>
              <w:jc w:val="center"/>
              <w:rPr>
                <w:rFonts w:ascii="Times New Roman" w:eastAsia="Times New Roman" w:hAnsi="Times New Roman" w:cs="Times New Roman"/>
                <w:bCs/>
                <w:color w:val="000000"/>
                <w:sz w:val="20"/>
                <w:szCs w:val="20"/>
                <w:lang w:eastAsia="zh-CN"/>
              </w:rPr>
            </w:pPr>
            <w:r w:rsidRPr="007663DC">
              <w:rPr>
                <w:rFonts w:ascii="Times New Roman" w:eastAsia="Times New Roman" w:hAnsi="Times New Roman" w:cs="Times New Roman"/>
                <w:bCs/>
                <w:color w:val="000000"/>
                <w:sz w:val="20"/>
                <w:szCs w:val="20"/>
                <w:lang w:eastAsia="zh-CN"/>
              </w:rPr>
              <w:t>7</w:t>
            </w:r>
          </w:p>
        </w:tc>
        <w:tc>
          <w:tcPr>
            <w:tcW w:w="1134" w:type="dxa"/>
            <w:gridSpan w:val="2"/>
            <w:shd w:val="clear" w:color="auto" w:fill="auto"/>
            <w:vAlign w:val="center"/>
          </w:tcPr>
          <w:p w14:paraId="4DD35FBD" w14:textId="77777777" w:rsidR="007234C1" w:rsidRPr="007663DC" w:rsidRDefault="007234C1" w:rsidP="007234C1">
            <w:pPr>
              <w:spacing w:after="0" w:line="240" w:lineRule="auto"/>
              <w:jc w:val="center"/>
              <w:rPr>
                <w:rFonts w:ascii="Times New Roman" w:eastAsia="Times New Roman" w:hAnsi="Times New Roman" w:cs="Times New Roman"/>
                <w:bCs/>
                <w:color w:val="000000"/>
                <w:sz w:val="20"/>
                <w:szCs w:val="20"/>
                <w:lang w:eastAsia="zh-CN"/>
              </w:rPr>
            </w:pPr>
            <w:r w:rsidRPr="007663DC">
              <w:rPr>
                <w:rFonts w:ascii="Times New Roman" w:eastAsia="Times New Roman" w:hAnsi="Times New Roman" w:cs="Times New Roman"/>
                <w:bCs/>
                <w:color w:val="000000"/>
                <w:sz w:val="20"/>
                <w:szCs w:val="20"/>
                <w:lang w:eastAsia="zh-CN"/>
              </w:rPr>
              <w:t>8</w:t>
            </w:r>
          </w:p>
        </w:tc>
        <w:tc>
          <w:tcPr>
            <w:tcW w:w="1074" w:type="dxa"/>
            <w:gridSpan w:val="2"/>
            <w:shd w:val="clear" w:color="auto" w:fill="auto"/>
            <w:vAlign w:val="center"/>
          </w:tcPr>
          <w:p w14:paraId="410CC621" w14:textId="77777777" w:rsidR="007234C1" w:rsidRPr="007663DC" w:rsidRDefault="007234C1" w:rsidP="007234C1">
            <w:pPr>
              <w:spacing w:after="0" w:line="240" w:lineRule="auto"/>
              <w:jc w:val="center"/>
              <w:rPr>
                <w:rFonts w:ascii="Times New Roman" w:eastAsia="Times New Roman" w:hAnsi="Times New Roman" w:cs="Times New Roman"/>
                <w:bCs/>
                <w:color w:val="000000"/>
                <w:sz w:val="20"/>
                <w:szCs w:val="20"/>
                <w:lang w:eastAsia="zh-CN"/>
              </w:rPr>
            </w:pPr>
            <w:r w:rsidRPr="007663DC">
              <w:rPr>
                <w:rFonts w:ascii="Times New Roman" w:eastAsia="Times New Roman" w:hAnsi="Times New Roman" w:cs="Times New Roman"/>
                <w:bCs/>
                <w:color w:val="000000"/>
                <w:sz w:val="20"/>
                <w:szCs w:val="20"/>
                <w:lang w:eastAsia="zh-CN"/>
              </w:rPr>
              <w:t>9</w:t>
            </w:r>
          </w:p>
        </w:tc>
        <w:tc>
          <w:tcPr>
            <w:tcW w:w="1646" w:type="dxa"/>
            <w:gridSpan w:val="2"/>
            <w:shd w:val="clear" w:color="auto" w:fill="auto"/>
            <w:vAlign w:val="center"/>
          </w:tcPr>
          <w:p w14:paraId="2219AC1E" w14:textId="77777777" w:rsidR="007234C1" w:rsidRPr="007663DC" w:rsidRDefault="007234C1" w:rsidP="007234C1">
            <w:pPr>
              <w:spacing w:after="0" w:line="240" w:lineRule="auto"/>
              <w:jc w:val="center"/>
              <w:rPr>
                <w:rFonts w:ascii="Times New Roman" w:eastAsia="Times New Roman" w:hAnsi="Times New Roman" w:cs="Times New Roman"/>
                <w:bCs/>
                <w:color w:val="000000"/>
                <w:sz w:val="20"/>
                <w:szCs w:val="20"/>
                <w:lang w:eastAsia="zh-CN"/>
              </w:rPr>
            </w:pPr>
            <w:r w:rsidRPr="007663DC">
              <w:rPr>
                <w:rFonts w:ascii="Times New Roman" w:eastAsia="Times New Roman" w:hAnsi="Times New Roman" w:cs="Times New Roman"/>
                <w:bCs/>
                <w:color w:val="000000"/>
                <w:sz w:val="20"/>
                <w:szCs w:val="20"/>
                <w:lang w:eastAsia="zh-CN"/>
              </w:rPr>
              <w:t>10</w:t>
            </w:r>
          </w:p>
        </w:tc>
        <w:tc>
          <w:tcPr>
            <w:tcW w:w="1560" w:type="dxa"/>
            <w:shd w:val="clear" w:color="auto" w:fill="auto"/>
          </w:tcPr>
          <w:p w14:paraId="4DECC35B" w14:textId="77777777" w:rsidR="007234C1" w:rsidRPr="007663DC" w:rsidRDefault="007234C1" w:rsidP="007234C1">
            <w:pPr>
              <w:spacing w:after="0" w:line="240" w:lineRule="auto"/>
              <w:jc w:val="center"/>
              <w:rPr>
                <w:rFonts w:ascii="Calibri" w:eastAsia="Times New Roman" w:hAnsi="Calibri" w:cs="Times New Roman"/>
                <w:lang w:eastAsia="zh-CN"/>
              </w:rPr>
            </w:pPr>
            <w:r w:rsidRPr="007663DC">
              <w:rPr>
                <w:rFonts w:ascii="Times New Roman" w:eastAsia="Times New Roman" w:hAnsi="Times New Roman" w:cs="Times New Roman"/>
                <w:bCs/>
                <w:color w:val="000000"/>
                <w:sz w:val="20"/>
                <w:szCs w:val="20"/>
                <w:lang w:eastAsia="zh-CN"/>
              </w:rPr>
              <w:t>11</w:t>
            </w:r>
          </w:p>
        </w:tc>
      </w:tr>
      <w:tr w:rsidR="000F1F4A" w:rsidRPr="007663DC" w14:paraId="34A2DA65" w14:textId="77777777" w:rsidTr="00C61844">
        <w:trPr>
          <w:trHeight w:val="70"/>
        </w:trPr>
        <w:tc>
          <w:tcPr>
            <w:tcW w:w="15276" w:type="dxa"/>
            <w:gridSpan w:val="16"/>
            <w:shd w:val="clear" w:color="auto" w:fill="auto"/>
          </w:tcPr>
          <w:p w14:paraId="189F5C41" w14:textId="5A283FCD" w:rsidR="000F1F4A" w:rsidRPr="007663DC" w:rsidRDefault="00A60435" w:rsidP="00FD719A">
            <w:pPr>
              <w:autoSpaceDE w:val="0"/>
              <w:autoSpaceDN w:val="0"/>
              <w:adjustRightInd w:val="0"/>
              <w:spacing w:after="0" w:line="240" w:lineRule="auto"/>
              <w:jc w:val="center"/>
              <w:rPr>
                <w:rFonts w:ascii="Times New Roman" w:eastAsia="Times New Roman" w:hAnsi="Times New Roman" w:cs="Times New Roman"/>
                <w:b/>
                <w:color w:val="000000"/>
                <w:lang w:eastAsia="zh-CN"/>
              </w:rPr>
            </w:pPr>
            <w:r w:rsidRPr="007663DC">
              <w:rPr>
                <w:rFonts w:ascii="Times New Roman" w:hAnsi="Times New Roman" w:cs="Times New Roman"/>
                <w:b/>
                <w:sz w:val="20"/>
                <w:szCs w:val="20"/>
                <w:lang w:eastAsia="zh-CN"/>
              </w:rPr>
              <w:t xml:space="preserve">Прием </w:t>
            </w:r>
            <w:r w:rsidR="00FD719A" w:rsidRPr="007663DC">
              <w:rPr>
                <w:rFonts w:ascii="Times New Roman" w:hAnsi="Times New Roman"/>
                <w:b/>
                <w:sz w:val="20"/>
                <w:szCs w:val="20"/>
              </w:rPr>
              <w:t xml:space="preserve">заявления </w:t>
            </w:r>
            <w:r w:rsidR="00E90ABE" w:rsidRPr="007663DC">
              <w:rPr>
                <w:rFonts w:ascii="Times New Roman" w:hAnsi="Times New Roman" w:cs="Times New Roman"/>
                <w:b/>
                <w:bCs/>
                <w:sz w:val="20"/>
                <w:szCs w:val="20"/>
              </w:rPr>
              <w:t>о перерасчете суммы ранее исчисленного транспортного налога, земельного налога, налога на имущество физических лиц, налога на доходы физических лиц</w:t>
            </w:r>
          </w:p>
        </w:tc>
      </w:tr>
      <w:tr w:rsidR="000F1F4A" w:rsidRPr="007663DC" w14:paraId="13E93BFA" w14:textId="77777777" w:rsidTr="00CD0495">
        <w:trPr>
          <w:trHeight w:val="300"/>
        </w:trPr>
        <w:tc>
          <w:tcPr>
            <w:tcW w:w="1291" w:type="dxa"/>
            <w:shd w:val="clear" w:color="auto" w:fill="auto"/>
          </w:tcPr>
          <w:p w14:paraId="39F2623F" w14:textId="03139C1F" w:rsidR="000F1F4A" w:rsidRPr="007663DC" w:rsidRDefault="000F1F4A" w:rsidP="007234C1">
            <w:pPr>
              <w:autoSpaceDE w:val="0"/>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30 дней с даты поступления заявления и документов, необходимых для предоставления услуги, в МФЦ</w:t>
            </w:r>
            <w:r w:rsidR="0081282B" w:rsidRPr="007663DC">
              <w:rPr>
                <w:rFonts w:ascii="Times New Roman" w:eastAsia="Times New Roman" w:hAnsi="Times New Roman" w:cs="Times New Roman"/>
                <w:sz w:val="20"/>
                <w:szCs w:val="20"/>
                <w:lang w:eastAsia="zh-CN"/>
              </w:rPr>
              <w:t>.</w:t>
            </w:r>
          </w:p>
          <w:p w14:paraId="10631790" w14:textId="77777777" w:rsidR="00CD0495" w:rsidRPr="007663DC" w:rsidRDefault="00CD0495" w:rsidP="007234C1">
            <w:pPr>
              <w:autoSpaceDE w:val="0"/>
              <w:spacing w:after="0" w:line="240" w:lineRule="auto"/>
              <w:jc w:val="both"/>
              <w:rPr>
                <w:rFonts w:ascii="Times New Roman" w:eastAsia="Times New Roman" w:hAnsi="Times New Roman" w:cs="Times New Roman"/>
                <w:sz w:val="20"/>
                <w:szCs w:val="20"/>
                <w:lang w:eastAsia="zh-CN"/>
              </w:rPr>
            </w:pPr>
          </w:p>
          <w:p w14:paraId="4C303ADE" w14:textId="02759A32" w:rsidR="0081282B" w:rsidRPr="007663DC" w:rsidRDefault="0081282B" w:rsidP="00CC6216">
            <w:pPr>
              <w:autoSpaceDE w:val="0"/>
              <w:spacing w:after="0" w:line="240" w:lineRule="auto"/>
              <w:jc w:val="both"/>
              <w:rPr>
                <w:rFonts w:ascii="Times New Roman" w:eastAsia="Times New Roman" w:hAnsi="Times New Roman" w:cs="Times New Roman"/>
                <w:sz w:val="20"/>
                <w:szCs w:val="20"/>
                <w:lang w:eastAsia="zh-CN"/>
              </w:rPr>
            </w:pPr>
          </w:p>
        </w:tc>
        <w:tc>
          <w:tcPr>
            <w:tcW w:w="1369" w:type="dxa"/>
            <w:shd w:val="clear" w:color="auto" w:fill="auto"/>
          </w:tcPr>
          <w:p w14:paraId="528C2F69" w14:textId="77777777" w:rsidR="000F1F4A" w:rsidRPr="007663DC" w:rsidRDefault="000F1F4A" w:rsidP="00090D9B">
            <w:pPr>
              <w:autoSpaceDE w:val="0"/>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30 дней с даты поступления заявления и документов, необходимых для предоставления услуги, в МФЦ</w:t>
            </w:r>
          </w:p>
          <w:p w14:paraId="3466B43B" w14:textId="77777777" w:rsidR="00CD0495" w:rsidRPr="007663DC" w:rsidRDefault="00CD0495" w:rsidP="00CD0495">
            <w:pPr>
              <w:autoSpaceDE w:val="0"/>
              <w:spacing w:after="0" w:line="240" w:lineRule="auto"/>
              <w:jc w:val="both"/>
              <w:rPr>
                <w:rFonts w:ascii="Times New Roman" w:eastAsia="Times New Roman" w:hAnsi="Times New Roman" w:cs="Times New Roman"/>
                <w:sz w:val="20"/>
                <w:szCs w:val="20"/>
                <w:lang w:eastAsia="zh-CN"/>
              </w:rPr>
            </w:pPr>
          </w:p>
          <w:p w14:paraId="0800C632" w14:textId="2258FD66" w:rsidR="00CD0495" w:rsidRPr="007663DC" w:rsidRDefault="00CD0495" w:rsidP="00CC6216">
            <w:pPr>
              <w:autoSpaceDE w:val="0"/>
              <w:spacing w:after="0" w:line="240" w:lineRule="auto"/>
              <w:jc w:val="both"/>
              <w:rPr>
                <w:rFonts w:ascii="Times New Roman" w:eastAsia="Times New Roman" w:hAnsi="Times New Roman" w:cs="Times New Roman"/>
                <w:color w:val="FF0000"/>
                <w:sz w:val="20"/>
                <w:szCs w:val="20"/>
                <w:lang w:eastAsia="zh-CN"/>
              </w:rPr>
            </w:pPr>
          </w:p>
        </w:tc>
        <w:tc>
          <w:tcPr>
            <w:tcW w:w="1962" w:type="dxa"/>
            <w:shd w:val="clear" w:color="auto" w:fill="auto"/>
          </w:tcPr>
          <w:p w14:paraId="0158D386" w14:textId="5A1E8CBD" w:rsidR="000F1F4A" w:rsidRPr="007663DC" w:rsidRDefault="000F1F4A" w:rsidP="000F77DE">
            <w:pPr>
              <w:autoSpaceDE w:val="0"/>
              <w:autoSpaceDN w:val="0"/>
              <w:adjustRightInd w:val="0"/>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ru-RU"/>
              </w:rPr>
              <w:t>1) форма заявления не соответствует утвержденной форме</w:t>
            </w:r>
            <w:r w:rsidR="000C3A21" w:rsidRPr="007663DC">
              <w:rPr>
                <w:rFonts w:ascii="Times New Roman" w:eastAsia="Times New Roman" w:hAnsi="Times New Roman" w:cs="Times New Roman"/>
                <w:sz w:val="20"/>
                <w:szCs w:val="20"/>
                <w:lang w:eastAsia="ru-RU"/>
              </w:rPr>
              <w:t>;</w:t>
            </w:r>
            <w:r w:rsidRPr="007663DC">
              <w:rPr>
                <w:rFonts w:ascii="Times New Roman" w:eastAsia="Times New Roman" w:hAnsi="Times New Roman" w:cs="Times New Roman"/>
                <w:sz w:val="20"/>
                <w:szCs w:val="20"/>
                <w:lang w:eastAsia="ru-RU"/>
              </w:rPr>
              <w:t xml:space="preserve"> </w:t>
            </w:r>
          </w:p>
          <w:p w14:paraId="056829CE" w14:textId="47B771C7" w:rsidR="000F1F4A" w:rsidRPr="007663DC" w:rsidRDefault="000F1F4A" w:rsidP="007234C1">
            <w:pPr>
              <w:autoSpaceDE w:val="0"/>
              <w:autoSpaceDN w:val="0"/>
              <w:adjustRightInd w:val="0"/>
              <w:spacing w:after="0" w:line="240" w:lineRule="auto"/>
              <w:jc w:val="both"/>
              <w:rPr>
                <w:rFonts w:ascii="Calibri" w:eastAsia="Times New Roman" w:hAnsi="Calibri" w:cs="Times New Roman"/>
                <w:lang w:eastAsia="zh-CN"/>
              </w:rPr>
            </w:pPr>
            <w:r w:rsidRPr="007663DC">
              <w:rPr>
                <w:rFonts w:ascii="Times New Roman" w:eastAsia="Times New Roman" w:hAnsi="Times New Roman" w:cs="Times New Roman"/>
                <w:sz w:val="20"/>
                <w:szCs w:val="20"/>
                <w:lang w:eastAsia="zh-CN"/>
              </w:rPr>
              <w:t>2) не предоставление документов, устанавливающих личность заявителя, представителя заявителя и (или) документов, подтверждающих полномочия представителя</w:t>
            </w:r>
          </w:p>
        </w:tc>
        <w:tc>
          <w:tcPr>
            <w:tcW w:w="2200" w:type="dxa"/>
            <w:shd w:val="clear" w:color="auto" w:fill="auto"/>
          </w:tcPr>
          <w:p w14:paraId="6394BEAD" w14:textId="77E96DA6" w:rsidR="000F1F4A" w:rsidRPr="007663DC" w:rsidRDefault="000C3A21" w:rsidP="000F77DE">
            <w:pPr>
              <w:autoSpaceDE w:val="0"/>
              <w:autoSpaceDN w:val="0"/>
              <w:adjustRightInd w:val="0"/>
              <w:spacing w:after="0" w:line="240" w:lineRule="auto"/>
              <w:jc w:val="both"/>
              <w:rPr>
                <w:rFonts w:ascii="Times New Roman" w:hAnsi="Times New Roman" w:cs="Times New Roman"/>
                <w:sz w:val="20"/>
                <w:szCs w:val="20"/>
              </w:rPr>
            </w:pPr>
            <w:r w:rsidRPr="007663DC">
              <w:rPr>
                <w:rFonts w:ascii="Times New Roman" w:hAnsi="Times New Roman" w:cs="Times New Roman"/>
                <w:sz w:val="20"/>
                <w:szCs w:val="20"/>
              </w:rPr>
              <w:t>1</w:t>
            </w:r>
            <w:r w:rsidR="000F1F4A" w:rsidRPr="007663DC">
              <w:rPr>
                <w:rFonts w:ascii="Times New Roman" w:hAnsi="Times New Roman" w:cs="Times New Roman"/>
                <w:sz w:val="20"/>
                <w:szCs w:val="20"/>
              </w:rPr>
              <w:t>) представление документов в нечитаемом виде и (или) с несоблюдением требований к их оформлению (заполнению);</w:t>
            </w:r>
          </w:p>
          <w:p w14:paraId="7EB86AB0" w14:textId="610A0CD8" w:rsidR="000F1F4A" w:rsidRPr="007663DC" w:rsidRDefault="000C3A21" w:rsidP="000F77DE">
            <w:pPr>
              <w:autoSpaceDE w:val="0"/>
              <w:autoSpaceDN w:val="0"/>
              <w:adjustRightInd w:val="0"/>
              <w:spacing w:after="0" w:line="240" w:lineRule="auto"/>
              <w:jc w:val="both"/>
              <w:rPr>
                <w:rFonts w:ascii="Times New Roman" w:hAnsi="Times New Roman" w:cs="Times New Roman"/>
                <w:sz w:val="20"/>
                <w:szCs w:val="20"/>
              </w:rPr>
            </w:pPr>
            <w:r w:rsidRPr="007663DC">
              <w:rPr>
                <w:rFonts w:ascii="Times New Roman" w:hAnsi="Times New Roman" w:cs="Times New Roman"/>
                <w:sz w:val="20"/>
                <w:szCs w:val="20"/>
              </w:rPr>
              <w:t>2</w:t>
            </w:r>
            <w:r w:rsidR="000F1F4A" w:rsidRPr="007663DC">
              <w:rPr>
                <w:rFonts w:ascii="Times New Roman" w:hAnsi="Times New Roman" w:cs="Times New Roman"/>
                <w:sz w:val="20"/>
                <w:szCs w:val="20"/>
              </w:rPr>
              <w:t>) представление документов, содержащих недостоверные сведения (например, используемый в документах ИНН не соответствует имеющимся у налогового органа сведениям в отношении налогоплательщи</w:t>
            </w:r>
            <w:r w:rsidR="000F1F4A" w:rsidRPr="007663DC">
              <w:rPr>
                <w:rFonts w:ascii="Times New Roman" w:hAnsi="Times New Roman" w:cs="Times New Roman"/>
                <w:sz w:val="20"/>
                <w:szCs w:val="20"/>
              </w:rPr>
              <w:lastRenderedPageBreak/>
              <w:t>ка)</w:t>
            </w:r>
          </w:p>
          <w:p w14:paraId="2F3E375F" w14:textId="4B17DA56" w:rsidR="000F1F4A" w:rsidRPr="007663DC" w:rsidRDefault="000F1F4A" w:rsidP="007234C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993" w:type="dxa"/>
            <w:gridSpan w:val="2"/>
            <w:shd w:val="clear" w:color="auto" w:fill="auto"/>
          </w:tcPr>
          <w:p w14:paraId="00DF072A" w14:textId="0B9651DD" w:rsidR="000F1F4A" w:rsidRPr="007663DC" w:rsidRDefault="000F1F4A" w:rsidP="007234C1">
            <w:pPr>
              <w:spacing w:after="0" w:line="240" w:lineRule="auto"/>
              <w:jc w:val="center"/>
              <w:rPr>
                <w:rFonts w:ascii="Times New Roman" w:eastAsia="Times New Roman" w:hAnsi="Times New Roman" w:cs="Times New Roman"/>
                <w:color w:val="000000"/>
                <w:sz w:val="20"/>
                <w:szCs w:val="20"/>
                <w:lang w:eastAsia="zh-CN"/>
              </w:rPr>
            </w:pPr>
            <w:r w:rsidRPr="007663DC">
              <w:rPr>
                <w:rFonts w:ascii="Times New Roman" w:eastAsia="Times New Roman" w:hAnsi="Times New Roman" w:cs="Times New Roman"/>
                <w:color w:val="000000"/>
                <w:sz w:val="20"/>
                <w:szCs w:val="20"/>
                <w:lang w:eastAsia="zh-CN"/>
              </w:rPr>
              <w:lastRenderedPageBreak/>
              <w:t>нет</w:t>
            </w:r>
          </w:p>
        </w:tc>
        <w:tc>
          <w:tcPr>
            <w:tcW w:w="1066" w:type="dxa"/>
            <w:gridSpan w:val="2"/>
            <w:shd w:val="clear" w:color="auto" w:fill="auto"/>
          </w:tcPr>
          <w:p w14:paraId="07228CF6" w14:textId="49D2AE92" w:rsidR="000F1F4A" w:rsidRPr="007663DC" w:rsidRDefault="000F1F4A" w:rsidP="007234C1">
            <w:pPr>
              <w:spacing w:after="0" w:line="240" w:lineRule="auto"/>
              <w:jc w:val="center"/>
              <w:rPr>
                <w:rFonts w:ascii="Times New Roman" w:eastAsia="Times New Roman" w:hAnsi="Times New Roman" w:cs="Times New Roman"/>
                <w:color w:val="000000"/>
                <w:sz w:val="20"/>
                <w:szCs w:val="20"/>
                <w:lang w:eastAsia="zh-CN"/>
              </w:rPr>
            </w:pPr>
            <w:r w:rsidRPr="007663DC">
              <w:rPr>
                <w:rFonts w:ascii="Times New Roman" w:eastAsia="Times New Roman" w:hAnsi="Times New Roman" w:cs="Times New Roman"/>
                <w:color w:val="000000"/>
                <w:sz w:val="20"/>
                <w:szCs w:val="20"/>
                <w:lang w:eastAsia="zh-CN"/>
              </w:rPr>
              <w:t>-</w:t>
            </w:r>
          </w:p>
        </w:tc>
        <w:tc>
          <w:tcPr>
            <w:tcW w:w="993" w:type="dxa"/>
            <w:gridSpan w:val="2"/>
            <w:shd w:val="clear" w:color="auto" w:fill="auto"/>
          </w:tcPr>
          <w:p w14:paraId="53865D68" w14:textId="73738073" w:rsidR="000F1F4A" w:rsidRPr="007663DC" w:rsidRDefault="000F1F4A" w:rsidP="007234C1">
            <w:pPr>
              <w:spacing w:after="0" w:line="240" w:lineRule="auto"/>
              <w:jc w:val="center"/>
              <w:rPr>
                <w:rFonts w:ascii="Times New Roman" w:eastAsia="Times New Roman" w:hAnsi="Times New Roman" w:cs="Times New Roman"/>
                <w:color w:val="000000"/>
                <w:sz w:val="20"/>
                <w:szCs w:val="20"/>
                <w:lang w:eastAsia="zh-CN"/>
              </w:rPr>
            </w:pPr>
            <w:r w:rsidRPr="007663DC">
              <w:rPr>
                <w:rFonts w:ascii="Times New Roman" w:eastAsia="Times New Roman" w:hAnsi="Times New Roman" w:cs="Times New Roman"/>
                <w:color w:val="000000"/>
                <w:sz w:val="20"/>
                <w:szCs w:val="20"/>
                <w:lang w:eastAsia="zh-CN"/>
              </w:rPr>
              <w:t>нет</w:t>
            </w:r>
          </w:p>
        </w:tc>
        <w:tc>
          <w:tcPr>
            <w:tcW w:w="1134" w:type="dxa"/>
            <w:gridSpan w:val="2"/>
            <w:shd w:val="clear" w:color="auto" w:fill="auto"/>
          </w:tcPr>
          <w:p w14:paraId="64BA5248" w14:textId="58D82F21" w:rsidR="000F1F4A" w:rsidRPr="007663DC" w:rsidRDefault="000F1F4A" w:rsidP="007234C1">
            <w:pPr>
              <w:spacing w:after="200" w:line="276" w:lineRule="auto"/>
              <w:jc w:val="center"/>
              <w:rPr>
                <w:rFonts w:ascii="Times New Roman" w:eastAsia="Times New Roman" w:hAnsi="Times New Roman" w:cs="Times New Roman"/>
                <w:color w:val="000000"/>
                <w:sz w:val="20"/>
                <w:szCs w:val="20"/>
                <w:lang w:eastAsia="zh-CN"/>
              </w:rPr>
            </w:pPr>
            <w:r w:rsidRPr="007663DC">
              <w:rPr>
                <w:rFonts w:ascii="Times New Roman" w:eastAsia="Times New Roman" w:hAnsi="Times New Roman" w:cs="Times New Roman"/>
                <w:color w:val="000000"/>
                <w:sz w:val="20"/>
                <w:szCs w:val="20"/>
                <w:lang w:eastAsia="zh-CN"/>
              </w:rPr>
              <w:t>-</w:t>
            </w:r>
          </w:p>
        </w:tc>
        <w:tc>
          <w:tcPr>
            <w:tcW w:w="1074" w:type="dxa"/>
            <w:gridSpan w:val="2"/>
            <w:shd w:val="clear" w:color="auto" w:fill="auto"/>
          </w:tcPr>
          <w:p w14:paraId="5AF3811A" w14:textId="01B9A241" w:rsidR="000F1F4A" w:rsidRPr="007663DC" w:rsidRDefault="000F1F4A" w:rsidP="007234C1">
            <w:pPr>
              <w:spacing w:after="200" w:line="276" w:lineRule="auto"/>
              <w:jc w:val="center"/>
              <w:rPr>
                <w:rFonts w:ascii="Times New Roman" w:eastAsia="Times New Roman" w:hAnsi="Times New Roman" w:cs="Times New Roman"/>
                <w:sz w:val="20"/>
                <w:szCs w:val="20"/>
                <w:lang w:eastAsia="zh-CN"/>
              </w:rPr>
            </w:pPr>
            <w:r w:rsidRPr="007663DC">
              <w:rPr>
                <w:rFonts w:ascii="Times New Roman" w:eastAsia="Times New Roman" w:hAnsi="Times New Roman" w:cs="Times New Roman"/>
                <w:color w:val="000000"/>
                <w:sz w:val="20"/>
                <w:szCs w:val="20"/>
                <w:lang w:eastAsia="zh-CN"/>
              </w:rPr>
              <w:t>-</w:t>
            </w:r>
          </w:p>
        </w:tc>
        <w:tc>
          <w:tcPr>
            <w:tcW w:w="1634" w:type="dxa"/>
            <w:shd w:val="clear" w:color="auto" w:fill="auto"/>
          </w:tcPr>
          <w:p w14:paraId="0A189CE6" w14:textId="77777777" w:rsidR="000F1F4A" w:rsidRPr="007663DC" w:rsidRDefault="000F1F4A" w:rsidP="000F77DE">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Личное обращение в МФЦ</w:t>
            </w:r>
          </w:p>
          <w:p w14:paraId="6D47D9CD" w14:textId="77777777" w:rsidR="000F1F4A" w:rsidRPr="007663DC" w:rsidRDefault="000F1F4A" w:rsidP="000F77DE">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2. Личное обращение в орган, предоставляющий услугу</w:t>
            </w:r>
          </w:p>
          <w:p w14:paraId="5B8FA735" w14:textId="5417BB4E" w:rsidR="000F1F4A" w:rsidRPr="007663DC" w:rsidRDefault="000F1F4A" w:rsidP="007234C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3.</w:t>
            </w:r>
            <w:r w:rsidR="008D541C" w:rsidRPr="007663DC">
              <w:rPr>
                <w:rFonts w:ascii="Times New Roman" w:eastAsia="Times New Roman" w:hAnsi="Times New Roman" w:cs="Times New Roman"/>
                <w:sz w:val="20"/>
                <w:szCs w:val="20"/>
                <w:lang w:eastAsia="zh-CN"/>
              </w:rPr>
              <w:t xml:space="preserve"> </w:t>
            </w:r>
            <w:r w:rsidRPr="007663DC">
              <w:rPr>
                <w:rFonts w:ascii="Times New Roman" w:eastAsia="Times New Roman" w:hAnsi="Times New Roman" w:cs="Times New Roman"/>
                <w:sz w:val="20"/>
                <w:szCs w:val="20"/>
                <w:lang w:eastAsia="zh-CN"/>
              </w:rPr>
              <w:t>Почтовая связь</w:t>
            </w:r>
          </w:p>
        </w:tc>
        <w:tc>
          <w:tcPr>
            <w:tcW w:w="1560" w:type="dxa"/>
            <w:shd w:val="clear" w:color="auto" w:fill="auto"/>
          </w:tcPr>
          <w:p w14:paraId="2E352635" w14:textId="77777777" w:rsidR="000F1F4A" w:rsidRPr="007663DC" w:rsidRDefault="000F1F4A" w:rsidP="000F77DE">
            <w:pPr>
              <w:spacing w:after="0" w:line="240" w:lineRule="auto"/>
              <w:jc w:val="both"/>
              <w:rPr>
                <w:rFonts w:ascii="Times New Roman" w:eastAsia="Times New Roman" w:hAnsi="Times New Roman" w:cs="Times New Roman"/>
                <w:sz w:val="20"/>
                <w:szCs w:val="20"/>
                <w:lang w:eastAsia="zh-CN"/>
              </w:rPr>
            </w:pPr>
            <w:r w:rsidRPr="007663DC">
              <w:rPr>
                <w:rFonts w:ascii="Times New Roman" w:eastAsia="Calibri" w:hAnsi="Times New Roman" w:cs="Times New Roman"/>
                <w:sz w:val="20"/>
                <w:szCs w:val="20"/>
              </w:rPr>
              <w:t>1.</w:t>
            </w:r>
            <w:r w:rsidRPr="007663DC">
              <w:rPr>
                <w:rFonts w:ascii="Times New Roman" w:eastAsia="Times New Roman" w:hAnsi="Times New Roman" w:cs="Times New Roman"/>
                <w:sz w:val="20"/>
                <w:szCs w:val="20"/>
                <w:lang w:eastAsia="zh-CN"/>
              </w:rPr>
              <w:t xml:space="preserve"> Личное обращение в орган, предоставляющий услугу</w:t>
            </w:r>
          </w:p>
          <w:p w14:paraId="6398891F" w14:textId="67243C0D" w:rsidR="000F1F4A" w:rsidRPr="007663DC" w:rsidRDefault="000F1F4A" w:rsidP="0043561E">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 xml:space="preserve">2. </w:t>
            </w:r>
            <w:r w:rsidR="004A2F22" w:rsidRPr="007663DC">
              <w:rPr>
                <w:rFonts w:ascii="Times New Roman" w:eastAsia="Times New Roman" w:hAnsi="Times New Roman" w:cs="Times New Roman"/>
                <w:sz w:val="20"/>
                <w:szCs w:val="20"/>
                <w:lang w:eastAsia="zh-CN"/>
              </w:rPr>
              <w:t xml:space="preserve">В МФЦ в виде документа на бумажном носителе, подтверждающего содержание электронного документа, направленного в МФЦ органом, предоставляющим </w:t>
            </w:r>
            <w:r w:rsidR="004A2F22" w:rsidRPr="007663DC">
              <w:rPr>
                <w:rFonts w:ascii="Times New Roman" w:eastAsia="Times New Roman" w:hAnsi="Times New Roman" w:cs="Times New Roman"/>
                <w:sz w:val="20"/>
                <w:szCs w:val="20"/>
                <w:lang w:eastAsia="zh-CN"/>
              </w:rPr>
              <w:lastRenderedPageBreak/>
              <w:t>услугу.</w:t>
            </w:r>
          </w:p>
          <w:p w14:paraId="310E7D4A" w14:textId="2783C733" w:rsidR="008D541C" w:rsidRPr="007663DC" w:rsidRDefault="000F1F4A" w:rsidP="00CC6216">
            <w:pPr>
              <w:spacing w:after="0" w:line="240" w:lineRule="auto"/>
              <w:jc w:val="both"/>
              <w:rPr>
                <w:rFonts w:ascii="Times New Roman" w:eastAsia="Calibri" w:hAnsi="Times New Roman" w:cs="Times New Roman"/>
                <w:sz w:val="20"/>
                <w:szCs w:val="20"/>
              </w:rPr>
            </w:pPr>
            <w:r w:rsidRPr="007663DC">
              <w:rPr>
                <w:rFonts w:ascii="Times New Roman" w:eastAsia="Times New Roman" w:hAnsi="Times New Roman" w:cs="Times New Roman"/>
                <w:sz w:val="20"/>
                <w:szCs w:val="20"/>
                <w:lang w:eastAsia="zh-CN"/>
              </w:rPr>
              <w:t>3</w:t>
            </w:r>
            <w:r w:rsidR="00F01C81" w:rsidRPr="007663DC">
              <w:rPr>
                <w:rFonts w:ascii="Times New Roman" w:eastAsia="Times New Roman" w:hAnsi="Times New Roman" w:cs="Times New Roman"/>
                <w:sz w:val="20"/>
                <w:szCs w:val="20"/>
                <w:lang w:eastAsia="zh-CN"/>
              </w:rPr>
              <w:t>.</w:t>
            </w:r>
            <w:r w:rsidRPr="007663DC">
              <w:rPr>
                <w:rFonts w:ascii="Times New Roman" w:eastAsia="Times New Roman" w:hAnsi="Times New Roman" w:cs="Times New Roman"/>
                <w:sz w:val="20"/>
                <w:szCs w:val="20"/>
                <w:lang w:eastAsia="zh-CN"/>
              </w:rPr>
              <w:t xml:space="preserve"> Почтовая связь</w:t>
            </w:r>
            <w:r w:rsidR="008D541C" w:rsidRPr="007663DC">
              <w:rPr>
                <w:rFonts w:ascii="Times New Roman" w:eastAsia="Times New Roman" w:hAnsi="Times New Roman" w:cs="Times New Roman"/>
                <w:sz w:val="20"/>
                <w:szCs w:val="20"/>
                <w:lang w:eastAsia="zh-CN"/>
              </w:rPr>
              <w:t>.</w:t>
            </w:r>
          </w:p>
        </w:tc>
      </w:tr>
    </w:tbl>
    <w:p w14:paraId="75AEB338" w14:textId="4D93BFD1" w:rsidR="007234C1" w:rsidRPr="007663DC" w:rsidRDefault="007234C1" w:rsidP="007234C1">
      <w:pPr>
        <w:spacing w:after="200" w:line="276" w:lineRule="auto"/>
        <w:jc w:val="center"/>
        <w:rPr>
          <w:rFonts w:ascii="Calibri" w:eastAsia="Times New Roman" w:hAnsi="Calibri" w:cs="Times New Roman"/>
          <w:lang w:eastAsia="zh-CN"/>
        </w:rPr>
      </w:pPr>
      <w:r w:rsidRPr="007663DC">
        <w:rPr>
          <w:rFonts w:ascii="Calibri" w:eastAsia="Times New Roman" w:hAnsi="Calibri" w:cs="Times New Roman"/>
          <w:lang w:eastAsia="zh-CN"/>
        </w:rPr>
        <w:lastRenderedPageBreak/>
        <w:br w:type="page"/>
      </w:r>
      <w:r w:rsidRPr="007663DC">
        <w:rPr>
          <w:rFonts w:ascii="Times New Roman" w:eastAsia="Times New Roman" w:hAnsi="Times New Roman" w:cs="Times New Roman"/>
          <w:b/>
          <w:color w:val="000000"/>
          <w:sz w:val="28"/>
          <w:szCs w:val="28"/>
          <w:lang w:eastAsia="zh-CN"/>
        </w:rPr>
        <w:lastRenderedPageBreak/>
        <w:t>Раздел 3. «</w:t>
      </w:r>
      <w:r w:rsidRPr="007663DC">
        <w:rPr>
          <w:rFonts w:ascii="Times New Roman" w:eastAsia="Times New Roman" w:hAnsi="Times New Roman" w:cs="Times New Roman"/>
          <w:b/>
          <w:sz w:val="28"/>
          <w:szCs w:val="28"/>
          <w:lang w:eastAsia="zh-CN"/>
        </w:rPr>
        <w:t>Сведения о заявителях «подуслуги»</w:t>
      </w:r>
    </w:p>
    <w:tbl>
      <w:tblPr>
        <w:tblW w:w="1513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1"/>
        <w:gridCol w:w="1945"/>
        <w:gridCol w:w="2165"/>
        <w:gridCol w:w="2479"/>
        <w:gridCol w:w="1435"/>
        <w:gridCol w:w="2125"/>
        <w:gridCol w:w="2126"/>
        <w:gridCol w:w="2215"/>
      </w:tblGrid>
      <w:tr w:rsidR="004A2F22" w:rsidRPr="007663DC" w14:paraId="41BAAB47" w14:textId="77777777" w:rsidTr="00014471">
        <w:trPr>
          <w:trHeight w:val="2100"/>
        </w:trPr>
        <w:tc>
          <w:tcPr>
            <w:tcW w:w="641" w:type="dxa"/>
            <w:shd w:val="clear" w:color="auto" w:fill="auto"/>
          </w:tcPr>
          <w:p w14:paraId="4A1E5D89" w14:textId="77777777" w:rsidR="007234C1" w:rsidRPr="007663DC" w:rsidRDefault="007234C1" w:rsidP="007234C1">
            <w:pPr>
              <w:spacing w:after="0" w:line="240" w:lineRule="auto"/>
              <w:jc w:val="center"/>
              <w:rPr>
                <w:rFonts w:ascii="Times New Roman" w:eastAsia="Times New Roman" w:hAnsi="Times New Roman" w:cs="Times New Roman"/>
                <w:b/>
                <w:bCs/>
                <w:sz w:val="20"/>
                <w:szCs w:val="20"/>
                <w:lang w:eastAsia="zh-CN"/>
              </w:rPr>
            </w:pPr>
            <w:r w:rsidRPr="007663DC">
              <w:rPr>
                <w:rFonts w:ascii="Times New Roman" w:eastAsia="Times New Roman" w:hAnsi="Times New Roman" w:cs="Times New Roman"/>
                <w:b/>
                <w:bCs/>
                <w:sz w:val="20"/>
                <w:szCs w:val="20"/>
                <w:lang w:eastAsia="zh-CN"/>
              </w:rPr>
              <w:t>№ п/п</w:t>
            </w:r>
          </w:p>
        </w:tc>
        <w:tc>
          <w:tcPr>
            <w:tcW w:w="1945" w:type="dxa"/>
            <w:shd w:val="clear" w:color="auto" w:fill="auto"/>
          </w:tcPr>
          <w:p w14:paraId="09F723B8" w14:textId="77777777" w:rsidR="007234C1" w:rsidRPr="007663DC" w:rsidRDefault="007234C1" w:rsidP="007234C1">
            <w:pPr>
              <w:spacing w:after="0" w:line="240" w:lineRule="auto"/>
              <w:jc w:val="center"/>
              <w:rPr>
                <w:rFonts w:ascii="Times New Roman" w:eastAsia="Times New Roman" w:hAnsi="Times New Roman" w:cs="Times New Roman"/>
                <w:b/>
                <w:bCs/>
                <w:sz w:val="20"/>
                <w:szCs w:val="20"/>
                <w:lang w:eastAsia="zh-CN"/>
              </w:rPr>
            </w:pPr>
            <w:r w:rsidRPr="007663DC">
              <w:rPr>
                <w:rFonts w:ascii="Times New Roman" w:eastAsia="Times New Roman" w:hAnsi="Times New Roman" w:cs="Times New Roman"/>
                <w:b/>
                <w:bCs/>
                <w:sz w:val="20"/>
                <w:szCs w:val="20"/>
                <w:lang w:eastAsia="zh-CN"/>
              </w:rPr>
              <w:t>Категории лиц, имеющих право на получение «поду</w:t>
            </w:r>
            <w:r w:rsidRPr="007663DC">
              <w:rPr>
                <w:rFonts w:ascii="Times New Roman" w:eastAsia="Times New Roman" w:hAnsi="Times New Roman" w:cs="Times New Roman"/>
                <w:b/>
                <w:bCs/>
                <w:sz w:val="20"/>
                <w:szCs w:val="20"/>
                <w:lang w:eastAsia="zh-CN"/>
              </w:rPr>
              <w:softHyphen/>
              <w:t>слуги»</w:t>
            </w:r>
          </w:p>
        </w:tc>
        <w:tc>
          <w:tcPr>
            <w:tcW w:w="2165" w:type="dxa"/>
            <w:shd w:val="clear" w:color="auto" w:fill="auto"/>
          </w:tcPr>
          <w:p w14:paraId="6922003D" w14:textId="77777777" w:rsidR="007234C1" w:rsidRPr="007663DC" w:rsidRDefault="007234C1" w:rsidP="007234C1">
            <w:pPr>
              <w:spacing w:after="0" w:line="240" w:lineRule="auto"/>
              <w:jc w:val="center"/>
              <w:rPr>
                <w:rFonts w:ascii="Times New Roman" w:eastAsia="Times New Roman" w:hAnsi="Times New Roman" w:cs="Times New Roman"/>
                <w:b/>
                <w:bCs/>
                <w:sz w:val="20"/>
                <w:szCs w:val="20"/>
                <w:lang w:eastAsia="zh-CN"/>
              </w:rPr>
            </w:pPr>
            <w:r w:rsidRPr="007663DC">
              <w:rPr>
                <w:rFonts w:ascii="Times New Roman" w:eastAsia="Times New Roman" w:hAnsi="Times New Roman" w:cs="Times New Roman"/>
                <w:b/>
                <w:bCs/>
                <w:sz w:val="20"/>
                <w:szCs w:val="20"/>
                <w:lang w:eastAsia="zh-CN"/>
              </w:rPr>
              <w:t>Документ, подтвер</w:t>
            </w:r>
            <w:r w:rsidRPr="007663DC">
              <w:rPr>
                <w:rFonts w:ascii="Times New Roman" w:eastAsia="Times New Roman" w:hAnsi="Times New Roman" w:cs="Times New Roman"/>
                <w:b/>
                <w:bCs/>
                <w:sz w:val="20"/>
                <w:szCs w:val="20"/>
                <w:lang w:eastAsia="zh-CN"/>
              </w:rPr>
              <w:softHyphen/>
              <w:t>ждающий правомо</w:t>
            </w:r>
            <w:r w:rsidRPr="007663DC">
              <w:rPr>
                <w:rFonts w:ascii="Times New Roman" w:eastAsia="Times New Roman" w:hAnsi="Times New Roman" w:cs="Times New Roman"/>
                <w:b/>
                <w:bCs/>
                <w:sz w:val="20"/>
                <w:szCs w:val="20"/>
                <w:lang w:eastAsia="zh-CN"/>
              </w:rPr>
              <w:softHyphen/>
              <w:t>чие заявителя соот</w:t>
            </w:r>
            <w:r w:rsidRPr="007663DC">
              <w:rPr>
                <w:rFonts w:ascii="Times New Roman" w:eastAsia="Times New Roman" w:hAnsi="Times New Roman" w:cs="Times New Roman"/>
                <w:b/>
                <w:bCs/>
                <w:sz w:val="20"/>
                <w:szCs w:val="20"/>
                <w:lang w:eastAsia="zh-CN"/>
              </w:rPr>
              <w:softHyphen/>
              <w:t>ветствующей катего</w:t>
            </w:r>
            <w:r w:rsidRPr="007663DC">
              <w:rPr>
                <w:rFonts w:ascii="Times New Roman" w:eastAsia="Times New Roman" w:hAnsi="Times New Roman" w:cs="Times New Roman"/>
                <w:b/>
                <w:bCs/>
                <w:sz w:val="20"/>
                <w:szCs w:val="20"/>
                <w:lang w:eastAsia="zh-CN"/>
              </w:rPr>
              <w:softHyphen/>
              <w:t>рии на получение «подуслуги»</w:t>
            </w:r>
          </w:p>
        </w:tc>
        <w:tc>
          <w:tcPr>
            <w:tcW w:w="2479" w:type="dxa"/>
            <w:shd w:val="clear" w:color="auto" w:fill="auto"/>
          </w:tcPr>
          <w:p w14:paraId="58701F6B" w14:textId="77777777" w:rsidR="007234C1" w:rsidRPr="007663DC" w:rsidRDefault="007234C1" w:rsidP="007234C1">
            <w:pPr>
              <w:spacing w:after="0" w:line="240" w:lineRule="auto"/>
              <w:jc w:val="center"/>
              <w:rPr>
                <w:rFonts w:ascii="Times New Roman" w:eastAsia="Times New Roman" w:hAnsi="Times New Roman" w:cs="Times New Roman"/>
                <w:b/>
                <w:bCs/>
                <w:sz w:val="20"/>
                <w:szCs w:val="20"/>
                <w:lang w:eastAsia="zh-CN"/>
              </w:rPr>
            </w:pPr>
            <w:r w:rsidRPr="007663DC">
              <w:rPr>
                <w:rFonts w:ascii="Times New Roman" w:eastAsia="Times New Roman" w:hAnsi="Times New Roman" w:cs="Times New Roman"/>
                <w:b/>
                <w:bCs/>
                <w:sz w:val="20"/>
                <w:szCs w:val="20"/>
                <w:lang w:eastAsia="zh-CN"/>
              </w:rPr>
              <w:t>Установленные требования к до</w:t>
            </w:r>
            <w:r w:rsidRPr="007663DC">
              <w:rPr>
                <w:rFonts w:ascii="Times New Roman" w:eastAsia="Times New Roman" w:hAnsi="Times New Roman" w:cs="Times New Roman"/>
                <w:b/>
                <w:bCs/>
                <w:sz w:val="20"/>
                <w:szCs w:val="20"/>
                <w:lang w:eastAsia="zh-CN"/>
              </w:rPr>
              <w:softHyphen/>
              <w:t>кументу, подтвер</w:t>
            </w:r>
            <w:r w:rsidRPr="007663DC">
              <w:rPr>
                <w:rFonts w:ascii="Times New Roman" w:eastAsia="Times New Roman" w:hAnsi="Times New Roman" w:cs="Times New Roman"/>
                <w:b/>
                <w:bCs/>
                <w:sz w:val="20"/>
                <w:szCs w:val="20"/>
                <w:lang w:eastAsia="zh-CN"/>
              </w:rPr>
              <w:softHyphen/>
              <w:t>ждающему право</w:t>
            </w:r>
            <w:r w:rsidRPr="007663DC">
              <w:rPr>
                <w:rFonts w:ascii="Times New Roman" w:eastAsia="Times New Roman" w:hAnsi="Times New Roman" w:cs="Times New Roman"/>
                <w:b/>
                <w:bCs/>
                <w:sz w:val="20"/>
                <w:szCs w:val="20"/>
                <w:lang w:eastAsia="zh-CN"/>
              </w:rPr>
              <w:softHyphen/>
              <w:t>мочие заявителя соответствующей категории на по</w:t>
            </w:r>
            <w:r w:rsidRPr="007663DC">
              <w:rPr>
                <w:rFonts w:ascii="Times New Roman" w:eastAsia="Times New Roman" w:hAnsi="Times New Roman" w:cs="Times New Roman"/>
                <w:b/>
                <w:bCs/>
                <w:sz w:val="20"/>
                <w:szCs w:val="20"/>
                <w:lang w:eastAsia="zh-CN"/>
              </w:rPr>
              <w:softHyphen/>
              <w:t>лучение «подуслу</w:t>
            </w:r>
            <w:r w:rsidRPr="007663DC">
              <w:rPr>
                <w:rFonts w:ascii="Times New Roman" w:eastAsia="Times New Roman" w:hAnsi="Times New Roman" w:cs="Times New Roman"/>
                <w:b/>
                <w:bCs/>
                <w:sz w:val="20"/>
                <w:szCs w:val="20"/>
                <w:lang w:eastAsia="zh-CN"/>
              </w:rPr>
              <w:softHyphen/>
              <w:t>ги»</w:t>
            </w:r>
          </w:p>
        </w:tc>
        <w:tc>
          <w:tcPr>
            <w:tcW w:w="1435" w:type="dxa"/>
            <w:shd w:val="clear" w:color="auto" w:fill="auto"/>
          </w:tcPr>
          <w:p w14:paraId="60721DFE" w14:textId="76069072" w:rsidR="007234C1" w:rsidRPr="007663DC" w:rsidRDefault="007234C1" w:rsidP="00CA6D1C">
            <w:pPr>
              <w:spacing w:after="0" w:line="240" w:lineRule="auto"/>
              <w:jc w:val="center"/>
              <w:rPr>
                <w:rFonts w:ascii="Times New Roman" w:eastAsia="Times New Roman" w:hAnsi="Times New Roman" w:cs="Times New Roman"/>
                <w:b/>
                <w:bCs/>
                <w:sz w:val="20"/>
                <w:szCs w:val="20"/>
                <w:lang w:eastAsia="zh-CN"/>
              </w:rPr>
            </w:pPr>
            <w:r w:rsidRPr="007663DC">
              <w:rPr>
                <w:rFonts w:ascii="Times New Roman" w:eastAsia="Times New Roman" w:hAnsi="Times New Roman" w:cs="Times New Roman"/>
                <w:b/>
                <w:bCs/>
                <w:sz w:val="20"/>
                <w:szCs w:val="20"/>
                <w:lang w:eastAsia="zh-CN"/>
              </w:rPr>
              <w:t>Наличие возможности подачи заяв</w:t>
            </w:r>
            <w:r w:rsidRPr="007663DC">
              <w:rPr>
                <w:rFonts w:ascii="Times New Roman" w:eastAsia="Times New Roman" w:hAnsi="Times New Roman" w:cs="Times New Roman"/>
                <w:b/>
                <w:bCs/>
                <w:sz w:val="20"/>
                <w:szCs w:val="20"/>
                <w:lang w:eastAsia="zh-CN"/>
              </w:rPr>
              <w:softHyphen/>
              <w:t>ления на предо</w:t>
            </w:r>
            <w:r w:rsidRPr="007663DC">
              <w:rPr>
                <w:rFonts w:ascii="Times New Roman" w:eastAsia="Times New Roman" w:hAnsi="Times New Roman" w:cs="Times New Roman"/>
                <w:b/>
                <w:bCs/>
                <w:sz w:val="20"/>
                <w:szCs w:val="20"/>
                <w:lang w:eastAsia="zh-CN"/>
              </w:rPr>
              <w:softHyphen/>
              <w:t>ставление «подуслуги» представи</w:t>
            </w:r>
            <w:r w:rsidRPr="007663DC">
              <w:rPr>
                <w:rFonts w:ascii="Times New Roman" w:eastAsia="Times New Roman" w:hAnsi="Times New Roman" w:cs="Times New Roman"/>
                <w:b/>
                <w:bCs/>
                <w:sz w:val="20"/>
                <w:szCs w:val="20"/>
                <w:lang w:eastAsia="zh-CN"/>
              </w:rPr>
              <w:softHyphen/>
              <w:t>телями заявителя</w:t>
            </w:r>
          </w:p>
        </w:tc>
        <w:tc>
          <w:tcPr>
            <w:tcW w:w="2125" w:type="dxa"/>
            <w:shd w:val="clear" w:color="auto" w:fill="auto"/>
          </w:tcPr>
          <w:p w14:paraId="14F5761D" w14:textId="77777777" w:rsidR="007234C1" w:rsidRPr="007663DC" w:rsidRDefault="007234C1" w:rsidP="007234C1">
            <w:pPr>
              <w:spacing w:after="0" w:line="240" w:lineRule="auto"/>
              <w:jc w:val="center"/>
              <w:rPr>
                <w:rFonts w:ascii="Times New Roman" w:eastAsia="Times New Roman" w:hAnsi="Times New Roman" w:cs="Times New Roman"/>
                <w:b/>
                <w:bCs/>
                <w:sz w:val="20"/>
                <w:szCs w:val="20"/>
                <w:lang w:eastAsia="zh-CN"/>
              </w:rPr>
            </w:pPr>
            <w:r w:rsidRPr="007663DC">
              <w:rPr>
                <w:rFonts w:ascii="Times New Roman" w:eastAsia="Times New Roman" w:hAnsi="Times New Roman" w:cs="Times New Roman"/>
                <w:b/>
                <w:bCs/>
                <w:sz w:val="20"/>
                <w:szCs w:val="20"/>
                <w:lang w:eastAsia="zh-CN"/>
              </w:rPr>
              <w:t>Исчерпывающий перечень лиц, имею</w:t>
            </w:r>
            <w:r w:rsidRPr="007663DC">
              <w:rPr>
                <w:rFonts w:ascii="Times New Roman" w:eastAsia="Times New Roman" w:hAnsi="Times New Roman" w:cs="Times New Roman"/>
                <w:b/>
                <w:bCs/>
                <w:sz w:val="20"/>
                <w:szCs w:val="20"/>
                <w:lang w:eastAsia="zh-CN"/>
              </w:rPr>
              <w:softHyphen/>
              <w:t>щих право на пода</w:t>
            </w:r>
            <w:r w:rsidRPr="007663DC">
              <w:rPr>
                <w:rFonts w:ascii="Times New Roman" w:eastAsia="Times New Roman" w:hAnsi="Times New Roman" w:cs="Times New Roman"/>
                <w:b/>
                <w:bCs/>
                <w:sz w:val="20"/>
                <w:szCs w:val="20"/>
                <w:lang w:eastAsia="zh-CN"/>
              </w:rPr>
              <w:softHyphen/>
              <w:t>чу заявления от име</w:t>
            </w:r>
            <w:r w:rsidRPr="007663DC">
              <w:rPr>
                <w:rFonts w:ascii="Times New Roman" w:eastAsia="Times New Roman" w:hAnsi="Times New Roman" w:cs="Times New Roman"/>
                <w:b/>
                <w:bCs/>
                <w:sz w:val="20"/>
                <w:szCs w:val="20"/>
                <w:lang w:eastAsia="zh-CN"/>
              </w:rPr>
              <w:softHyphen/>
              <w:t>ни заявителя</w:t>
            </w:r>
          </w:p>
        </w:tc>
        <w:tc>
          <w:tcPr>
            <w:tcW w:w="2126" w:type="dxa"/>
            <w:shd w:val="clear" w:color="auto" w:fill="auto"/>
          </w:tcPr>
          <w:p w14:paraId="27C0EC09" w14:textId="74E05907" w:rsidR="007234C1" w:rsidRPr="007663DC" w:rsidRDefault="007234C1" w:rsidP="00CA6D1C">
            <w:pPr>
              <w:spacing w:after="0" w:line="240" w:lineRule="auto"/>
              <w:jc w:val="center"/>
              <w:rPr>
                <w:rFonts w:ascii="Times New Roman" w:eastAsia="Times New Roman" w:hAnsi="Times New Roman" w:cs="Times New Roman"/>
                <w:b/>
                <w:bCs/>
                <w:sz w:val="20"/>
                <w:szCs w:val="20"/>
                <w:lang w:eastAsia="zh-CN"/>
              </w:rPr>
            </w:pPr>
            <w:r w:rsidRPr="007663DC">
              <w:rPr>
                <w:rFonts w:ascii="Times New Roman" w:eastAsia="Times New Roman" w:hAnsi="Times New Roman" w:cs="Times New Roman"/>
                <w:b/>
                <w:bCs/>
                <w:sz w:val="20"/>
                <w:szCs w:val="20"/>
                <w:lang w:eastAsia="zh-CN"/>
              </w:rPr>
              <w:t>Наименование доку</w:t>
            </w:r>
            <w:r w:rsidRPr="007663DC">
              <w:rPr>
                <w:rFonts w:ascii="Times New Roman" w:eastAsia="Times New Roman" w:hAnsi="Times New Roman" w:cs="Times New Roman"/>
                <w:b/>
                <w:bCs/>
                <w:sz w:val="20"/>
                <w:szCs w:val="20"/>
                <w:lang w:eastAsia="zh-CN"/>
              </w:rPr>
              <w:softHyphen/>
              <w:t>мента, подтверждающего право подачи заявления от имени заявителя</w:t>
            </w:r>
          </w:p>
        </w:tc>
        <w:tc>
          <w:tcPr>
            <w:tcW w:w="2215" w:type="dxa"/>
            <w:shd w:val="clear" w:color="auto" w:fill="auto"/>
          </w:tcPr>
          <w:p w14:paraId="2F2BE345" w14:textId="4DB95E3E" w:rsidR="007234C1" w:rsidRPr="007663DC" w:rsidRDefault="007234C1" w:rsidP="00CA6D1C">
            <w:pPr>
              <w:spacing w:after="0" w:line="240" w:lineRule="auto"/>
              <w:jc w:val="center"/>
              <w:rPr>
                <w:rFonts w:ascii="Times New Roman" w:eastAsia="Times New Roman" w:hAnsi="Times New Roman" w:cs="Times New Roman"/>
                <w:sz w:val="20"/>
                <w:szCs w:val="20"/>
                <w:lang w:eastAsia="zh-CN"/>
              </w:rPr>
            </w:pPr>
            <w:r w:rsidRPr="007663DC">
              <w:rPr>
                <w:rFonts w:ascii="Times New Roman" w:eastAsia="Times New Roman" w:hAnsi="Times New Roman" w:cs="Times New Roman"/>
                <w:b/>
                <w:bCs/>
                <w:sz w:val="20"/>
                <w:szCs w:val="20"/>
                <w:lang w:eastAsia="zh-CN"/>
              </w:rPr>
              <w:t>Установленные тре</w:t>
            </w:r>
            <w:r w:rsidRPr="007663DC">
              <w:rPr>
                <w:rFonts w:ascii="Times New Roman" w:eastAsia="Times New Roman" w:hAnsi="Times New Roman" w:cs="Times New Roman"/>
                <w:b/>
                <w:bCs/>
                <w:sz w:val="20"/>
                <w:szCs w:val="20"/>
                <w:lang w:eastAsia="zh-CN"/>
              </w:rPr>
              <w:softHyphen/>
              <w:t>бования к документу, подтверждающему право подачи заявления от имени заявителя</w:t>
            </w:r>
          </w:p>
        </w:tc>
      </w:tr>
      <w:tr w:rsidR="004A2F22" w:rsidRPr="007663DC" w14:paraId="7CFB04FF" w14:textId="77777777" w:rsidTr="00014471">
        <w:trPr>
          <w:trHeight w:val="256"/>
        </w:trPr>
        <w:tc>
          <w:tcPr>
            <w:tcW w:w="641" w:type="dxa"/>
            <w:shd w:val="clear" w:color="auto" w:fill="auto"/>
          </w:tcPr>
          <w:p w14:paraId="31499B22" w14:textId="77777777" w:rsidR="007234C1" w:rsidRPr="007663DC" w:rsidRDefault="007234C1" w:rsidP="007234C1">
            <w:pPr>
              <w:spacing w:after="0" w:line="240" w:lineRule="auto"/>
              <w:jc w:val="center"/>
              <w:rPr>
                <w:rFonts w:ascii="Times New Roman" w:eastAsia="Times New Roman" w:hAnsi="Times New Roman" w:cs="Times New Roman"/>
                <w:bCs/>
                <w:sz w:val="20"/>
                <w:szCs w:val="20"/>
                <w:lang w:eastAsia="zh-CN"/>
              </w:rPr>
            </w:pPr>
            <w:r w:rsidRPr="007663DC">
              <w:rPr>
                <w:rFonts w:ascii="Times New Roman" w:eastAsia="Times New Roman" w:hAnsi="Times New Roman" w:cs="Times New Roman"/>
                <w:bCs/>
                <w:sz w:val="20"/>
                <w:szCs w:val="20"/>
                <w:lang w:eastAsia="zh-CN"/>
              </w:rPr>
              <w:t>1</w:t>
            </w:r>
          </w:p>
        </w:tc>
        <w:tc>
          <w:tcPr>
            <w:tcW w:w="1945" w:type="dxa"/>
            <w:shd w:val="clear" w:color="auto" w:fill="auto"/>
          </w:tcPr>
          <w:p w14:paraId="6FD1471B" w14:textId="77777777" w:rsidR="007234C1" w:rsidRPr="007663DC" w:rsidRDefault="007234C1" w:rsidP="007234C1">
            <w:pPr>
              <w:spacing w:after="0" w:line="240" w:lineRule="auto"/>
              <w:jc w:val="center"/>
              <w:rPr>
                <w:rFonts w:ascii="Times New Roman" w:eastAsia="Times New Roman" w:hAnsi="Times New Roman" w:cs="Times New Roman"/>
                <w:bCs/>
                <w:sz w:val="20"/>
                <w:szCs w:val="20"/>
                <w:lang w:eastAsia="zh-CN"/>
              </w:rPr>
            </w:pPr>
            <w:r w:rsidRPr="007663DC">
              <w:rPr>
                <w:rFonts w:ascii="Times New Roman" w:eastAsia="Times New Roman" w:hAnsi="Times New Roman" w:cs="Times New Roman"/>
                <w:bCs/>
                <w:sz w:val="20"/>
                <w:szCs w:val="20"/>
                <w:lang w:eastAsia="zh-CN"/>
              </w:rPr>
              <w:t>2</w:t>
            </w:r>
          </w:p>
        </w:tc>
        <w:tc>
          <w:tcPr>
            <w:tcW w:w="2165" w:type="dxa"/>
            <w:shd w:val="clear" w:color="auto" w:fill="auto"/>
          </w:tcPr>
          <w:p w14:paraId="4AA1DC41" w14:textId="77777777" w:rsidR="007234C1" w:rsidRPr="007663DC" w:rsidRDefault="007234C1" w:rsidP="007234C1">
            <w:pPr>
              <w:spacing w:after="0" w:line="240" w:lineRule="auto"/>
              <w:jc w:val="center"/>
              <w:rPr>
                <w:rFonts w:ascii="Times New Roman" w:eastAsia="Times New Roman" w:hAnsi="Times New Roman" w:cs="Times New Roman"/>
                <w:bCs/>
                <w:sz w:val="20"/>
                <w:szCs w:val="20"/>
                <w:lang w:eastAsia="zh-CN"/>
              </w:rPr>
            </w:pPr>
            <w:r w:rsidRPr="007663DC">
              <w:rPr>
                <w:rFonts w:ascii="Times New Roman" w:eastAsia="Times New Roman" w:hAnsi="Times New Roman" w:cs="Times New Roman"/>
                <w:bCs/>
                <w:sz w:val="20"/>
                <w:szCs w:val="20"/>
                <w:lang w:eastAsia="zh-CN"/>
              </w:rPr>
              <w:t>3</w:t>
            </w:r>
          </w:p>
        </w:tc>
        <w:tc>
          <w:tcPr>
            <w:tcW w:w="2479" w:type="dxa"/>
            <w:shd w:val="clear" w:color="auto" w:fill="auto"/>
          </w:tcPr>
          <w:p w14:paraId="3E8B96C9" w14:textId="77777777" w:rsidR="007234C1" w:rsidRPr="007663DC" w:rsidRDefault="007234C1" w:rsidP="007234C1">
            <w:pPr>
              <w:spacing w:after="0" w:line="240" w:lineRule="auto"/>
              <w:jc w:val="center"/>
              <w:rPr>
                <w:rFonts w:ascii="Times New Roman" w:eastAsia="Times New Roman" w:hAnsi="Times New Roman" w:cs="Times New Roman"/>
                <w:bCs/>
                <w:sz w:val="20"/>
                <w:szCs w:val="20"/>
                <w:lang w:eastAsia="zh-CN"/>
              </w:rPr>
            </w:pPr>
            <w:r w:rsidRPr="007663DC">
              <w:rPr>
                <w:rFonts w:ascii="Times New Roman" w:eastAsia="Times New Roman" w:hAnsi="Times New Roman" w:cs="Times New Roman"/>
                <w:bCs/>
                <w:sz w:val="20"/>
                <w:szCs w:val="20"/>
                <w:lang w:eastAsia="zh-CN"/>
              </w:rPr>
              <w:t>4</w:t>
            </w:r>
          </w:p>
        </w:tc>
        <w:tc>
          <w:tcPr>
            <w:tcW w:w="1435" w:type="dxa"/>
            <w:shd w:val="clear" w:color="auto" w:fill="auto"/>
          </w:tcPr>
          <w:p w14:paraId="0C246973" w14:textId="77777777" w:rsidR="007234C1" w:rsidRPr="007663DC" w:rsidRDefault="007234C1" w:rsidP="007234C1">
            <w:pPr>
              <w:spacing w:after="0" w:line="240" w:lineRule="auto"/>
              <w:jc w:val="center"/>
              <w:rPr>
                <w:rFonts w:ascii="Times New Roman" w:eastAsia="Times New Roman" w:hAnsi="Times New Roman" w:cs="Times New Roman"/>
                <w:bCs/>
                <w:sz w:val="20"/>
                <w:szCs w:val="20"/>
                <w:lang w:eastAsia="zh-CN"/>
              </w:rPr>
            </w:pPr>
            <w:r w:rsidRPr="007663DC">
              <w:rPr>
                <w:rFonts w:ascii="Times New Roman" w:eastAsia="Times New Roman" w:hAnsi="Times New Roman" w:cs="Times New Roman"/>
                <w:bCs/>
                <w:sz w:val="20"/>
                <w:szCs w:val="20"/>
                <w:lang w:eastAsia="zh-CN"/>
              </w:rPr>
              <w:t>5</w:t>
            </w:r>
          </w:p>
        </w:tc>
        <w:tc>
          <w:tcPr>
            <w:tcW w:w="2125" w:type="dxa"/>
            <w:shd w:val="clear" w:color="auto" w:fill="auto"/>
          </w:tcPr>
          <w:p w14:paraId="6BEE1EBE" w14:textId="77777777" w:rsidR="007234C1" w:rsidRPr="007663DC" w:rsidRDefault="007234C1" w:rsidP="007234C1">
            <w:pPr>
              <w:spacing w:after="0" w:line="240" w:lineRule="auto"/>
              <w:jc w:val="center"/>
              <w:rPr>
                <w:rFonts w:ascii="Times New Roman" w:eastAsia="Times New Roman" w:hAnsi="Times New Roman" w:cs="Times New Roman"/>
                <w:bCs/>
                <w:sz w:val="20"/>
                <w:szCs w:val="20"/>
                <w:lang w:eastAsia="zh-CN"/>
              </w:rPr>
            </w:pPr>
            <w:r w:rsidRPr="007663DC">
              <w:rPr>
                <w:rFonts w:ascii="Times New Roman" w:eastAsia="Times New Roman" w:hAnsi="Times New Roman" w:cs="Times New Roman"/>
                <w:bCs/>
                <w:sz w:val="20"/>
                <w:szCs w:val="20"/>
                <w:lang w:eastAsia="zh-CN"/>
              </w:rPr>
              <w:t>6</w:t>
            </w:r>
          </w:p>
        </w:tc>
        <w:tc>
          <w:tcPr>
            <w:tcW w:w="2126" w:type="dxa"/>
            <w:shd w:val="clear" w:color="auto" w:fill="auto"/>
          </w:tcPr>
          <w:p w14:paraId="291E412E" w14:textId="77777777" w:rsidR="007234C1" w:rsidRPr="007663DC" w:rsidRDefault="007234C1" w:rsidP="007234C1">
            <w:pPr>
              <w:spacing w:after="0" w:line="240" w:lineRule="auto"/>
              <w:jc w:val="center"/>
              <w:rPr>
                <w:rFonts w:ascii="Times New Roman" w:eastAsia="Times New Roman" w:hAnsi="Times New Roman" w:cs="Times New Roman"/>
                <w:bCs/>
                <w:sz w:val="20"/>
                <w:szCs w:val="20"/>
                <w:lang w:eastAsia="zh-CN"/>
              </w:rPr>
            </w:pPr>
            <w:r w:rsidRPr="007663DC">
              <w:rPr>
                <w:rFonts w:ascii="Times New Roman" w:eastAsia="Times New Roman" w:hAnsi="Times New Roman" w:cs="Times New Roman"/>
                <w:bCs/>
                <w:sz w:val="20"/>
                <w:szCs w:val="20"/>
                <w:lang w:eastAsia="zh-CN"/>
              </w:rPr>
              <w:t>7</w:t>
            </w:r>
          </w:p>
        </w:tc>
        <w:tc>
          <w:tcPr>
            <w:tcW w:w="2215" w:type="dxa"/>
            <w:shd w:val="clear" w:color="auto" w:fill="auto"/>
          </w:tcPr>
          <w:p w14:paraId="08B759C1"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zh-CN"/>
              </w:rPr>
            </w:pPr>
            <w:r w:rsidRPr="007663DC">
              <w:rPr>
                <w:rFonts w:ascii="Times New Roman" w:eastAsia="Times New Roman" w:hAnsi="Times New Roman" w:cs="Times New Roman"/>
                <w:bCs/>
                <w:sz w:val="20"/>
                <w:szCs w:val="20"/>
                <w:lang w:eastAsia="zh-CN"/>
              </w:rPr>
              <w:t>8</w:t>
            </w:r>
          </w:p>
        </w:tc>
      </w:tr>
      <w:tr w:rsidR="00E90ABE" w:rsidRPr="007663DC" w14:paraId="41DD66AD" w14:textId="77777777" w:rsidTr="00FD719A">
        <w:trPr>
          <w:trHeight w:val="164"/>
        </w:trPr>
        <w:tc>
          <w:tcPr>
            <w:tcW w:w="15131" w:type="dxa"/>
            <w:gridSpan w:val="8"/>
            <w:shd w:val="clear" w:color="auto" w:fill="auto"/>
          </w:tcPr>
          <w:p w14:paraId="54EA76D3" w14:textId="71DDC9D7" w:rsidR="00E90ABE" w:rsidRPr="007663DC" w:rsidRDefault="00E90ABE" w:rsidP="007234C1">
            <w:pPr>
              <w:shd w:val="clear" w:color="auto" w:fill="FFFFFF"/>
              <w:tabs>
                <w:tab w:val="left" w:pos="0"/>
              </w:tabs>
              <w:spacing w:after="0" w:line="200" w:lineRule="atLeast"/>
              <w:jc w:val="center"/>
              <w:rPr>
                <w:rFonts w:ascii="Times New Roman" w:eastAsia="Times New Roman" w:hAnsi="Times New Roman" w:cs="Times New Roman"/>
                <w:b/>
                <w:sz w:val="20"/>
                <w:szCs w:val="20"/>
                <w:lang w:eastAsia="zh-CN"/>
              </w:rPr>
            </w:pPr>
            <w:r w:rsidRPr="007663DC">
              <w:rPr>
                <w:rFonts w:ascii="Times New Roman" w:hAnsi="Times New Roman" w:cs="Times New Roman"/>
                <w:b/>
                <w:sz w:val="20"/>
                <w:szCs w:val="20"/>
                <w:lang w:eastAsia="zh-CN"/>
              </w:rPr>
              <w:t xml:space="preserve">Прием </w:t>
            </w:r>
            <w:r w:rsidRPr="007663DC">
              <w:rPr>
                <w:rFonts w:ascii="Times New Roman" w:hAnsi="Times New Roman"/>
                <w:b/>
                <w:sz w:val="20"/>
                <w:szCs w:val="20"/>
              </w:rPr>
              <w:t xml:space="preserve">заявления </w:t>
            </w:r>
            <w:r w:rsidRPr="007663DC">
              <w:rPr>
                <w:rFonts w:ascii="Times New Roman" w:hAnsi="Times New Roman" w:cs="Times New Roman"/>
                <w:b/>
                <w:bCs/>
                <w:sz w:val="20"/>
                <w:szCs w:val="20"/>
              </w:rPr>
              <w:t>о перерасчете суммы ранее исчисленного транспортного налога, земельного налога, налога на имущество физических лиц, налога на доходы физических лиц</w:t>
            </w:r>
          </w:p>
        </w:tc>
      </w:tr>
      <w:tr w:rsidR="00014471" w:rsidRPr="007663DC" w14:paraId="2256FC8B" w14:textId="77777777" w:rsidTr="00014471">
        <w:trPr>
          <w:trHeight w:val="278"/>
        </w:trPr>
        <w:tc>
          <w:tcPr>
            <w:tcW w:w="641" w:type="dxa"/>
            <w:vMerge w:val="restart"/>
            <w:shd w:val="clear" w:color="auto" w:fill="auto"/>
          </w:tcPr>
          <w:p w14:paraId="65B8D582" w14:textId="190CF305" w:rsidR="00014471" w:rsidRPr="007663DC" w:rsidRDefault="00014471" w:rsidP="007234C1">
            <w:pPr>
              <w:spacing w:after="0" w:line="240" w:lineRule="auto"/>
              <w:jc w:val="center"/>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w:t>
            </w:r>
          </w:p>
        </w:tc>
        <w:tc>
          <w:tcPr>
            <w:tcW w:w="1945" w:type="dxa"/>
            <w:vMerge w:val="restart"/>
            <w:shd w:val="clear" w:color="auto" w:fill="auto"/>
          </w:tcPr>
          <w:p w14:paraId="7EE3D42F" w14:textId="2AA2A50C" w:rsidR="00014471" w:rsidRPr="007663DC" w:rsidRDefault="00014471" w:rsidP="00641B4D">
            <w:pPr>
              <w:autoSpaceDE w:val="0"/>
              <w:autoSpaceDN w:val="0"/>
              <w:adjustRightInd w:val="0"/>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ru-RU"/>
              </w:rPr>
              <w:t xml:space="preserve">Физические лица, </w:t>
            </w:r>
            <w:r w:rsidR="00FD719A" w:rsidRPr="007663DC">
              <w:rPr>
                <w:rFonts w:ascii="Times New Roman" w:hAnsi="Times New Roman" w:cs="Times New Roman"/>
                <w:sz w:val="20"/>
                <w:szCs w:val="20"/>
              </w:rPr>
              <w:t xml:space="preserve">при наличии предусмотренных законодательством о налогах и сборах оснований, влекущих </w:t>
            </w:r>
            <w:r w:rsidR="00FD719A" w:rsidRPr="007663DC">
              <w:rPr>
                <w:rFonts w:ascii="Times New Roman" w:hAnsi="Times New Roman" w:cs="Times New Roman"/>
                <w:color w:val="0000FF"/>
                <w:sz w:val="20"/>
                <w:szCs w:val="20"/>
              </w:rPr>
              <w:t>перерасчет</w:t>
            </w:r>
            <w:r w:rsidR="00FD719A" w:rsidRPr="007663DC">
              <w:rPr>
                <w:rFonts w:ascii="Times New Roman" w:hAnsi="Times New Roman" w:cs="Times New Roman"/>
                <w:sz w:val="20"/>
                <w:szCs w:val="20"/>
              </w:rPr>
              <w:t xml:space="preserve"> суммы ранее исчисленного </w:t>
            </w:r>
            <w:r w:rsidR="00641B4D" w:rsidRPr="007663DC">
              <w:rPr>
                <w:rFonts w:ascii="Times New Roman" w:hAnsi="Times New Roman" w:cs="Times New Roman"/>
                <w:sz w:val="20"/>
                <w:szCs w:val="20"/>
              </w:rPr>
              <w:t>транспортного налога, земельного налога, налога на имущество физических лиц</w:t>
            </w:r>
            <w:r w:rsidR="00E90ABE" w:rsidRPr="007663DC">
              <w:rPr>
                <w:rFonts w:ascii="Times New Roman" w:hAnsi="Times New Roman" w:cs="Times New Roman"/>
                <w:sz w:val="20"/>
                <w:szCs w:val="20"/>
              </w:rPr>
              <w:t>, налога на доходы физических лиц</w:t>
            </w:r>
          </w:p>
        </w:tc>
        <w:tc>
          <w:tcPr>
            <w:tcW w:w="2165" w:type="dxa"/>
            <w:shd w:val="clear" w:color="auto" w:fill="auto"/>
          </w:tcPr>
          <w:p w14:paraId="055007DD"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Документ, удостоверяющий личность:</w:t>
            </w:r>
          </w:p>
          <w:p w14:paraId="6A4A5544" w14:textId="1FDD6C91"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1.1. Паспорт гражданина Российской Федерации</w:t>
            </w:r>
          </w:p>
          <w:p w14:paraId="40B60372"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p>
        </w:tc>
        <w:tc>
          <w:tcPr>
            <w:tcW w:w="2479" w:type="dxa"/>
            <w:shd w:val="clear" w:color="auto" w:fill="auto"/>
          </w:tcPr>
          <w:p w14:paraId="21AEFBEA"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1. Должен быть действительным на срок обращения за предоставлением услуги.</w:t>
            </w:r>
          </w:p>
          <w:p w14:paraId="51030F22"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2. Не должен содержать подчисток, приписок, зачеркнутых слов и других исправлений.</w:t>
            </w:r>
          </w:p>
          <w:p w14:paraId="7D685DFE"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3. Не должен иметь повреждений, наличие которых не позволяет однозначно истолковать их содержание.</w:t>
            </w:r>
          </w:p>
          <w:p w14:paraId="27EAE6E4" w14:textId="026F54B2" w:rsidR="00014471" w:rsidRPr="007663DC" w:rsidRDefault="00014471" w:rsidP="007234C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4. Копия документа, не заверенная нотариусом, представляется заявителем с предъявлением подлинника.</w:t>
            </w:r>
          </w:p>
          <w:p w14:paraId="79A877FD"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p>
        </w:tc>
        <w:tc>
          <w:tcPr>
            <w:tcW w:w="1435" w:type="dxa"/>
            <w:vMerge w:val="restart"/>
            <w:shd w:val="clear" w:color="auto" w:fill="auto"/>
          </w:tcPr>
          <w:p w14:paraId="4F1029D5" w14:textId="77777777" w:rsidR="00014471" w:rsidRPr="007663DC" w:rsidRDefault="0001447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r w:rsidRPr="007663DC">
              <w:rPr>
                <w:rFonts w:ascii="Times New Roman" w:eastAsia="Lucida Sans Unicode" w:hAnsi="Times New Roman" w:cs="Times New Roman"/>
                <w:kern w:val="3"/>
                <w:sz w:val="20"/>
                <w:szCs w:val="20"/>
                <w:lang w:eastAsia="ru-RU" w:bidi="hi-IN"/>
              </w:rPr>
              <w:t xml:space="preserve">Имеется </w:t>
            </w:r>
          </w:p>
        </w:tc>
        <w:tc>
          <w:tcPr>
            <w:tcW w:w="2125" w:type="dxa"/>
            <w:shd w:val="clear" w:color="auto" w:fill="auto"/>
          </w:tcPr>
          <w:p w14:paraId="3A21B336" w14:textId="77777777" w:rsidR="00014471" w:rsidRPr="007663DC" w:rsidRDefault="00014471" w:rsidP="007234C1">
            <w:pPr>
              <w:spacing w:after="0" w:line="240" w:lineRule="auto"/>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Уполномоченные представители (Любое дееспособное физическое лицо, достигшее 18 лет)</w:t>
            </w:r>
          </w:p>
          <w:p w14:paraId="39E4E87F" w14:textId="77777777" w:rsidR="00014471" w:rsidRPr="007663DC" w:rsidRDefault="00014471" w:rsidP="007234C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1DB82DB9" w14:textId="77777777" w:rsidR="00014471" w:rsidRPr="007663DC" w:rsidRDefault="00014471" w:rsidP="007234C1">
            <w:pPr>
              <w:spacing w:after="0" w:line="240" w:lineRule="auto"/>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1.1. Документ, удостоверяющий личность лица, действующего от имени заявителя: </w:t>
            </w:r>
          </w:p>
          <w:p w14:paraId="3DBEE707" w14:textId="77777777" w:rsidR="00014471" w:rsidRPr="007663DC" w:rsidRDefault="00014471" w:rsidP="007234C1">
            <w:pPr>
              <w:spacing w:after="0" w:line="240" w:lineRule="auto"/>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1.1.1. Паспорт гражданина Российской Федерации</w:t>
            </w:r>
          </w:p>
          <w:p w14:paraId="5FB1C2B2" w14:textId="77777777" w:rsidR="00014471" w:rsidRPr="007663DC" w:rsidRDefault="00014471" w:rsidP="007234C1">
            <w:pPr>
              <w:spacing w:after="0" w:line="240" w:lineRule="auto"/>
              <w:rPr>
                <w:rFonts w:ascii="Times New Roman" w:eastAsia="Times New Roman" w:hAnsi="Times New Roman" w:cs="Times New Roman"/>
                <w:sz w:val="20"/>
                <w:szCs w:val="20"/>
                <w:lang w:eastAsia="ru-RU"/>
              </w:rPr>
            </w:pPr>
          </w:p>
        </w:tc>
        <w:tc>
          <w:tcPr>
            <w:tcW w:w="2215" w:type="dxa"/>
            <w:shd w:val="clear" w:color="auto" w:fill="auto"/>
          </w:tcPr>
          <w:p w14:paraId="4187079F" w14:textId="77777777" w:rsidR="00014471" w:rsidRPr="007663DC" w:rsidRDefault="00014471" w:rsidP="004A2F22">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1. Должен быть действительным на срок обращения за предоставлением услуги.</w:t>
            </w:r>
          </w:p>
          <w:p w14:paraId="743C3A3F" w14:textId="77777777" w:rsidR="00014471" w:rsidRPr="007663DC" w:rsidRDefault="00014471" w:rsidP="004A2F22">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2. Не должен содержать подчисток, приписок, зачеркнутых слов и других исправлений.</w:t>
            </w:r>
          </w:p>
          <w:p w14:paraId="45937AC6" w14:textId="77777777" w:rsidR="00014471" w:rsidRPr="007663DC" w:rsidRDefault="00014471" w:rsidP="004A2F22">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3. Не должен иметь повреждений, наличие которых не позволяет однозначно истолковать их содержание.</w:t>
            </w:r>
          </w:p>
          <w:p w14:paraId="4F0F8B11" w14:textId="66C2847B" w:rsidR="00014471" w:rsidRPr="007663DC" w:rsidRDefault="00014471" w:rsidP="00641B4D">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zh-CN"/>
              </w:rPr>
              <w:t>4. Копия документа, не заверенная нотариусом, представляется заявителем с предъявлением подлинника.</w:t>
            </w:r>
          </w:p>
        </w:tc>
      </w:tr>
      <w:tr w:rsidR="00014471" w:rsidRPr="007663DC" w14:paraId="6DCA7982" w14:textId="77777777" w:rsidTr="00014471">
        <w:trPr>
          <w:trHeight w:val="278"/>
        </w:trPr>
        <w:tc>
          <w:tcPr>
            <w:tcW w:w="641" w:type="dxa"/>
            <w:vMerge/>
            <w:shd w:val="clear" w:color="auto" w:fill="auto"/>
          </w:tcPr>
          <w:p w14:paraId="7E233383" w14:textId="77777777" w:rsidR="00014471" w:rsidRPr="007663DC" w:rsidRDefault="0001447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277C32AF" w14:textId="77777777" w:rsidR="00014471" w:rsidRPr="007663DC" w:rsidRDefault="0001447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shd w:val="clear" w:color="auto" w:fill="auto"/>
          </w:tcPr>
          <w:p w14:paraId="62B1346C" w14:textId="1DDBBD07" w:rsidR="00014471" w:rsidRPr="007663DC" w:rsidRDefault="00014471" w:rsidP="004A2F22">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1.2. Временное удостоверение личности гражданина Российской Федерации </w:t>
            </w:r>
          </w:p>
        </w:tc>
        <w:tc>
          <w:tcPr>
            <w:tcW w:w="2479" w:type="dxa"/>
            <w:shd w:val="clear" w:color="auto" w:fill="auto"/>
          </w:tcPr>
          <w:p w14:paraId="4334ECB3"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60696438"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2. Не должно содержать </w:t>
            </w:r>
            <w:r w:rsidRPr="007663DC">
              <w:rPr>
                <w:rFonts w:ascii="Times New Roman" w:eastAsia="Times New Roman" w:hAnsi="Times New Roman" w:cs="Times New Roman"/>
                <w:sz w:val="20"/>
                <w:szCs w:val="20"/>
                <w:lang w:eastAsia="ru-RU"/>
              </w:rPr>
              <w:lastRenderedPageBreak/>
              <w:t>подчисток, приписок, зачеркнутых слов и других исправлений.</w:t>
            </w:r>
          </w:p>
          <w:p w14:paraId="4636A657"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p w14:paraId="399823F5"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1CA84B5E" w14:textId="77777777" w:rsidR="00014471" w:rsidRPr="007663DC" w:rsidRDefault="0001447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shd w:val="clear" w:color="auto" w:fill="auto"/>
          </w:tcPr>
          <w:p w14:paraId="7F60150F" w14:textId="77777777" w:rsidR="00014471" w:rsidRPr="007663DC" w:rsidRDefault="00014471" w:rsidP="007234C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2414DE55" w14:textId="26CC602A" w:rsidR="00014471" w:rsidRPr="007663DC" w:rsidRDefault="00014471" w:rsidP="004A2F22">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1.1.2. Временное удостоверение личности гражданина Российской Федерации </w:t>
            </w:r>
          </w:p>
        </w:tc>
        <w:tc>
          <w:tcPr>
            <w:tcW w:w="2215" w:type="dxa"/>
            <w:shd w:val="clear" w:color="auto" w:fill="auto"/>
          </w:tcPr>
          <w:p w14:paraId="4FA21C59"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19266863"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w:t>
            </w:r>
            <w:r w:rsidRPr="007663DC">
              <w:rPr>
                <w:rFonts w:ascii="Times New Roman" w:eastAsia="Times New Roman" w:hAnsi="Times New Roman" w:cs="Times New Roman"/>
                <w:sz w:val="20"/>
                <w:szCs w:val="20"/>
                <w:lang w:eastAsia="ru-RU"/>
              </w:rPr>
              <w:lastRenderedPageBreak/>
              <w:t>жать подчисток, приписок, зачеркнутых слов и других исправлений.</w:t>
            </w:r>
          </w:p>
          <w:p w14:paraId="717F6093"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p w14:paraId="3EA8D399"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p>
        </w:tc>
      </w:tr>
      <w:tr w:rsidR="00014471" w:rsidRPr="007663DC" w14:paraId="23896B74" w14:textId="77777777" w:rsidTr="00014471">
        <w:trPr>
          <w:trHeight w:val="278"/>
        </w:trPr>
        <w:tc>
          <w:tcPr>
            <w:tcW w:w="641" w:type="dxa"/>
            <w:vMerge/>
            <w:shd w:val="clear" w:color="auto" w:fill="auto"/>
          </w:tcPr>
          <w:p w14:paraId="0BA463C5" w14:textId="77777777" w:rsidR="00014471" w:rsidRPr="007663DC" w:rsidRDefault="0001447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3C9433A4" w14:textId="77777777" w:rsidR="00014471" w:rsidRPr="007663DC" w:rsidRDefault="0001447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shd w:val="clear" w:color="auto" w:fill="auto"/>
          </w:tcPr>
          <w:p w14:paraId="1C8DE176" w14:textId="77777777" w:rsidR="00014471" w:rsidRPr="007663DC" w:rsidRDefault="00014471" w:rsidP="007234C1">
            <w:pPr>
              <w:spacing w:after="0" w:line="240" w:lineRule="auto"/>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1.3. Военный билет </w:t>
            </w:r>
          </w:p>
        </w:tc>
        <w:tc>
          <w:tcPr>
            <w:tcW w:w="2479" w:type="dxa"/>
            <w:shd w:val="clear" w:color="auto" w:fill="auto"/>
          </w:tcPr>
          <w:p w14:paraId="0A0F3F44"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05FACD8D"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14:paraId="01AC5665"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его содержание</w:t>
            </w:r>
          </w:p>
        </w:tc>
        <w:tc>
          <w:tcPr>
            <w:tcW w:w="1435" w:type="dxa"/>
            <w:vMerge/>
            <w:shd w:val="clear" w:color="auto" w:fill="auto"/>
          </w:tcPr>
          <w:p w14:paraId="4B7B0EB2" w14:textId="77777777" w:rsidR="00014471" w:rsidRPr="007663DC" w:rsidRDefault="0001447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shd w:val="clear" w:color="auto" w:fill="auto"/>
          </w:tcPr>
          <w:p w14:paraId="4AEFB0BC" w14:textId="77777777" w:rsidR="00014471" w:rsidRPr="007663DC" w:rsidRDefault="00014471" w:rsidP="007234C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685C069E" w14:textId="77777777" w:rsidR="00014471" w:rsidRPr="007663DC" w:rsidRDefault="00014471" w:rsidP="007234C1">
            <w:pPr>
              <w:spacing w:after="0" w:line="240" w:lineRule="auto"/>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1.1.3. Военный билет </w:t>
            </w:r>
          </w:p>
        </w:tc>
        <w:tc>
          <w:tcPr>
            <w:tcW w:w="2215" w:type="dxa"/>
            <w:shd w:val="clear" w:color="auto" w:fill="auto"/>
          </w:tcPr>
          <w:p w14:paraId="2D76D1F0"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4260A54D"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14:paraId="10B24EE5"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его содержание</w:t>
            </w:r>
          </w:p>
        </w:tc>
      </w:tr>
      <w:tr w:rsidR="00014471" w:rsidRPr="007663DC" w14:paraId="1F556ED1" w14:textId="77777777" w:rsidTr="00014471">
        <w:trPr>
          <w:trHeight w:val="278"/>
        </w:trPr>
        <w:tc>
          <w:tcPr>
            <w:tcW w:w="641" w:type="dxa"/>
            <w:vMerge/>
            <w:shd w:val="clear" w:color="auto" w:fill="auto"/>
          </w:tcPr>
          <w:p w14:paraId="69EC06D2" w14:textId="77777777" w:rsidR="00014471" w:rsidRPr="007663DC" w:rsidRDefault="0001447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1ECEA3A5" w14:textId="77777777" w:rsidR="00014471" w:rsidRPr="007663DC" w:rsidRDefault="0001447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shd w:val="clear" w:color="auto" w:fill="auto"/>
          </w:tcPr>
          <w:p w14:paraId="7868C65B"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479" w:type="dxa"/>
            <w:shd w:val="clear" w:color="auto" w:fill="auto"/>
          </w:tcPr>
          <w:p w14:paraId="668E93F5"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06CF046F"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Должен прилагаться нотариальный перевод документа.</w:t>
            </w:r>
          </w:p>
          <w:p w14:paraId="4EE9D56A"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должен содержать подчисток, приписок, зачеркнутых слов и других исправлений.</w:t>
            </w:r>
          </w:p>
          <w:p w14:paraId="7BAD1B18"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4. Не должен иметь повреждений, наличие которых не позволяет однозначно истолковать его содержание.</w:t>
            </w:r>
          </w:p>
          <w:p w14:paraId="3AF574E2" w14:textId="44F5C254" w:rsidR="00014471" w:rsidRPr="007663DC" w:rsidRDefault="00014471" w:rsidP="008E6CFD">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5. Копия документа, не заверенная нотариусом, представляется заявителем с предъявлением подлинника.</w:t>
            </w:r>
          </w:p>
        </w:tc>
        <w:tc>
          <w:tcPr>
            <w:tcW w:w="1435" w:type="dxa"/>
            <w:vMerge/>
            <w:shd w:val="clear" w:color="auto" w:fill="auto"/>
          </w:tcPr>
          <w:p w14:paraId="7591E408" w14:textId="77777777" w:rsidR="00014471" w:rsidRPr="007663DC" w:rsidRDefault="0001447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shd w:val="clear" w:color="auto" w:fill="auto"/>
          </w:tcPr>
          <w:p w14:paraId="78E5F041" w14:textId="77777777" w:rsidR="00014471" w:rsidRPr="007663DC" w:rsidRDefault="00014471" w:rsidP="007234C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283ED671"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215" w:type="dxa"/>
            <w:shd w:val="clear" w:color="auto" w:fill="auto"/>
          </w:tcPr>
          <w:p w14:paraId="0DB56507"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02F164F6"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Должен прилагаться нотариальный перевод документа.</w:t>
            </w:r>
          </w:p>
          <w:p w14:paraId="01BAD350"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должен содержать подчисток, приписок, зачеркнутых слов и других исправлений.</w:t>
            </w:r>
          </w:p>
          <w:p w14:paraId="77496267"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4. Не должен иметь повреждений, наличие которых не позволяет однозначно истолковать его содержание.</w:t>
            </w:r>
          </w:p>
          <w:p w14:paraId="5550FF0D" w14:textId="606E4C3B" w:rsidR="00014471" w:rsidRPr="007663DC" w:rsidRDefault="00014471" w:rsidP="006806DB">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5. Копия документа, не заверенная нотариусом, представляется заявителем с предъявлением подлинника.</w:t>
            </w:r>
          </w:p>
        </w:tc>
      </w:tr>
      <w:tr w:rsidR="00014471" w:rsidRPr="007663DC" w14:paraId="10D64F97" w14:textId="77777777" w:rsidTr="00014471">
        <w:trPr>
          <w:trHeight w:val="278"/>
        </w:trPr>
        <w:tc>
          <w:tcPr>
            <w:tcW w:w="641" w:type="dxa"/>
            <w:vMerge/>
            <w:shd w:val="clear" w:color="auto" w:fill="auto"/>
          </w:tcPr>
          <w:p w14:paraId="2B88FA47" w14:textId="77777777" w:rsidR="00014471" w:rsidRPr="007663DC" w:rsidRDefault="0001447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40F65208" w14:textId="77777777" w:rsidR="00014471" w:rsidRPr="007663DC" w:rsidRDefault="0001447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shd w:val="clear" w:color="auto" w:fill="auto"/>
          </w:tcPr>
          <w:p w14:paraId="44B5C763"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1.5. Удостоверение беженца</w:t>
            </w:r>
          </w:p>
        </w:tc>
        <w:tc>
          <w:tcPr>
            <w:tcW w:w="2479" w:type="dxa"/>
            <w:shd w:val="clear" w:color="auto" w:fill="auto"/>
          </w:tcPr>
          <w:p w14:paraId="0CAEE993"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1. Должно быть действительным на срок обращения за предоставлением услуги. </w:t>
            </w:r>
          </w:p>
          <w:p w14:paraId="2D436041"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2. Записи произведены на русском языке. </w:t>
            </w:r>
          </w:p>
          <w:p w14:paraId="0CD06BC4"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Должно содержать дату выдачи, фотографию владельца и его подпись.</w:t>
            </w:r>
          </w:p>
          <w:p w14:paraId="32C302FD"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4. Не должно содержать подчисток, приписок, зачеркнутых слов и других исправлений.</w:t>
            </w:r>
          </w:p>
          <w:p w14:paraId="7E567401"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5. Не должно иметь повреждений, наличие которых не позволяет однозначно истолковать их содержание</w:t>
            </w:r>
          </w:p>
          <w:p w14:paraId="55AD513C"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6. Удостоверение подписывается должностным лицом органа, его выдавшего, с заверением печатью</w:t>
            </w:r>
          </w:p>
        </w:tc>
        <w:tc>
          <w:tcPr>
            <w:tcW w:w="1435" w:type="dxa"/>
            <w:vMerge/>
            <w:shd w:val="clear" w:color="auto" w:fill="auto"/>
          </w:tcPr>
          <w:p w14:paraId="751242D6" w14:textId="77777777" w:rsidR="00014471" w:rsidRPr="007663DC" w:rsidRDefault="0001447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shd w:val="clear" w:color="auto" w:fill="auto"/>
          </w:tcPr>
          <w:p w14:paraId="589AF5FD" w14:textId="77777777" w:rsidR="00014471" w:rsidRPr="007663DC" w:rsidRDefault="00014471" w:rsidP="007234C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4BDBDAA1"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1.1.5. Удостоверение беженца</w:t>
            </w:r>
          </w:p>
        </w:tc>
        <w:tc>
          <w:tcPr>
            <w:tcW w:w="2215" w:type="dxa"/>
            <w:shd w:val="clear" w:color="auto" w:fill="auto"/>
          </w:tcPr>
          <w:p w14:paraId="4C5F25A9"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1. Должно быть действительным на срок обращения за предоставлением услуги. </w:t>
            </w:r>
          </w:p>
          <w:p w14:paraId="79348FB2"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2. Записи произведены на русском языке. </w:t>
            </w:r>
          </w:p>
          <w:p w14:paraId="70798E8E"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Должно содержать дату выдачи, фотографию владельца и его подпись.</w:t>
            </w:r>
          </w:p>
          <w:p w14:paraId="025ED733"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4. Не должно содержать подчисток, приписок, зачеркнутых слов и других исправлений.</w:t>
            </w:r>
          </w:p>
          <w:p w14:paraId="0B726B84"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5. Не должно иметь повреждений, наличие которых не позволяет однозначно истолковать их содержание</w:t>
            </w:r>
          </w:p>
          <w:p w14:paraId="3F934BF8"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6. Удостоверение подписывается должностным лицом органа, его выдавшего, с заверением печатью</w:t>
            </w:r>
          </w:p>
        </w:tc>
      </w:tr>
      <w:tr w:rsidR="00014471" w:rsidRPr="007663DC" w14:paraId="7D16C2F2" w14:textId="77777777" w:rsidTr="00014471">
        <w:trPr>
          <w:trHeight w:val="278"/>
        </w:trPr>
        <w:tc>
          <w:tcPr>
            <w:tcW w:w="641" w:type="dxa"/>
            <w:vMerge/>
            <w:shd w:val="clear" w:color="auto" w:fill="auto"/>
          </w:tcPr>
          <w:p w14:paraId="08B80AA2" w14:textId="77777777" w:rsidR="00014471" w:rsidRPr="007663DC" w:rsidRDefault="0001447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177C93DD" w14:textId="77777777" w:rsidR="00014471" w:rsidRPr="007663DC" w:rsidRDefault="0001447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shd w:val="clear" w:color="auto" w:fill="auto"/>
          </w:tcPr>
          <w:p w14:paraId="214142CE"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1.6. Свидетельство о рассмотрении ходатайства о признании беженцем на территории РФ по существу</w:t>
            </w:r>
          </w:p>
        </w:tc>
        <w:tc>
          <w:tcPr>
            <w:tcW w:w="2479" w:type="dxa"/>
            <w:shd w:val="clear" w:color="auto" w:fill="auto"/>
          </w:tcPr>
          <w:p w14:paraId="5FAC912E"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7A4A8253"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1776AA95"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c>
          <w:tcPr>
            <w:tcW w:w="1435" w:type="dxa"/>
            <w:vMerge/>
            <w:shd w:val="clear" w:color="auto" w:fill="auto"/>
          </w:tcPr>
          <w:p w14:paraId="3E7AD67E" w14:textId="77777777" w:rsidR="00014471" w:rsidRPr="007663DC" w:rsidRDefault="0001447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shd w:val="clear" w:color="auto" w:fill="auto"/>
          </w:tcPr>
          <w:p w14:paraId="09837ABD" w14:textId="77777777" w:rsidR="00014471" w:rsidRPr="007663DC" w:rsidRDefault="00014471" w:rsidP="007234C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14086BC5"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1.1.6. Свидетельство о рассмотрении ходатайства о признании беженцем на территории РФ по существу</w:t>
            </w:r>
          </w:p>
        </w:tc>
        <w:tc>
          <w:tcPr>
            <w:tcW w:w="2215" w:type="dxa"/>
            <w:shd w:val="clear" w:color="auto" w:fill="auto"/>
          </w:tcPr>
          <w:p w14:paraId="221B2681"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06A0F6B6"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68256168"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014471" w:rsidRPr="007663DC" w14:paraId="314B09B0" w14:textId="77777777" w:rsidTr="00014471">
        <w:trPr>
          <w:trHeight w:val="278"/>
        </w:trPr>
        <w:tc>
          <w:tcPr>
            <w:tcW w:w="641" w:type="dxa"/>
            <w:vMerge/>
            <w:shd w:val="clear" w:color="auto" w:fill="auto"/>
          </w:tcPr>
          <w:p w14:paraId="6D41BAE4" w14:textId="77777777" w:rsidR="00014471" w:rsidRPr="007663DC" w:rsidRDefault="0001447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0DABBC22" w14:textId="77777777" w:rsidR="00014471" w:rsidRPr="007663DC" w:rsidRDefault="0001447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shd w:val="clear" w:color="auto" w:fill="auto"/>
          </w:tcPr>
          <w:p w14:paraId="105D2F35"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1.7. Вид на жительство в Российской Федерации</w:t>
            </w:r>
          </w:p>
        </w:tc>
        <w:tc>
          <w:tcPr>
            <w:tcW w:w="2479" w:type="dxa"/>
            <w:shd w:val="clear" w:color="auto" w:fill="auto"/>
          </w:tcPr>
          <w:p w14:paraId="61E8C956"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3A80D437"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7B5A1200"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c>
          <w:tcPr>
            <w:tcW w:w="1435" w:type="dxa"/>
            <w:vMerge/>
            <w:shd w:val="clear" w:color="auto" w:fill="auto"/>
          </w:tcPr>
          <w:p w14:paraId="497189E7" w14:textId="77777777" w:rsidR="00014471" w:rsidRPr="007663DC" w:rsidRDefault="0001447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shd w:val="clear" w:color="auto" w:fill="auto"/>
          </w:tcPr>
          <w:p w14:paraId="23C43F28" w14:textId="77777777" w:rsidR="00014471" w:rsidRPr="007663DC" w:rsidRDefault="00014471" w:rsidP="007234C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3AB7AC03"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1.1.7. Вид на жительство в Российской Федерации</w:t>
            </w:r>
          </w:p>
        </w:tc>
        <w:tc>
          <w:tcPr>
            <w:tcW w:w="2215" w:type="dxa"/>
            <w:shd w:val="clear" w:color="auto" w:fill="auto"/>
          </w:tcPr>
          <w:p w14:paraId="334EB7B2"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6DEA01E0"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4556E2E3"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014471" w:rsidRPr="007663DC" w14:paraId="7FEF7FA6" w14:textId="77777777" w:rsidTr="00014471">
        <w:trPr>
          <w:trHeight w:val="278"/>
        </w:trPr>
        <w:tc>
          <w:tcPr>
            <w:tcW w:w="641" w:type="dxa"/>
            <w:vMerge/>
            <w:shd w:val="clear" w:color="auto" w:fill="auto"/>
          </w:tcPr>
          <w:p w14:paraId="26BF7C02" w14:textId="77777777" w:rsidR="00014471" w:rsidRPr="007663DC" w:rsidRDefault="0001447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1B050EC1" w14:textId="77777777" w:rsidR="00014471" w:rsidRPr="007663DC" w:rsidRDefault="0001447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shd w:val="clear" w:color="auto" w:fill="auto"/>
          </w:tcPr>
          <w:p w14:paraId="2C13B42B"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1.8. Свидетельство о предоставлении временного убежища на территории РФ</w:t>
            </w:r>
          </w:p>
        </w:tc>
        <w:tc>
          <w:tcPr>
            <w:tcW w:w="2479" w:type="dxa"/>
            <w:shd w:val="clear" w:color="auto" w:fill="auto"/>
          </w:tcPr>
          <w:p w14:paraId="0AF395FD"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3DCDBF83"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1938CBB3"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c>
          <w:tcPr>
            <w:tcW w:w="1435" w:type="dxa"/>
            <w:vMerge/>
            <w:shd w:val="clear" w:color="auto" w:fill="auto"/>
          </w:tcPr>
          <w:p w14:paraId="32EB53F7" w14:textId="77777777" w:rsidR="00014471" w:rsidRPr="007663DC" w:rsidRDefault="0001447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shd w:val="clear" w:color="auto" w:fill="auto"/>
          </w:tcPr>
          <w:p w14:paraId="0900FE94" w14:textId="77777777" w:rsidR="00014471" w:rsidRPr="007663DC" w:rsidRDefault="00014471" w:rsidP="007234C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06333110"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1.1.8. Свидетельство о предоставлении временного убежища на территории РФ</w:t>
            </w:r>
          </w:p>
        </w:tc>
        <w:tc>
          <w:tcPr>
            <w:tcW w:w="2215" w:type="dxa"/>
            <w:shd w:val="clear" w:color="auto" w:fill="auto"/>
          </w:tcPr>
          <w:p w14:paraId="74EDD640"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6341523B"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5BFC7A5F"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014471" w:rsidRPr="007663DC" w14:paraId="4DE80F31" w14:textId="77777777" w:rsidTr="00014471">
        <w:trPr>
          <w:trHeight w:val="278"/>
        </w:trPr>
        <w:tc>
          <w:tcPr>
            <w:tcW w:w="641" w:type="dxa"/>
            <w:vMerge/>
            <w:shd w:val="clear" w:color="auto" w:fill="auto"/>
          </w:tcPr>
          <w:p w14:paraId="22010E26" w14:textId="77777777" w:rsidR="00014471" w:rsidRPr="007663DC" w:rsidRDefault="0001447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1D88919D" w14:textId="77777777" w:rsidR="00014471" w:rsidRPr="007663DC" w:rsidRDefault="0001447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shd w:val="clear" w:color="auto" w:fill="auto"/>
          </w:tcPr>
          <w:p w14:paraId="1B46E44B"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1.9. Справка об освобождении из мест лишения свободы</w:t>
            </w:r>
          </w:p>
        </w:tc>
        <w:tc>
          <w:tcPr>
            <w:tcW w:w="2479" w:type="dxa"/>
            <w:shd w:val="clear" w:color="auto" w:fill="auto"/>
          </w:tcPr>
          <w:p w14:paraId="09B0C3D4"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Должна быть действительной на срок обращения за предоставлением услуги.</w:t>
            </w:r>
          </w:p>
          <w:p w14:paraId="5D55406E"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должна содержать подчисток, приписок, зачеркнутых слов и других исправлений.</w:t>
            </w:r>
          </w:p>
          <w:p w14:paraId="2A95A071"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должна иметь повреждений, наличие которых не позволяет однозначно истолковать их содержание</w:t>
            </w:r>
          </w:p>
        </w:tc>
        <w:tc>
          <w:tcPr>
            <w:tcW w:w="1435" w:type="dxa"/>
            <w:vMerge/>
            <w:shd w:val="clear" w:color="auto" w:fill="auto"/>
          </w:tcPr>
          <w:p w14:paraId="4938D8C8" w14:textId="77777777" w:rsidR="00014471" w:rsidRPr="007663DC" w:rsidRDefault="0001447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shd w:val="clear" w:color="auto" w:fill="auto"/>
          </w:tcPr>
          <w:p w14:paraId="24E1404F" w14:textId="77777777" w:rsidR="00014471" w:rsidRPr="007663DC" w:rsidRDefault="00014471" w:rsidP="007234C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706CCD65"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1.1.9. Удостоверение личности военнослужащего Российской Федерации</w:t>
            </w:r>
          </w:p>
        </w:tc>
        <w:tc>
          <w:tcPr>
            <w:tcW w:w="2215" w:type="dxa"/>
            <w:shd w:val="clear" w:color="auto" w:fill="auto"/>
          </w:tcPr>
          <w:p w14:paraId="19108C76"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2AE94C95"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532BAF11"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014471" w:rsidRPr="007663DC" w14:paraId="3E3B2DDD" w14:textId="77777777" w:rsidTr="00014471">
        <w:trPr>
          <w:trHeight w:val="278"/>
        </w:trPr>
        <w:tc>
          <w:tcPr>
            <w:tcW w:w="641" w:type="dxa"/>
            <w:vMerge/>
            <w:shd w:val="clear" w:color="auto" w:fill="auto"/>
          </w:tcPr>
          <w:p w14:paraId="5A9BB9D8" w14:textId="77777777" w:rsidR="00014471" w:rsidRPr="007663DC" w:rsidRDefault="0001447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233574A7" w14:textId="77777777" w:rsidR="00014471" w:rsidRPr="007663DC" w:rsidRDefault="0001447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shd w:val="clear" w:color="auto" w:fill="auto"/>
          </w:tcPr>
          <w:p w14:paraId="54C8F4B2"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1.10. Свидетельство о рождении, выданное уполномоченным органом иностранного государства</w:t>
            </w:r>
          </w:p>
        </w:tc>
        <w:tc>
          <w:tcPr>
            <w:tcW w:w="2479" w:type="dxa"/>
            <w:shd w:val="clear" w:color="auto" w:fill="auto"/>
          </w:tcPr>
          <w:p w14:paraId="3C603C30"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52F1CA03"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1F4B4C83"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r w:rsidR="006F56E0" w:rsidRPr="007663DC">
              <w:rPr>
                <w:rFonts w:ascii="Times New Roman" w:eastAsia="Times New Roman" w:hAnsi="Times New Roman" w:cs="Times New Roman"/>
                <w:sz w:val="20"/>
                <w:szCs w:val="20"/>
                <w:lang w:eastAsia="ru-RU"/>
              </w:rPr>
              <w:t>.</w:t>
            </w:r>
          </w:p>
          <w:p w14:paraId="20DFC75C" w14:textId="36297C8A" w:rsidR="006F56E0" w:rsidRPr="007663DC" w:rsidRDefault="006F56E0" w:rsidP="00D57312">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4. Должно содержать нотариальн</w:t>
            </w:r>
            <w:r w:rsidR="00D57312" w:rsidRPr="007663DC">
              <w:rPr>
                <w:rFonts w:ascii="Times New Roman" w:eastAsia="Times New Roman" w:hAnsi="Times New Roman" w:cs="Times New Roman"/>
                <w:sz w:val="20"/>
                <w:szCs w:val="20"/>
                <w:lang w:eastAsia="ru-RU"/>
              </w:rPr>
              <w:t>о удостоверенный</w:t>
            </w:r>
            <w:r w:rsidRPr="007663DC">
              <w:rPr>
                <w:rFonts w:ascii="Times New Roman" w:eastAsia="Times New Roman" w:hAnsi="Times New Roman" w:cs="Times New Roman"/>
                <w:sz w:val="20"/>
                <w:szCs w:val="20"/>
                <w:lang w:eastAsia="ru-RU"/>
              </w:rPr>
              <w:t xml:space="preserve"> перевод на русский язык</w:t>
            </w:r>
          </w:p>
        </w:tc>
        <w:tc>
          <w:tcPr>
            <w:tcW w:w="1435" w:type="dxa"/>
            <w:vMerge/>
            <w:shd w:val="clear" w:color="auto" w:fill="auto"/>
          </w:tcPr>
          <w:p w14:paraId="43EFC7F9" w14:textId="77777777" w:rsidR="00014471" w:rsidRPr="007663DC" w:rsidRDefault="0001447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shd w:val="clear" w:color="auto" w:fill="auto"/>
          </w:tcPr>
          <w:p w14:paraId="60D77418" w14:textId="77777777" w:rsidR="00014471" w:rsidRPr="007663DC" w:rsidRDefault="00014471" w:rsidP="007234C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448DB85A" w14:textId="4714803E"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1.1.10. Паспорт моряка</w:t>
            </w:r>
          </w:p>
        </w:tc>
        <w:tc>
          <w:tcPr>
            <w:tcW w:w="2215" w:type="dxa"/>
            <w:shd w:val="clear" w:color="auto" w:fill="auto"/>
          </w:tcPr>
          <w:p w14:paraId="0BE6234C"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16E4E2D8"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14:paraId="65DF2FD7"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их содержание</w:t>
            </w:r>
          </w:p>
        </w:tc>
      </w:tr>
      <w:tr w:rsidR="00014471" w:rsidRPr="007663DC" w14:paraId="7D4B1315" w14:textId="77777777" w:rsidTr="00014471">
        <w:trPr>
          <w:trHeight w:val="278"/>
        </w:trPr>
        <w:tc>
          <w:tcPr>
            <w:tcW w:w="641" w:type="dxa"/>
            <w:vMerge/>
            <w:shd w:val="clear" w:color="auto" w:fill="auto"/>
          </w:tcPr>
          <w:p w14:paraId="7F5B3A31" w14:textId="26C2F184" w:rsidR="00014471" w:rsidRPr="007663DC" w:rsidRDefault="0001447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69D471DE" w14:textId="77777777" w:rsidR="00014471" w:rsidRPr="007663DC" w:rsidRDefault="0001447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shd w:val="clear" w:color="auto" w:fill="auto"/>
          </w:tcPr>
          <w:p w14:paraId="16214C75"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1.11. Удостоверение личности военнослужащего Российской Федерации</w:t>
            </w:r>
          </w:p>
        </w:tc>
        <w:tc>
          <w:tcPr>
            <w:tcW w:w="2479" w:type="dxa"/>
            <w:shd w:val="clear" w:color="auto" w:fill="auto"/>
          </w:tcPr>
          <w:p w14:paraId="167EF32E"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1F43FAEA"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0DFD9643"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c>
          <w:tcPr>
            <w:tcW w:w="1435" w:type="dxa"/>
            <w:vMerge/>
            <w:shd w:val="clear" w:color="auto" w:fill="auto"/>
          </w:tcPr>
          <w:p w14:paraId="547A451B" w14:textId="77777777" w:rsidR="00014471" w:rsidRPr="007663DC" w:rsidRDefault="0001447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shd w:val="clear" w:color="auto" w:fill="auto"/>
          </w:tcPr>
          <w:p w14:paraId="71BA028F" w14:textId="77777777" w:rsidR="00014471" w:rsidRPr="007663DC" w:rsidRDefault="00014471" w:rsidP="007234C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08011B6B"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1.1.11. Военный билет офицера запаса</w:t>
            </w:r>
          </w:p>
        </w:tc>
        <w:tc>
          <w:tcPr>
            <w:tcW w:w="2215" w:type="dxa"/>
            <w:shd w:val="clear" w:color="auto" w:fill="auto"/>
          </w:tcPr>
          <w:p w14:paraId="2D8587E7"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76BB6CF3"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14:paraId="0F4FA3C9" w14:textId="77777777" w:rsidR="00014471" w:rsidRPr="007663DC" w:rsidRDefault="0001447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их содержание</w:t>
            </w:r>
          </w:p>
        </w:tc>
      </w:tr>
      <w:tr w:rsidR="00014471" w:rsidRPr="007663DC" w14:paraId="55845B28" w14:textId="77777777" w:rsidTr="00014471">
        <w:trPr>
          <w:trHeight w:val="278"/>
        </w:trPr>
        <w:tc>
          <w:tcPr>
            <w:tcW w:w="641" w:type="dxa"/>
            <w:vMerge/>
            <w:shd w:val="clear" w:color="auto" w:fill="auto"/>
          </w:tcPr>
          <w:p w14:paraId="44280E41" w14:textId="77777777" w:rsidR="00014471" w:rsidRPr="007663DC" w:rsidRDefault="00014471" w:rsidP="0001447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4FB7B6BE" w14:textId="77777777" w:rsidR="00014471" w:rsidRPr="007663DC" w:rsidRDefault="00014471" w:rsidP="0001447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shd w:val="clear" w:color="auto" w:fill="auto"/>
          </w:tcPr>
          <w:p w14:paraId="55EA7CC6"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1.12. Паспорт моряка</w:t>
            </w:r>
          </w:p>
        </w:tc>
        <w:tc>
          <w:tcPr>
            <w:tcW w:w="2479" w:type="dxa"/>
            <w:shd w:val="clear" w:color="auto" w:fill="auto"/>
          </w:tcPr>
          <w:p w14:paraId="1FC1AB65"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63D91802"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14:paraId="1A7AE829"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их содержание</w:t>
            </w:r>
          </w:p>
        </w:tc>
        <w:tc>
          <w:tcPr>
            <w:tcW w:w="1435" w:type="dxa"/>
            <w:vMerge/>
            <w:shd w:val="clear" w:color="auto" w:fill="auto"/>
          </w:tcPr>
          <w:p w14:paraId="782921CA" w14:textId="77777777" w:rsidR="00014471" w:rsidRPr="007663DC" w:rsidRDefault="00014471" w:rsidP="0001447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shd w:val="clear" w:color="auto" w:fill="auto"/>
          </w:tcPr>
          <w:p w14:paraId="5D024BBA" w14:textId="77777777" w:rsidR="00014471" w:rsidRPr="007663DC" w:rsidRDefault="00014471" w:rsidP="0001447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3C1FF676" w14:textId="5652E04F"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1.1.12.</w:t>
            </w:r>
            <w:r w:rsidRPr="007663DC">
              <w:rPr>
                <w:rFonts w:ascii="Times New Roman" w:eastAsia="Calibri" w:hAnsi="Times New Roman" w:cs="Times New Roman"/>
                <w:sz w:val="20"/>
                <w:szCs w:val="20"/>
                <w:lang w:eastAsia="ru-RU"/>
              </w:rPr>
              <w:t xml:space="preserve">  Разрешение на временное проживание</w:t>
            </w:r>
          </w:p>
        </w:tc>
        <w:tc>
          <w:tcPr>
            <w:tcW w:w="2215" w:type="dxa"/>
            <w:shd w:val="clear" w:color="auto" w:fill="auto"/>
          </w:tcPr>
          <w:p w14:paraId="44741569"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34662766"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14:paraId="313EE92E" w14:textId="4E024E1E"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их содержание</w:t>
            </w:r>
          </w:p>
        </w:tc>
      </w:tr>
      <w:tr w:rsidR="00014471" w:rsidRPr="007663DC" w14:paraId="56A34052" w14:textId="77777777" w:rsidTr="00014471">
        <w:trPr>
          <w:trHeight w:val="278"/>
        </w:trPr>
        <w:tc>
          <w:tcPr>
            <w:tcW w:w="641" w:type="dxa"/>
            <w:vMerge/>
            <w:shd w:val="clear" w:color="auto" w:fill="auto"/>
          </w:tcPr>
          <w:p w14:paraId="51A9F861" w14:textId="77777777" w:rsidR="00014471" w:rsidRPr="007663DC" w:rsidRDefault="00014471" w:rsidP="0001447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00AA7BD5" w14:textId="77777777" w:rsidR="00014471" w:rsidRPr="007663DC" w:rsidRDefault="00014471" w:rsidP="0001447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shd w:val="clear" w:color="auto" w:fill="auto"/>
          </w:tcPr>
          <w:p w14:paraId="275D3EA5"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1.13. Военный билет офицера запаса</w:t>
            </w:r>
          </w:p>
        </w:tc>
        <w:tc>
          <w:tcPr>
            <w:tcW w:w="2479" w:type="dxa"/>
            <w:shd w:val="clear" w:color="auto" w:fill="auto"/>
          </w:tcPr>
          <w:p w14:paraId="3F39167C"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0C207086"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14:paraId="53897BD3"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их содержание</w:t>
            </w:r>
          </w:p>
        </w:tc>
        <w:tc>
          <w:tcPr>
            <w:tcW w:w="1435" w:type="dxa"/>
            <w:vMerge/>
            <w:shd w:val="clear" w:color="auto" w:fill="auto"/>
          </w:tcPr>
          <w:p w14:paraId="5C6041DD" w14:textId="77777777" w:rsidR="00014471" w:rsidRPr="007663DC" w:rsidRDefault="00014471" w:rsidP="0001447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shd w:val="clear" w:color="auto" w:fill="auto"/>
          </w:tcPr>
          <w:p w14:paraId="73CBB0EB" w14:textId="77777777" w:rsidR="00014471" w:rsidRPr="007663DC" w:rsidRDefault="00014471" w:rsidP="0001447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544F78AF" w14:textId="77777777" w:rsidR="00014471" w:rsidRPr="007663DC" w:rsidRDefault="00014471" w:rsidP="00014471">
            <w:pPr>
              <w:spacing w:after="0" w:line="240" w:lineRule="auto"/>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zh-CN"/>
              </w:rPr>
              <w:t>1.2. Доверенность</w:t>
            </w:r>
          </w:p>
          <w:p w14:paraId="684F2E51"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p>
        </w:tc>
        <w:tc>
          <w:tcPr>
            <w:tcW w:w="2215" w:type="dxa"/>
            <w:shd w:val="clear" w:color="auto" w:fill="auto"/>
          </w:tcPr>
          <w:p w14:paraId="07D5C352"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 xml:space="preserve">1. Должна быть действительной на срок обращения за предоставлением услуги. </w:t>
            </w:r>
          </w:p>
          <w:p w14:paraId="2EB2C9ED"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2. Не должна содержать подчисток, приписок, зачеркнутых слов и других исправлений.</w:t>
            </w:r>
          </w:p>
          <w:p w14:paraId="1BF95839"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3. Не должна иметь повреждений, наличие которых не позволяет однозначно истолковать его содержание.</w:t>
            </w:r>
          </w:p>
          <w:p w14:paraId="40B0B883" w14:textId="47BA555A"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zh-CN"/>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r>
      <w:tr w:rsidR="00014471" w:rsidRPr="007663DC" w14:paraId="67F3CB25" w14:textId="77777777" w:rsidTr="00014471">
        <w:trPr>
          <w:trHeight w:val="278"/>
        </w:trPr>
        <w:tc>
          <w:tcPr>
            <w:tcW w:w="641" w:type="dxa"/>
            <w:vMerge/>
            <w:shd w:val="clear" w:color="auto" w:fill="auto"/>
          </w:tcPr>
          <w:p w14:paraId="4FE7759C" w14:textId="77777777" w:rsidR="00014471" w:rsidRPr="007663DC" w:rsidRDefault="00014471" w:rsidP="0001447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7D97CA1E" w14:textId="77777777" w:rsidR="00014471" w:rsidRPr="007663DC" w:rsidRDefault="00014471" w:rsidP="0001447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shd w:val="clear" w:color="auto" w:fill="auto"/>
          </w:tcPr>
          <w:p w14:paraId="4331E90B" w14:textId="20A81C33" w:rsidR="00014471" w:rsidRPr="007663DC" w:rsidRDefault="00014471" w:rsidP="006F56E0">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1.14.</w:t>
            </w:r>
            <w:r w:rsidRPr="007663DC">
              <w:rPr>
                <w:rFonts w:ascii="Times New Roman" w:eastAsia="Calibri" w:hAnsi="Times New Roman" w:cs="Times New Roman"/>
                <w:sz w:val="20"/>
                <w:szCs w:val="20"/>
                <w:lang w:eastAsia="ru-RU"/>
              </w:rPr>
              <w:t xml:space="preserve"> Разрешение на временное проживание</w:t>
            </w:r>
          </w:p>
        </w:tc>
        <w:tc>
          <w:tcPr>
            <w:tcW w:w="2479" w:type="dxa"/>
            <w:shd w:val="clear" w:color="auto" w:fill="auto"/>
          </w:tcPr>
          <w:p w14:paraId="6CC6267B"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08BF3493"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14:paraId="2A50907E"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их содержание</w:t>
            </w:r>
          </w:p>
        </w:tc>
        <w:tc>
          <w:tcPr>
            <w:tcW w:w="1435" w:type="dxa"/>
            <w:vMerge/>
            <w:shd w:val="clear" w:color="auto" w:fill="auto"/>
          </w:tcPr>
          <w:p w14:paraId="6FC4083D" w14:textId="77777777" w:rsidR="00014471" w:rsidRPr="007663DC" w:rsidRDefault="00014471" w:rsidP="0001447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shd w:val="clear" w:color="auto" w:fill="auto"/>
          </w:tcPr>
          <w:p w14:paraId="31A04DEC" w14:textId="77777777" w:rsidR="00014471" w:rsidRPr="007663DC" w:rsidRDefault="00014471" w:rsidP="00014471">
            <w:pPr>
              <w:autoSpaceDN w:val="0"/>
              <w:adjustRightInd w:val="0"/>
              <w:spacing w:after="0" w:line="240" w:lineRule="auto"/>
              <w:jc w:val="both"/>
              <w:outlineLvl w:val="2"/>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2. Законные представители:</w:t>
            </w:r>
          </w:p>
          <w:p w14:paraId="4E7CFD87" w14:textId="6DDA33CB" w:rsidR="00014471" w:rsidRPr="007663DC" w:rsidRDefault="00014471" w:rsidP="00014471">
            <w:pPr>
              <w:spacing w:after="0" w:line="240" w:lineRule="auto"/>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zh-CN"/>
              </w:rPr>
              <w:t>2.1. Родители</w:t>
            </w:r>
          </w:p>
        </w:tc>
        <w:tc>
          <w:tcPr>
            <w:tcW w:w="2126" w:type="dxa"/>
            <w:shd w:val="clear" w:color="auto" w:fill="auto"/>
          </w:tcPr>
          <w:p w14:paraId="2C99812F"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 xml:space="preserve">2.1. Документ, удостоверяющий личность: </w:t>
            </w:r>
          </w:p>
          <w:p w14:paraId="2C16F724" w14:textId="4012FCC8"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zh-CN"/>
              </w:rPr>
              <w:t>2.1.1. Паспорт гражданина РФ</w:t>
            </w:r>
          </w:p>
        </w:tc>
        <w:tc>
          <w:tcPr>
            <w:tcW w:w="2215" w:type="dxa"/>
            <w:shd w:val="clear" w:color="auto" w:fill="auto"/>
          </w:tcPr>
          <w:p w14:paraId="4E8200AA"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1. Должен быть действительным на срок обращения за предоставлением услуги.</w:t>
            </w:r>
          </w:p>
          <w:p w14:paraId="6C605F0F"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2. Не должен содержать подчисток, приписок, зачеркнутых слов и других исправлений.</w:t>
            </w:r>
          </w:p>
          <w:p w14:paraId="482BB278"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3. Не должен иметь повреждений, наличие которых не позволяет однозначно истолковать их содержание.</w:t>
            </w:r>
          </w:p>
          <w:p w14:paraId="596A8EC4" w14:textId="6C4E9F89" w:rsidR="00014471" w:rsidRPr="007663DC" w:rsidRDefault="00014471" w:rsidP="006F56E0">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zh-CN"/>
              </w:rPr>
              <w:t>4. Копия документа, не заверенная нотариусом, представляется заявителем с предъявлением подлинника.</w:t>
            </w:r>
          </w:p>
        </w:tc>
      </w:tr>
      <w:tr w:rsidR="00014471" w:rsidRPr="007663DC" w14:paraId="5A31C1B9" w14:textId="77777777" w:rsidTr="00014471">
        <w:trPr>
          <w:trHeight w:val="309"/>
        </w:trPr>
        <w:tc>
          <w:tcPr>
            <w:tcW w:w="641" w:type="dxa"/>
            <w:vMerge/>
            <w:shd w:val="clear" w:color="auto" w:fill="auto"/>
          </w:tcPr>
          <w:p w14:paraId="0EC53165" w14:textId="77777777" w:rsidR="00014471" w:rsidRPr="007663DC" w:rsidRDefault="00014471" w:rsidP="0001447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3E04B932" w14:textId="77777777" w:rsidR="00014471" w:rsidRPr="007663DC" w:rsidRDefault="00014471" w:rsidP="0001447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val="restart"/>
            <w:shd w:val="clear" w:color="auto" w:fill="auto"/>
          </w:tcPr>
          <w:p w14:paraId="74F69768" w14:textId="77777777" w:rsidR="00014471" w:rsidRPr="007663DC" w:rsidRDefault="00014471" w:rsidP="00014471">
            <w:pPr>
              <w:autoSpaceDE w:val="0"/>
              <w:autoSpaceDN w:val="0"/>
              <w:adjustRightInd w:val="0"/>
              <w:spacing w:after="0" w:line="240" w:lineRule="auto"/>
              <w:jc w:val="both"/>
              <w:rPr>
                <w:rFonts w:ascii="Times New Roman" w:eastAsia="Times New Roman" w:hAnsi="Times New Roman" w:cs="Times New Roman"/>
                <w:i/>
                <w:sz w:val="20"/>
                <w:szCs w:val="20"/>
                <w:lang w:eastAsia="zh-CN"/>
              </w:rPr>
            </w:pPr>
          </w:p>
        </w:tc>
        <w:tc>
          <w:tcPr>
            <w:tcW w:w="2479" w:type="dxa"/>
            <w:vMerge w:val="restart"/>
            <w:shd w:val="clear" w:color="auto" w:fill="auto"/>
          </w:tcPr>
          <w:p w14:paraId="62842D3E"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03C88AC7" w14:textId="77777777" w:rsidR="00014471" w:rsidRPr="007663DC" w:rsidRDefault="00014471" w:rsidP="0001447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shd w:val="clear" w:color="auto" w:fill="auto"/>
          </w:tcPr>
          <w:p w14:paraId="3F80B34F" w14:textId="77777777" w:rsidR="00014471" w:rsidRPr="007663DC" w:rsidRDefault="00014471" w:rsidP="0001447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090B6AB7" w14:textId="7A74F671" w:rsidR="00014471" w:rsidRPr="007663DC" w:rsidRDefault="00014471" w:rsidP="00014471">
            <w:pPr>
              <w:spacing w:after="0" w:line="240" w:lineRule="auto"/>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2.1.2. Временное удостоверение личности гражданина Российской Федерации </w:t>
            </w:r>
          </w:p>
        </w:tc>
        <w:tc>
          <w:tcPr>
            <w:tcW w:w="2215" w:type="dxa"/>
            <w:shd w:val="clear" w:color="auto" w:fill="auto"/>
          </w:tcPr>
          <w:p w14:paraId="27B9FF5E"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25867D1C"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337A6B59"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p w14:paraId="17881246" w14:textId="53F50B32" w:rsidR="00014471" w:rsidRPr="007663DC" w:rsidRDefault="00014471" w:rsidP="00014471">
            <w:pPr>
              <w:spacing w:after="0" w:line="240" w:lineRule="auto"/>
              <w:rPr>
                <w:rFonts w:ascii="Times New Roman" w:eastAsia="Times New Roman" w:hAnsi="Times New Roman" w:cs="Times New Roman"/>
                <w:sz w:val="20"/>
                <w:szCs w:val="20"/>
                <w:lang w:eastAsia="ru-RU"/>
              </w:rPr>
            </w:pPr>
          </w:p>
        </w:tc>
      </w:tr>
      <w:tr w:rsidR="00014471" w:rsidRPr="007663DC" w14:paraId="3D94F96F" w14:textId="77777777" w:rsidTr="00014471">
        <w:trPr>
          <w:trHeight w:val="309"/>
        </w:trPr>
        <w:tc>
          <w:tcPr>
            <w:tcW w:w="641" w:type="dxa"/>
            <w:vMerge/>
            <w:shd w:val="clear" w:color="auto" w:fill="auto"/>
          </w:tcPr>
          <w:p w14:paraId="41E1BC2F" w14:textId="77777777" w:rsidR="00014471" w:rsidRPr="007663DC" w:rsidRDefault="00014471" w:rsidP="0001447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0BFD3915" w14:textId="77777777" w:rsidR="00014471" w:rsidRPr="007663DC" w:rsidRDefault="00014471" w:rsidP="0001447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0C83A496"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314DCCAF"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10B22646" w14:textId="77777777" w:rsidR="00014471" w:rsidRPr="007663DC" w:rsidRDefault="00014471" w:rsidP="0001447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val="restart"/>
            <w:shd w:val="clear" w:color="auto" w:fill="auto"/>
          </w:tcPr>
          <w:p w14:paraId="63449270" w14:textId="5FA412A0" w:rsidR="00014471" w:rsidRPr="007663DC" w:rsidRDefault="00014471" w:rsidP="00014471">
            <w:pPr>
              <w:autoSpaceDN w:val="0"/>
              <w:adjustRightInd w:val="0"/>
              <w:spacing w:after="0" w:line="240" w:lineRule="auto"/>
              <w:jc w:val="both"/>
              <w:outlineLvl w:val="2"/>
              <w:rPr>
                <w:rFonts w:ascii="Times New Roman" w:eastAsia="Times New Roman" w:hAnsi="Times New Roman" w:cs="Times New Roman"/>
                <w:sz w:val="20"/>
                <w:szCs w:val="20"/>
                <w:lang w:eastAsia="zh-CN"/>
              </w:rPr>
            </w:pPr>
          </w:p>
        </w:tc>
        <w:tc>
          <w:tcPr>
            <w:tcW w:w="2126" w:type="dxa"/>
            <w:shd w:val="clear" w:color="auto" w:fill="auto"/>
          </w:tcPr>
          <w:p w14:paraId="765BC5F9" w14:textId="77777777" w:rsidR="00014471" w:rsidRPr="007663DC" w:rsidRDefault="00014471" w:rsidP="00014471">
            <w:pPr>
              <w:spacing w:after="0" w:line="240" w:lineRule="auto"/>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2.1.3. Военный билет </w:t>
            </w:r>
          </w:p>
          <w:p w14:paraId="58B2BFEF" w14:textId="174C27EB" w:rsidR="00014471" w:rsidRPr="007663DC" w:rsidRDefault="00014471" w:rsidP="00014471">
            <w:pPr>
              <w:spacing w:after="0" w:line="240" w:lineRule="auto"/>
              <w:rPr>
                <w:rFonts w:ascii="Times New Roman" w:eastAsia="Times New Roman" w:hAnsi="Times New Roman" w:cs="Times New Roman"/>
                <w:sz w:val="20"/>
                <w:szCs w:val="20"/>
                <w:lang w:eastAsia="zh-CN"/>
              </w:rPr>
            </w:pPr>
          </w:p>
        </w:tc>
        <w:tc>
          <w:tcPr>
            <w:tcW w:w="2215" w:type="dxa"/>
            <w:shd w:val="clear" w:color="auto" w:fill="auto"/>
          </w:tcPr>
          <w:p w14:paraId="39C6CC4E"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1A98A714"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14:paraId="7BB082C0" w14:textId="6D4E5C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его содержание</w:t>
            </w:r>
          </w:p>
        </w:tc>
      </w:tr>
      <w:tr w:rsidR="00014471" w:rsidRPr="007663DC" w14:paraId="0F76D7E3" w14:textId="77777777" w:rsidTr="00014471">
        <w:trPr>
          <w:trHeight w:val="309"/>
        </w:trPr>
        <w:tc>
          <w:tcPr>
            <w:tcW w:w="641" w:type="dxa"/>
            <w:vMerge/>
            <w:shd w:val="clear" w:color="auto" w:fill="auto"/>
          </w:tcPr>
          <w:p w14:paraId="1731F091" w14:textId="77777777" w:rsidR="00014471" w:rsidRPr="007663DC" w:rsidRDefault="00014471" w:rsidP="0001447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71E6AAF6" w14:textId="77777777" w:rsidR="00014471" w:rsidRPr="007663DC" w:rsidRDefault="00014471" w:rsidP="0001447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393999BA" w14:textId="77777777" w:rsidR="00014471" w:rsidRPr="007663DC" w:rsidRDefault="00014471" w:rsidP="00014471">
            <w:pPr>
              <w:spacing w:after="0" w:line="240" w:lineRule="auto"/>
              <w:rPr>
                <w:rFonts w:ascii="Times New Roman" w:eastAsia="Times New Roman" w:hAnsi="Times New Roman" w:cs="Times New Roman"/>
                <w:sz w:val="20"/>
                <w:szCs w:val="20"/>
                <w:lang w:eastAsia="ru-RU"/>
              </w:rPr>
            </w:pPr>
          </w:p>
        </w:tc>
        <w:tc>
          <w:tcPr>
            <w:tcW w:w="2479" w:type="dxa"/>
            <w:vMerge/>
            <w:shd w:val="clear" w:color="auto" w:fill="auto"/>
          </w:tcPr>
          <w:p w14:paraId="71CB3FDF"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1D5E3CE8" w14:textId="77777777" w:rsidR="00014471" w:rsidRPr="007663DC" w:rsidRDefault="00014471" w:rsidP="0001447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43536387" w14:textId="77777777" w:rsidR="00014471" w:rsidRPr="007663DC" w:rsidRDefault="00014471" w:rsidP="00014471">
            <w:pPr>
              <w:autoSpaceDN w:val="0"/>
              <w:adjustRightInd w:val="0"/>
              <w:spacing w:after="0" w:line="240" w:lineRule="auto"/>
              <w:jc w:val="both"/>
              <w:outlineLvl w:val="2"/>
              <w:rPr>
                <w:rFonts w:ascii="Times New Roman" w:eastAsia="Times New Roman" w:hAnsi="Times New Roman" w:cs="Times New Roman"/>
                <w:sz w:val="20"/>
                <w:szCs w:val="20"/>
                <w:lang w:eastAsia="zh-CN"/>
              </w:rPr>
            </w:pPr>
          </w:p>
        </w:tc>
        <w:tc>
          <w:tcPr>
            <w:tcW w:w="2126" w:type="dxa"/>
            <w:shd w:val="clear" w:color="auto" w:fill="auto"/>
          </w:tcPr>
          <w:p w14:paraId="711E0450" w14:textId="44CFEB2F"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215" w:type="dxa"/>
            <w:shd w:val="clear" w:color="auto" w:fill="auto"/>
          </w:tcPr>
          <w:p w14:paraId="777E5059"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43DD6436"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Должен прилагаться нотариальный перевод документа.</w:t>
            </w:r>
          </w:p>
          <w:p w14:paraId="1F5A4B74"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должен содержать подчисток, приписок, зачеркнутых слов и других исправлений.</w:t>
            </w:r>
          </w:p>
          <w:p w14:paraId="660D60D4"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4. Не должен иметь повреждений, наличие которых не позволяет однозначно истолковать его содержание.</w:t>
            </w:r>
          </w:p>
          <w:p w14:paraId="7EB561D3" w14:textId="757630B9"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zh-CN"/>
              </w:rPr>
              <w:t>5. Копия документа, не заверенная нотариусом, представляется заявителем с предъявлением подлинника.</w:t>
            </w:r>
          </w:p>
        </w:tc>
      </w:tr>
      <w:tr w:rsidR="00014471" w:rsidRPr="007663DC" w14:paraId="61723BB9" w14:textId="77777777" w:rsidTr="00014471">
        <w:trPr>
          <w:trHeight w:val="309"/>
        </w:trPr>
        <w:tc>
          <w:tcPr>
            <w:tcW w:w="641" w:type="dxa"/>
            <w:vMerge/>
            <w:shd w:val="clear" w:color="auto" w:fill="auto"/>
          </w:tcPr>
          <w:p w14:paraId="5D44D93C" w14:textId="77777777" w:rsidR="00014471" w:rsidRPr="007663DC" w:rsidRDefault="00014471" w:rsidP="0001447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354EAE5C" w14:textId="77777777" w:rsidR="00014471" w:rsidRPr="007663DC" w:rsidRDefault="00014471" w:rsidP="0001447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2683D7EA" w14:textId="77777777" w:rsidR="00014471" w:rsidRPr="007663DC" w:rsidRDefault="00014471" w:rsidP="00014471">
            <w:pPr>
              <w:spacing w:after="0" w:line="240" w:lineRule="auto"/>
              <w:rPr>
                <w:rFonts w:ascii="Times New Roman" w:eastAsia="Times New Roman" w:hAnsi="Times New Roman" w:cs="Times New Roman"/>
                <w:sz w:val="20"/>
                <w:szCs w:val="20"/>
                <w:lang w:eastAsia="ru-RU"/>
              </w:rPr>
            </w:pPr>
          </w:p>
        </w:tc>
        <w:tc>
          <w:tcPr>
            <w:tcW w:w="2479" w:type="dxa"/>
            <w:vMerge/>
            <w:shd w:val="clear" w:color="auto" w:fill="auto"/>
          </w:tcPr>
          <w:p w14:paraId="2AFEF357"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11CA2773" w14:textId="77777777" w:rsidR="00014471" w:rsidRPr="007663DC" w:rsidRDefault="00014471" w:rsidP="0001447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13582E43" w14:textId="77777777" w:rsidR="00014471" w:rsidRPr="007663DC" w:rsidRDefault="00014471" w:rsidP="00014471">
            <w:pPr>
              <w:autoSpaceDN w:val="0"/>
              <w:adjustRightInd w:val="0"/>
              <w:spacing w:after="0" w:line="240" w:lineRule="auto"/>
              <w:jc w:val="both"/>
              <w:outlineLvl w:val="2"/>
              <w:rPr>
                <w:rFonts w:ascii="Times New Roman" w:eastAsia="Times New Roman" w:hAnsi="Times New Roman" w:cs="Times New Roman"/>
                <w:sz w:val="20"/>
                <w:szCs w:val="20"/>
                <w:lang w:eastAsia="zh-CN"/>
              </w:rPr>
            </w:pPr>
          </w:p>
        </w:tc>
        <w:tc>
          <w:tcPr>
            <w:tcW w:w="2126" w:type="dxa"/>
            <w:shd w:val="clear" w:color="auto" w:fill="auto"/>
          </w:tcPr>
          <w:p w14:paraId="705297B7" w14:textId="38EE29AE"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2.1.5. Удостоверение беженца</w:t>
            </w:r>
          </w:p>
        </w:tc>
        <w:tc>
          <w:tcPr>
            <w:tcW w:w="2215" w:type="dxa"/>
            <w:shd w:val="clear" w:color="auto" w:fill="auto"/>
          </w:tcPr>
          <w:p w14:paraId="23C1DC78"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1. Должно быть действительным на срок обращения за предоставлением услуги. </w:t>
            </w:r>
          </w:p>
          <w:p w14:paraId="5F339C6B"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2. Записи произведены на русском языке. </w:t>
            </w:r>
          </w:p>
          <w:p w14:paraId="5A0490E2"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Должно содержать дату выдачи, фотографию владельца и его подпись.</w:t>
            </w:r>
          </w:p>
          <w:p w14:paraId="7C370A09"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4. Не должно содержать подчисток, приписок, зачеркнутых слов и других исправлений.</w:t>
            </w:r>
          </w:p>
          <w:p w14:paraId="6688F699"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5. Не должно иметь повреждений, наличие которых не позволяет однозначно истолковать их содержание</w:t>
            </w:r>
          </w:p>
          <w:p w14:paraId="550CA712" w14:textId="2F694B30"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6. Удостоверение подписывается должностным лицом органа, его выдавшего, с заверением печатью</w:t>
            </w:r>
          </w:p>
        </w:tc>
      </w:tr>
      <w:tr w:rsidR="00014471" w:rsidRPr="007663DC" w14:paraId="2389DB59" w14:textId="77777777" w:rsidTr="00014471">
        <w:trPr>
          <w:trHeight w:val="309"/>
        </w:trPr>
        <w:tc>
          <w:tcPr>
            <w:tcW w:w="641" w:type="dxa"/>
            <w:vMerge/>
            <w:shd w:val="clear" w:color="auto" w:fill="auto"/>
          </w:tcPr>
          <w:p w14:paraId="766A0E68" w14:textId="77777777" w:rsidR="00014471" w:rsidRPr="007663DC" w:rsidRDefault="00014471" w:rsidP="0001447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5DB7A2B1" w14:textId="77777777" w:rsidR="00014471" w:rsidRPr="007663DC" w:rsidRDefault="00014471" w:rsidP="0001447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68E94454" w14:textId="77777777" w:rsidR="00014471" w:rsidRPr="007663DC" w:rsidRDefault="00014471" w:rsidP="00014471">
            <w:pPr>
              <w:spacing w:after="0" w:line="240" w:lineRule="auto"/>
              <w:rPr>
                <w:rFonts w:ascii="Times New Roman" w:eastAsia="Times New Roman" w:hAnsi="Times New Roman" w:cs="Times New Roman"/>
                <w:sz w:val="20"/>
                <w:szCs w:val="20"/>
                <w:lang w:eastAsia="ru-RU"/>
              </w:rPr>
            </w:pPr>
          </w:p>
        </w:tc>
        <w:tc>
          <w:tcPr>
            <w:tcW w:w="2479" w:type="dxa"/>
            <w:vMerge/>
            <w:shd w:val="clear" w:color="auto" w:fill="auto"/>
          </w:tcPr>
          <w:p w14:paraId="57EF3729"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0F240846" w14:textId="77777777" w:rsidR="00014471" w:rsidRPr="007663DC" w:rsidRDefault="00014471" w:rsidP="0001447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745E19E0" w14:textId="77777777" w:rsidR="00014471" w:rsidRPr="007663DC" w:rsidRDefault="00014471" w:rsidP="00014471">
            <w:pPr>
              <w:autoSpaceDN w:val="0"/>
              <w:adjustRightInd w:val="0"/>
              <w:spacing w:after="0" w:line="240" w:lineRule="auto"/>
              <w:jc w:val="both"/>
              <w:outlineLvl w:val="2"/>
              <w:rPr>
                <w:rFonts w:ascii="Times New Roman" w:eastAsia="Times New Roman" w:hAnsi="Times New Roman" w:cs="Times New Roman"/>
                <w:sz w:val="20"/>
                <w:szCs w:val="20"/>
                <w:lang w:eastAsia="zh-CN"/>
              </w:rPr>
            </w:pPr>
          </w:p>
        </w:tc>
        <w:tc>
          <w:tcPr>
            <w:tcW w:w="2126" w:type="dxa"/>
            <w:shd w:val="clear" w:color="auto" w:fill="auto"/>
          </w:tcPr>
          <w:p w14:paraId="5913AC45" w14:textId="47BE6611"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2.1.6. Свидетельство о рассмотрении ходатайства о признании беженцем на территории РФ по существу</w:t>
            </w:r>
          </w:p>
        </w:tc>
        <w:tc>
          <w:tcPr>
            <w:tcW w:w="2215" w:type="dxa"/>
            <w:shd w:val="clear" w:color="auto" w:fill="auto"/>
          </w:tcPr>
          <w:p w14:paraId="6E5E6314"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360BEC5B"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14769048" w14:textId="02771CBB" w:rsidR="00014471" w:rsidRPr="007663DC" w:rsidRDefault="00014471" w:rsidP="0001447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014471" w:rsidRPr="007663DC" w14:paraId="27C51CBB" w14:textId="77777777" w:rsidTr="00014471">
        <w:trPr>
          <w:trHeight w:val="309"/>
        </w:trPr>
        <w:tc>
          <w:tcPr>
            <w:tcW w:w="641" w:type="dxa"/>
            <w:vMerge/>
            <w:shd w:val="clear" w:color="auto" w:fill="auto"/>
          </w:tcPr>
          <w:p w14:paraId="7AB099DA" w14:textId="77777777" w:rsidR="00014471" w:rsidRPr="007663DC" w:rsidRDefault="00014471" w:rsidP="0001447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640B4D0F" w14:textId="77777777" w:rsidR="00014471" w:rsidRPr="007663DC" w:rsidRDefault="00014471" w:rsidP="0001447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209824DF" w14:textId="77777777" w:rsidR="00014471" w:rsidRPr="007663DC" w:rsidRDefault="00014471" w:rsidP="00014471">
            <w:pPr>
              <w:spacing w:after="0" w:line="240" w:lineRule="auto"/>
              <w:rPr>
                <w:rFonts w:ascii="Times New Roman" w:eastAsia="Times New Roman" w:hAnsi="Times New Roman" w:cs="Times New Roman"/>
                <w:sz w:val="20"/>
                <w:szCs w:val="20"/>
                <w:lang w:eastAsia="ru-RU"/>
              </w:rPr>
            </w:pPr>
          </w:p>
        </w:tc>
        <w:tc>
          <w:tcPr>
            <w:tcW w:w="2479" w:type="dxa"/>
            <w:vMerge/>
            <w:shd w:val="clear" w:color="auto" w:fill="auto"/>
          </w:tcPr>
          <w:p w14:paraId="07CB527C"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1E281FDD" w14:textId="77777777" w:rsidR="00014471" w:rsidRPr="007663DC" w:rsidRDefault="00014471" w:rsidP="0001447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045B1956" w14:textId="77777777" w:rsidR="00014471" w:rsidRPr="007663DC" w:rsidRDefault="00014471" w:rsidP="00014471">
            <w:pPr>
              <w:autoSpaceDN w:val="0"/>
              <w:adjustRightInd w:val="0"/>
              <w:spacing w:after="0" w:line="240" w:lineRule="auto"/>
              <w:jc w:val="both"/>
              <w:outlineLvl w:val="2"/>
              <w:rPr>
                <w:rFonts w:ascii="Times New Roman" w:eastAsia="Times New Roman" w:hAnsi="Times New Roman" w:cs="Times New Roman"/>
                <w:sz w:val="20"/>
                <w:szCs w:val="20"/>
                <w:lang w:eastAsia="zh-CN"/>
              </w:rPr>
            </w:pPr>
          </w:p>
        </w:tc>
        <w:tc>
          <w:tcPr>
            <w:tcW w:w="2126" w:type="dxa"/>
            <w:shd w:val="clear" w:color="auto" w:fill="auto"/>
          </w:tcPr>
          <w:p w14:paraId="35E7A6A0" w14:textId="28A1B582"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2.1.7. Вид на жительство в Российской Федерации</w:t>
            </w:r>
          </w:p>
        </w:tc>
        <w:tc>
          <w:tcPr>
            <w:tcW w:w="2215" w:type="dxa"/>
            <w:shd w:val="clear" w:color="auto" w:fill="auto"/>
          </w:tcPr>
          <w:p w14:paraId="5EBCFDCA"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136105C1"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500D42B6" w14:textId="0C2668A6"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014471" w:rsidRPr="007663DC" w14:paraId="2662FF88" w14:textId="77777777" w:rsidTr="00014471">
        <w:trPr>
          <w:trHeight w:val="309"/>
        </w:trPr>
        <w:tc>
          <w:tcPr>
            <w:tcW w:w="641" w:type="dxa"/>
            <w:vMerge/>
            <w:shd w:val="clear" w:color="auto" w:fill="auto"/>
          </w:tcPr>
          <w:p w14:paraId="4FEBF8E4" w14:textId="77777777" w:rsidR="00014471" w:rsidRPr="007663DC" w:rsidRDefault="00014471" w:rsidP="0001447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2AB81D31" w14:textId="77777777" w:rsidR="00014471" w:rsidRPr="007663DC" w:rsidRDefault="00014471" w:rsidP="0001447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7444BCE3" w14:textId="77777777" w:rsidR="00014471" w:rsidRPr="007663DC" w:rsidRDefault="00014471" w:rsidP="00014471">
            <w:pPr>
              <w:spacing w:after="0" w:line="240" w:lineRule="auto"/>
              <w:rPr>
                <w:rFonts w:ascii="Times New Roman" w:eastAsia="Times New Roman" w:hAnsi="Times New Roman" w:cs="Times New Roman"/>
                <w:sz w:val="20"/>
                <w:szCs w:val="20"/>
                <w:lang w:eastAsia="ru-RU"/>
              </w:rPr>
            </w:pPr>
          </w:p>
        </w:tc>
        <w:tc>
          <w:tcPr>
            <w:tcW w:w="2479" w:type="dxa"/>
            <w:vMerge/>
            <w:shd w:val="clear" w:color="auto" w:fill="auto"/>
          </w:tcPr>
          <w:p w14:paraId="0C0F3360"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3E32945C" w14:textId="77777777" w:rsidR="00014471" w:rsidRPr="007663DC" w:rsidRDefault="00014471" w:rsidP="0001447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357266E3" w14:textId="77777777" w:rsidR="00014471" w:rsidRPr="007663DC" w:rsidRDefault="00014471" w:rsidP="00014471">
            <w:pPr>
              <w:autoSpaceDN w:val="0"/>
              <w:adjustRightInd w:val="0"/>
              <w:spacing w:after="0" w:line="240" w:lineRule="auto"/>
              <w:jc w:val="both"/>
              <w:outlineLvl w:val="2"/>
              <w:rPr>
                <w:rFonts w:ascii="Times New Roman" w:eastAsia="Times New Roman" w:hAnsi="Times New Roman" w:cs="Times New Roman"/>
                <w:sz w:val="20"/>
                <w:szCs w:val="20"/>
                <w:lang w:eastAsia="zh-CN"/>
              </w:rPr>
            </w:pPr>
          </w:p>
        </w:tc>
        <w:tc>
          <w:tcPr>
            <w:tcW w:w="2126" w:type="dxa"/>
            <w:shd w:val="clear" w:color="auto" w:fill="auto"/>
          </w:tcPr>
          <w:p w14:paraId="00E1E7AA" w14:textId="7F4A4386"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2.1.8. Свидетельство о предоставлении временного убежища на территории РФ</w:t>
            </w:r>
          </w:p>
        </w:tc>
        <w:tc>
          <w:tcPr>
            <w:tcW w:w="2215" w:type="dxa"/>
            <w:shd w:val="clear" w:color="auto" w:fill="auto"/>
          </w:tcPr>
          <w:p w14:paraId="5F0D75B2"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22691DFC"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7B02682A" w14:textId="35B00ABD"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014471" w:rsidRPr="007663DC" w14:paraId="6D59B038" w14:textId="77777777" w:rsidTr="00014471">
        <w:trPr>
          <w:trHeight w:val="309"/>
        </w:trPr>
        <w:tc>
          <w:tcPr>
            <w:tcW w:w="641" w:type="dxa"/>
            <w:vMerge/>
            <w:shd w:val="clear" w:color="auto" w:fill="auto"/>
          </w:tcPr>
          <w:p w14:paraId="3EF1CA04" w14:textId="77777777" w:rsidR="00014471" w:rsidRPr="007663DC" w:rsidRDefault="00014471" w:rsidP="0001447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5CDFCB7A" w14:textId="77777777" w:rsidR="00014471" w:rsidRPr="007663DC" w:rsidRDefault="00014471" w:rsidP="0001447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108DE0DD" w14:textId="77777777" w:rsidR="00014471" w:rsidRPr="007663DC" w:rsidRDefault="00014471" w:rsidP="00014471">
            <w:pPr>
              <w:spacing w:after="0" w:line="240" w:lineRule="auto"/>
              <w:rPr>
                <w:rFonts w:ascii="Times New Roman" w:eastAsia="Times New Roman" w:hAnsi="Times New Roman" w:cs="Times New Roman"/>
                <w:sz w:val="20"/>
                <w:szCs w:val="20"/>
                <w:lang w:eastAsia="ru-RU"/>
              </w:rPr>
            </w:pPr>
          </w:p>
        </w:tc>
        <w:tc>
          <w:tcPr>
            <w:tcW w:w="2479" w:type="dxa"/>
            <w:vMerge/>
            <w:shd w:val="clear" w:color="auto" w:fill="auto"/>
          </w:tcPr>
          <w:p w14:paraId="2DF83416"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25F2F381" w14:textId="77777777" w:rsidR="00014471" w:rsidRPr="007663DC" w:rsidRDefault="00014471" w:rsidP="0001447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74746896" w14:textId="77777777" w:rsidR="00014471" w:rsidRPr="007663DC" w:rsidRDefault="00014471" w:rsidP="00014471">
            <w:pPr>
              <w:autoSpaceDN w:val="0"/>
              <w:adjustRightInd w:val="0"/>
              <w:spacing w:after="0" w:line="240" w:lineRule="auto"/>
              <w:jc w:val="both"/>
              <w:outlineLvl w:val="2"/>
              <w:rPr>
                <w:rFonts w:ascii="Times New Roman" w:eastAsia="Times New Roman" w:hAnsi="Times New Roman" w:cs="Times New Roman"/>
                <w:sz w:val="20"/>
                <w:szCs w:val="20"/>
                <w:lang w:eastAsia="zh-CN"/>
              </w:rPr>
            </w:pPr>
          </w:p>
        </w:tc>
        <w:tc>
          <w:tcPr>
            <w:tcW w:w="2126" w:type="dxa"/>
            <w:shd w:val="clear" w:color="auto" w:fill="auto"/>
          </w:tcPr>
          <w:p w14:paraId="30DD42B2" w14:textId="7DA4D8B5"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zh-CN"/>
              </w:rPr>
              <w:t>2.1.9. Свидетельство о рождении</w:t>
            </w:r>
          </w:p>
        </w:tc>
        <w:tc>
          <w:tcPr>
            <w:tcW w:w="2215" w:type="dxa"/>
            <w:shd w:val="clear" w:color="auto" w:fill="auto"/>
          </w:tcPr>
          <w:p w14:paraId="381A9CFA" w14:textId="77777777" w:rsidR="00014471" w:rsidRPr="007663DC" w:rsidRDefault="00014471" w:rsidP="00014471">
            <w:pPr>
              <w:spacing w:after="0" w:line="240" w:lineRule="auto"/>
              <w:jc w:val="both"/>
              <w:rPr>
                <w:rFonts w:ascii="Times New Roman" w:eastAsia="Times New Roman" w:hAnsi="Times New Roman" w:cs="Times New Roman"/>
                <w:iCs/>
                <w:sz w:val="20"/>
                <w:szCs w:val="20"/>
                <w:lang w:eastAsia="zh-CN"/>
              </w:rPr>
            </w:pPr>
            <w:r w:rsidRPr="007663DC">
              <w:rPr>
                <w:rFonts w:ascii="Times New Roman" w:eastAsia="Times New Roman" w:hAnsi="Times New Roman" w:cs="Times New Roman"/>
                <w:iCs/>
                <w:sz w:val="20"/>
                <w:szCs w:val="20"/>
                <w:lang w:eastAsia="zh-CN"/>
              </w:rPr>
              <w:t>1. Содержит фамилию, имя, отчество, дату и место рождения ребенка, фамилию, имя, отчество, гражданство родителей (одного из родителей), дату составления и номер записи акта о рождении, место государственной регистрации рождения (наименование органа ЗАГС), дату выдачи. По желанию родителей может быть внесена запись о национальности родителей (одного из родителей).</w:t>
            </w:r>
          </w:p>
          <w:p w14:paraId="7004FB28" w14:textId="77777777" w:rsidR="00014471" w:rsidRPr="007663DC" w:rsidRDefault="00014471" w:rsidP="00014471">
            <w:pPr>
              <w:spacing w:after="0" w:line="240" w:lineRule="auto"/>
              <w:jc w:val="both"/>
              <w:rPr>
                <w:rFonts w:ascii="Times New Roman" w:eastAsia="Times New Roman" w:hAnsi="Times New Roman" w:cs="Times New Roman"/>
                <w:iCs/>
                <w:sz w:val="20"/>
                <w:szCs w:val="20"/>
                <w:lang w:eastAsia="zh-CN"/>
              </w:rPr>
            </w:pPr>
            <w:r w:rsidRPr="007663DC">
              <w:rPr>
                <w:rFonts w:ascii="Times New Roman" w:eastAsia="Times New Roman" w:hAnsi="Times New Roman" w:cs="Times New Roman"/>
                <w:iCs/>
                <w:sz w:val="20"/>
                <w:szCs w:val="20"/>
                <w:lang w:eastAsia="zh-CN"/>
              </w:rPr>
              <w:t>2. Документ не содержит опечаток, приписок, исправлений и повреждений.</w:t>
            </w:r>
          </w:p>
          <w:p w14:paraId="659702F7" w14:textId="0A2433A8"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iCs/>
                <w:sz w:val="20"/>
                <w:szCs w:val="20"/>
                <w:lang w:eastAsia="zh-CN"/>
              </w:rPr>
              <w:t>3. Подписан соответствующим лицом и заверен печатью</w:t>
            </w:r>
          </w:p>
        </w:tc>
      </w:tr>
      <w:tr w:rsidR="00014471" w:rsidRPr="007663DC" w14:paraId="77881975" w14:textId="77777777" w:rsidTr="00014471">
        <w:trPr>
          <w:trHeight w:val="309"/>
        </w:trPr>
        <w:tc>
          <w:tcPr>
            <w:tcW w:w="641" w:type="dxa"/>
            <w:vMerge/>
            <w:shd w:val="clear" w:color="auto" w:fill="auto"/>
          </w:tcPr>
          <w:p w14:paraId="24CA432A" w14:textId="77777777" w:rsidR="00014471" w:rsidRPr="007663DC" w:rsidRDefault="00014471" w:rsidP="0001447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7E7F6E9B" w14:textId="77777777" w:rsidR="00014471" w:rsidRPr="007663DC" w:rsidRDefault="00014471" w:rsidP="0001447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79C33408" w14:textId="77777777" w:rsidR="00014471" w:rsidRPr="007663DC" w:rsidRDefault="00014471" w:rsidP="00014471">
            <w:pPr>
              <w:spacing w:after="0" w:line="240" w:lineRule="auto"/>
              <w:rPr>
                <w:rFonts w:ascii="Times New Roman" w:eastAsia="Times New Roman" w:hAnsi="Times New Roman" w:cs="Times New Roman"/>
                <w:sz w:val="20"/>
                <w:szCs w:val="20"/>
                <w:lang w:eastAsia="ru-RU"/>
              </w:rPr>
            </w:pPr>
          </w:p>
        </w:tc>
        <w:tc>
          <w:tcPr>
            <w:tcW w:w="2479" w:type="dxa"/>
            <w:vMerge/>
            <w:shd w:val="clear" w:color="auto" w:fill="auto"/>
          </w:tcPr>
          <w:p w14:paraId="50AFFD55"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0A968B69" w14:textId="77777777" w:rsidR="00014471" w:rsidRPr="007663DC" w:rsidRDefault="00014471" w:rsidP="0001447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4C6EF357" w14:textId="77777777" w:rsidR="00014471" w:rsidRPr="007663DC" w:rsidRDefault="00014471" w:rsidP="00014471">
            <w:pPr>
              <w:autoSpaceDN w:val="0"/>
              <w:adjustRightInd w:val="0"/>
              <w:spacing w:after="0" w:line="240" w:lineRule="auto"/>
              <w:jc w:val="both"/>
              <w:outlineLvl w:val="2"/>
              <w:rPr>
                <w:rFonts w:ascii="Times New Roman" w:eastAsia="Times New Roman" w:hAnsi="Times New Roman" w:cs="Times New Roman"/>
                <w:sz w:val="20"/>
                <w:szCs w:val="20"/>
                <w:lang w:eastAsia="zh-CN"/>
              </w:rPr>
            </w:pPr>
          </w:p>
        </w:tc>
        <w:tc>
          <w:tcPr>
            <w:tcW w:w="2126" w:type="dxa"/>
            <w:shd w:val="clear" w:color="auto" w:fill="auto"/>
          </w:tcPr>
          <w:p w14:paraId="577A3349" w14:textId="21450496"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2.1.10. Удостоверение личности военнослужащего Российской Федерации</w:t>
            </w:r>
          </w:p>
        </w:tc>
        <w:tc>
          <w:tcPr>
            <w:tcW w:w="2215" w:type="dxa"/>
            <w:shd w:val="clear" w:color="auto" w:fill="auto"/>
          </w:tcPr>
          <w:p w14:paraId="6773A125"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59FA0678"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55DC17C1" w14:textId="67D7175D"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014471" w:rsidRPr="007663DC" w14:paraId="05C5EB87" w14:textId="77777777" w:rsidTr="00014471">
        <w:trPr>
          <w:trHeight w:val="309"/>
        </w:trPr>
        <w:tc>
          <w:tcPr>
            <w:tcW w:w="641" w:type="dxa"/>
            <w:vMerge/>
            <w:shd w:val="clear" w:color="auto" w:fill="auto"/>
          </w:tcPr>
          <w:p w14:paraId="3B458F3F" w14:textId="77777777" w:rsidR="00014471" w:rsidRPr="007663DC" w:rsidRDefault="00014471" w:rsidP="0001447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76953388" w14:textId="77777777" w:rsidR="00014471" w:rsidRPr="007663DC" w:rsidRDefault="00014471" w:rsidP="0001447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54E6EBD4"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39F214EF"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zh-CN"/>
              </w:rPr>
            </w:pPr>
          </w:p>
        </w:tc>
        <w:tc>
          <w:tcPr>
            <w:tcW w:w="1435" w:type="dxa"/>
            <w:vMerge/>
            <w:shd w:val="clear" w:color="auto" w:fill="auto"/>
          </w:tcPr>
          <w:p w14:paraId="1719E467" w14:textId="77777777" w:rsidR="00014471" w:rsidRPr="007663DC" w:rsidRDefault="00014471" w:rsidP="0001447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575BF325" w14:textId="77777777" w:rsidR="00014471" w:rsidRPr="007663DC" w:rsidRDefault="00014471" w:rsidP="0001447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7D8BC753" w14:textId="3F55728F" w:rsidR="00014471" w:rsidRPr="007663DC" w:rsidRDefault="00014471" w:rsidP="00014471">
            <w:pPr>
              <w:spacing w:after="0" w:line="240" w:lineRule="auto"/>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ru-RU"/>
              </w:rPr>
              <w:t>2.1.11. Паспорт моряка</w:t>
            </w:r>
          </w:p>
        </w:tc>
        <w:tc>
          <w:tcPr>
            <w:tcW w:w="2215" w:type="dxa"/>
            <w:shd w:val="clear" w:color="auto" w:fill="auto"/>
          </w:tcPr>
          <w:p w14:paraId="6626E1B9"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7CAE5969"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14:paraId="6E77D226" w14:textId="47A8FDDE" w:rsidR="00014471" w:rsidRPr="007663DC" w:rsidRDefault="00014471" w:rsidP="00014471">
            <w:pPr>
              <w:spacing w:after="0" w:line="240" w:lineRule="auto"/>
              <w:jc w:val="both"/>
              <w:rPr>
                <w:rFonts w:ascii="Times New Roman" w:eastAsia="Times New Roman" w:hAnsi="Times New Roman" w:cs="Times New Roman"/>
                <w:iCs/>
                <w:sz w:val="20"/>
                <w:szCs w:val="20"/>
                <w:lang w:eastAsia="zh-CN"/>
              </w:rPr>
            </w:pPr>
            <w:r w:rsidRPr="007663DC">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их содержание</w:t>
            </w:r>
          </w:p>
        </w:tc>
      </w:tr>
      <w:tr w:rsidR="00014471" w:rsidRPr="007663DC" w14:paraId="781D0320" w14:textId="77777777" w:rsidTr="00014471">
        <w:trPr>
          <w:trHeight w:val="309"/>
        </w:trPr>
        <w:tc>
          <w:tcPr>
            <w:tcW w:w="641" w:type="dxa"/>
            <w:vMerge/>
            <w:shd w:val="clear" w:color="auto" w:fill="auto"/>
          </w:tcPr>
          <w:p w14:paraId="14E946EE" w14:textId="77777777" w:rsidR="00014471" w:rsidRPr="007663DC" w:rsidRDefault="00014471" w:rsidP="0001447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5452C45E" w14:textId="77777777" w:rsidR="00014471" w:rsidRPr="007663DC" w:rsidRDefault="00014471" w:rsidP="0001447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064434ED"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01AF155C"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zh-CN"/>
              </w:rPr>
            </w:pPr>
          </w:p>
        </w:tc>
        <w:tc>
          <w:tcPr>
            <w:tcW w:w="1435" w:type="dxa"/>
            <w:vMerge/>
            <w:shd w:val="clear" w:color="auto" w:fill="auto"/>
          </w:tcPr>
          <w:p w14:paraId="34D312CF" w14:textId="77777777" w:rsidR="00014471" w:rsidRPr="007663DC" w:rsidRDefault="00014471" w:rsidP="0001447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2085655F" w14:textId="77777777" w:rsidR="00014471" w:rsidRPr="007663DC" w:rsidRDefault="00014471" w:rsidP="0001447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388EB3A5" w14:textId="6977EEEA" w:rsidR="00014471" w:rsidRPr="007663DC" w:rsidRDefault="00014471" w:rsidP="00014471">
            <w:pPr>
              <w:spacing w:after="0" w:line="240" w:lineRule="auto"/>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ru-RU"/>
              </w:rPr>
              <w:t>2.1.12. Военный билет офицера запаса</w:t>
            </w:r>
          </w:p>
        </w:tc>
        <w:tc>
          <w:tcPr>
            <w:tcW w:w="2215" w:type="dxa"/>
            <w:shd w:val="clear" w:color="auto" w:fill="auto"/>
          </w:tcPr>
          <w:p w14:paraId="4A36FE37"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3AC3707A"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14:paraId="207D0B08" w14:textId="76BED2C1" w:rsidR="00014471" w:rsidRPr="007663DC" w:rsidRDefault="00014471" w:rsidP="00014471">
            <w:pPr>
              <w:spacing w:after="0" w:line="240" w:lineRule="auto"/>
              <w:jc w:val="both"/>
              <w:rPr>
                <w:rFonts w:ascii="Times New Roman" w:eastAsia="Times New Roman" w:hAnsi="Times New Roman" w:cs="Times New Roman"/>
                <w:iCs/>
                <w:sz w:val="20"/>
                <w:szCs w:val="20"/>
                <w:lang w:eastAsia="zh-CN"/>
              </w:rPr>
            </w:pPr>
            <w:r w:rsidRPr="007663DC">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их содержание</w:t>
            </w:r>
          </w:p>
        </w:tc>
      </w:tr>
      <w:tr w:rsidR="00014471" w:rsidRPr="007663DC" w14:paraId="63F247F2" w14:textId="77777777" w:rsidTr="00014471">
        <w:trPr>
          <w:trHeight w:val="309"/>
        </w:trPr>
        <w:tc>
          <w:tcPr>
            <w:tcW w:w="641" w:type="dxa"/>
            <w:vMerge/>
            <w:shd w:val="clear" w:color="auto" w:fill="auto"/>
          </w:tcPr>
          <w:p w14:paraId="0C0DDEEF" w14:textId="77777777" w:rsidR="00014471" w:rsidRPr="007663DC" w:rsidRDefault="00014471" w:rsidP="0001447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0B2E377E" w14:textId="77777777" w:rsidR="00014471" w:rsidRPr="007663DC" w:rsidRDefault="00014471" w:rsidP="0001447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071386E3"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132A6917"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zh-CN"/>
              </w:rPr>
            </w:pPr>
          </w:p>
        </w:tc>
        <w:tc>
          <w:tcPr>
            <w:tcW w:w="1435" w:type="dxa"/>
            <w:vMerge/>
            <w:shd w:val="clear" w:color="auto" w:fill="auto"/>
          </w:tcPr>
          <w:p w14:paraId="5D0E5ACA" w14:textId="77777777" w:rsidR="00014471" w:rsidRPr="007663DC" w:rsidRDefault="00014471" w:rsidP="0001447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0ABDE382" w14:textId="77777777" w:rsidR="00014471" w:rsidRPr="007663DC" w:rsidRDefault="00014471" w:rsidP="0001447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31CDA9D3" w14:textId="66539D72" w:rsidR="00014471" w:rsidRPr="007663DC" w:rsidRDefault="00014471" w:rsidP="00014471">
            <w:pPr>
              <w:spacing w:after="0" w:line="240" w:lineRule="auto"/>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ru-RU"/>
              </w:rPr>
              <w:t>2.1.13.</w:t>
            </w:r>
            <w:r w:rsidRPr="007663DC">
              <w:rPr>
                <w:rFonts w:ascii="Times New Roman" w:eastAsia="Calibri" w:hAnsi="Times New Roman" w:cs="Times New Roman"/>
                <w:sz w:val="20"/>
                <w:szCs w:val="20"/>
                <w:lang w:eastAsia="ru-RU"/>
              </w:rPr>
              <w:t xml:space="preserve"> Разрешение на временное проживание</w:t>
            </w:r>
          </w:p>
        </w:tc>
        <w:tc>
          <w:tcPr>
            <w:tcW w:w="2215" w:type="dxa"/>
            <w:shd w:val="clear" w:color="auto" w:fill="auto"/>
          </w:tcPr>
          <w:p w14:paraId="6F477C1E"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24716F44"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14:paraId="31675345" w14:textId="2EC65633" w:rsidR="00014471" w:rsidRPr="007663DC" w:rsidRDefault="00014471" w:rsidP="00014471">
            <w:pPr>
              <w:spacing w:after="0" w:line="240" w:lineRule="auto"/>
              <w:jc w:val="both"/>
              <w:rPr>
                <w:rFonts w:ascii="Times New Roman" w:eastAsia="Times New Roman" w:hAnsi="Times New Roman" w:cs="Times New Roman"/>
                <w:iCs/>
                <w:sz w:val="20"/>
                <w:szCs w:val="20"/>
                <w:lang w:eastAsia="zh-CN"/>
              </w:rPr>
            </w:pPr>
            <w:r w:rsidRPr="007663DC">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их содержание</w:t>
            </w:r>
          </w:p>
        </w:tc>
      </w:tr>
      <w:tr w:rsidR="00014471" w:rsidRPr="007663DC" w14:paraId="08D69D50" w14:textId="77777777" w:rsidTr="00014471">
        <w:trPr>
          <w:trHeight w:val="309"/>
        </w:trPr>
        <w:tc>
          <w:tcPr>
            <w:tcW w:w="641" w:type="dxa"/>
            <w:vMerge/>
            <w:shd w:val="clear" w:color="auto" w:fill="auto"/>
          </w:tcPr>
          <w:p w14:paraId="3FA7E407" w14:textId="77777777" w:rsidR="00014471" w:rsidRPr="007663DC" w:rsidRDefault="00014471" w:rsidP="0001447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26E3A3FB" w14:textId="77777777" w:rsidR="00014471" w:rsidRPr="007663DC" w:rsidRDefault="00014471" w:rsidP="0001447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061699F2"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2C1C9083"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zh-CN"/>
              </w:rPr>
            </w:pPr>
          </w:p>
        </w:tc>
        <w:tc>
          <w:tcPr>
            <w:tcW w:w="1435" w:type="dxa"/>
            <w:vMerge/>
            <w:shd w:val="clear" w:color="auto" w:fill="auto"/>
          </w:tcPr>
          <w:p w14:paraId="5EE0C2E3" w14:textId="77777777" w:rsidR="00014471" w:rsidRPr="007663DC" w:rsidRDefault="00014471" w:rsidP="0001447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shd w:val="clear" w:color="auto" w:fill="auto"/>
          </w:tcPr>
          <w:p w14:paraId="6FA15B60" w14:textId="77777777" w:rsidR="00014471" w:rsidRPr="007663DC" w:rsidRDefault="00014471" w:rsidP="0001447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1C3B54B5" w14:textId="7859CCBB" w:rsidR="00014471" w:rsidRPr="007663DC" w:rsidRDefault="00014471" w:rsidP="00AE778E">
            <w:pPr>
              <w:spacing w:after="0" w:line="240" w:lineRule="auto"/>
              <w:jc w:val="both"/>
              <w:rPr>
                <w:rFonts w:ascii="Times New Roman" w:eastAsia="Times New Roman" w:hAnsi="Times New Roman" w:cs="Times New Roman"/>
                <w:sz w:val="20"/>
                <w:szCs w:val="20"/>
                <w:lang w:eastAsia="ru-RU"/>
              </w:rPr>
            </w:pPr>
            <w:r w:rsidRPr="007663DC">
              <w:rPr>
                <w:rFonts w:ascii="Times New Roman" w:hAnsi="Times New Roman"/>
                <w:sz w:val="18"/>
                <w:szCs w:val="18"/>
              </w:rPr>
              <w:t>2.1.</w:t>
            </w:r>
            <w:r w:rsidR="00AE778E" w:rsidRPr="007663DC">
              <w:rPr>
                <w:rFonts w:ascii="Times New Roman" w:hAnsi="Times New Roman"/>
                <w:sz w:val="18"/>
                <w:szCs w:val="18"/>
              </w:rPr>
              <w:t>14</w:t>
            </w:r>
            <w:r w:rsidRPr="007663DC">
              <w:rPr>
                <w:rFonts w:ascii="Times New Roman" w:hAnsi="Times New Roman"/>
                <w:sz w:val="18"/>
                <w:szCs w:val="18"/>
              </w:rPr>
              <w:t xml:space="preserve">. Свидетельство о государственной регистрации рождения, выданное компетентным органом иностранного государства, и его нотариально удостоверенный перевод на русский язык </w:t>
            </w:r>
          </w:p>
        </w:tc>
        <w:tc>
          <w:tcPr>
            <w:tcW w:w="2215" w:type="dxa"/>
            <w:shd w:val="clear" w:color="auto" w:fill="auto"/>
          </w:tcPr>
          <w:p w14:paraId="4D81A603" w14:textId="77777777" w:rsidR="00014471" w:rsidRPr="007663DC" w:rsidRDefault="00014471" w:rsidP="00014471">
            <w:pPr>
              <w:spacing w:after="0" w:line="240" w:lineRule="auto"/>
              <w:jc w:val="both"/>
              <w:rPr>
                <w:rFonts w:ascii="Times New Roman" w:hAnsi="Times New Roman"/>
                <w:iCs/>
                <w:sz w:val="18"/>
                <w:szCs w:val="18"/>
              </w:rPr>
            </w:pPr>
            <w:r w:rsidRPr="007663DC">
              <w:rPr>
                <w:rFonts w:ascii="Times New Roman" w:hAnsi="Times New Roman"/>
                <w:iCs/>
                <w:sz w:val="18"/>
                <w:szCs w:val="18"/>
              </w:rPr>
              <w:t>1. Не должно содержать подчисток, приписок, зачеркнутых слов и других исправлений.</w:t>
            </w:r>
          </w:p>
          <w:p w14:paraId="01CA9949" w14:textId="77777777" w:rsidR="00014471" w:rsidRPr="007663DC" w:rsidRDefault="00014471" w:rsidP="00014471">
            <w:pPr>
              <w:spacing w:after="0" w:line="240" w:lineRule="auto"/>
              <w:jc w:val="both"/>
              <w:rPr>
                <w:rFonts w:ascii="Times New Roman" w:hAnsi="Times New Roman"/>
                <w:iCs/>
                <w:sz w:val="18"/>
                <w:szCs w:val="18"/>
              </w:rPr>
            </w:pPr>
            <w:r w:rsidRPr="007663DC">
              <w:rPr>
                <w:rFonts w:ascii="Times New Roman" w:hAnsi="Times New Roman"/>
                <w:iCs/>
                <w:sz w:val="18"/>
                <w:szCs w:val="18"/>
              </w:rPr>
              <w:t>2. Не должно иметь повреждений, наличие которых не позволяет однозначно истолковать его содержание.</w:t>
            </w:r>
          </w:p>
          <w:p w14:paraId="2B2D6DB6" w14:textId="7DC01067" w:rsidR="00014471" w:rsidRPr="007663DC" w:rsidRDefault="00014471" w:rsidP="00D57312">
            <w:pPr>
              <w:spacing w:after="0" w:line="240" w:lineRule="auto"/>
              <w:jc w:val="both"/>
              <w:rPr>
                <w:rFonts w:ascii="Times New Roman" w:eastAsia="Times New Roman" w:hAnsi="Times New Roman" w:cs="Times New Roman"/>
                <w:sz w:val="20"/>
                <w:szCs w:val="20"/>
                <w:lang w:eastAsia="ru-RU"/>
              </w:rPr>
            </w:pPr>
            <w:r w:rsidRPr="007663DC">
              <w:rPr>
                <w:rFonts w:ascii="Times New Roman" w:hAnsi="Times New Roman"/>
                <w:iCs/>
                <w:sz w:val="18"/>
                <w:szCs w:val="18"/>
              </w:rPr>
              <w:t>3. Должно содержать нотариальн</w:t>
            </w:r>
            <w:r w:rsidR="00D57312" w:rsidRPr="007663DC">
              <w:rPr>
                <w:rFonts w:ascii="Times New Roman" w:hAnsi="Times New Roman"/>
                <w:iCs/>
                <w:sz w:val="18"/>
                <w:szCs w:val="18"/>
              </w:rPr>
              <w:t>о удостоверенный</w:t>
            </w:r>
            <w:r w:rsidRPr="007663DC">
              <w:rPr>
                <w:rFonts w:ascii="Times New Roman" w:hAnsi="Times New Roman"/>
                <w:iCs/>
                <w:sz w:val="18"/>
                <w:szCs w:val="18"/>
              </w:rPr>
              <w:t xml:space="preserve"> перевод на русский язык</w:t>
            </w:r>
          </w:p>
        </w:tc>
      </w:tr>
      <w:tr w:rsidR="004A2F22" w:rsidRPr="007663DC" w14:paraId="2955EEB7" w14:textId="77777777" w:rsidTr="00014471">
        <w:trPr>
          <w:trHeight w:val="309"/>
        </w:trPr>
        <w:tc>
          <w:tcPr>
            <w:tcW w:w="641" w:type="dxa"/>
            <w:vMerge/>
            <w:shd w:val="clear" w:color="auto" w:fill="auto"/>
          </w:tcPr>
          <w:p w14:paraId="0CD687BD"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1D22096C"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3DD02AB5"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76033D9D"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755FA465"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val="restart"/>
            <w:shd w:val="clear" w:color="auto" w:fill="auto"/>
          </w:tcPr>
          <w:p w14:paraId="7132BA56" w14:textId="74C15FAD" w:rsidR="007234C1" w:rsidRPr="007663DC" w:rsidRDefault="007234C1" w:rsidP="00014471">
            <w:pPr>
              <w:autoSpaceDN w:val="0"/>
              <w:adjustRightInd w:val="0"/>
              <w:spacing w:after="0" w:line="240" w:lineRule="auto"/>
              <w:outlineLvl w:val="2"/>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2.2. Опекун</w:t>
            </w:r>
            <w:r w:rsidR="00014471" w:rsidRPr="007663DC">
              <w:rPr>
                <w:rFonts w:ascii="Times New Roman" w:eastAsia="Times New Roman" w:hAnsi="Times New Roman" w:cs="Times New Roman"/>
                <w:sz w:val="20"/>
                <w:szCs w:val="20"/>
                <w:lang w:eastAsia="zh-CN"/>
              </w:rPr>
              <w:t xml:space="preserve"> </w:t>
            </w:r>
          </w:p>
        </w:tc>
        <w:tc>
          <w:tcPr>
            <w:tcW w:w="2126" w:type="dxa"/>
            <w:shd w:val="clear" w:color="auto" w:fill="auto"/>
          </w:tcPr>
          <w:p w14:paraId="42237AFD" w14:textId="365D7C38" w:rsidR="007234C1" w:rsidRPr="007663DC" w:rsidRDefault="007234C1" w:rsidP="006F56E0">
            <w:pPr>
              <w:spacing w:after="0" w:line="240" w:lineRule="auto"/>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2.2.</w:t>
            </w:r>
            <w:r w:rsidR="006F56E0" w:rsidRPr="007663DC">
              <w:rPr>
                <w:rFonts w:ascii="Times New Roman" w:eastAsia="Times New Roman" w:hAnsi="Times New Roman" w:cs="Times New Roman"/>
                <w:sz w:val="20"/>
                <w:szCs w:val="20"/>
                <w:lang w:eastAsia="zh-CN"/>
              </w:rPr>
              <w:t xml:space="preserve">1. </w:t>
            </w:r>
            <w:r w:rsidRPr="007663DC">
              <w:rPr>
                <w:rFonts w:ascii="Times New Roman" w:eastAsia="Times New Roman" w:hAnsi="Times New Roman" w:cs="Times New Roman"/>
                <w:sz w:val="20"/>
                <w:szCs w:val="20"/>
                <w:lang w:eastAsia="zh-CN"/>
              </w:rPr>
              <w:t>Документ, удостоверяющий личность: Паспорт гражданина РФ</w:t>
            </w:r>
          </w:p>
        </w:tc>
        <w:tc>
          <w:tcPr>
            <w:tcW w:w="2215" w:type="dxa"/>
            <w:shd w:val="clear" w:color="auto" w:fill="auto"/>
          </w:tcPr>
          <w:p w14:paraId="66321E97"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1. Должен быть действительным на срок обращения за предоставлением услуги.</w:t>
            </w:r>
          </w:p>
          <w:p w14:paraId="2BCC692A"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2. Не должен содержать подчисток, приписок, зачеркнутых слов и других исправлений.</w:t>
            </w:r>
          </w:p>
          <w:p w14:paraId="5BEB2FB8"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3. Не должен иметь повреждений, наличие которых не позволяет однозначно истолковать их содержание.</w:t>
            </w:r>
          </w:p>
          <w:p w14:paraId="5C1B95FD" w14:textId="7AEDC063" w:rsidR="007234C1" w:rsidRPr="007663DC" w:rsidRDefault="007234C1" w:rsidP="006806DB">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zh-CN"/>
              </w:rPr>
              <w:t>4. Копия документа, не заверенная нотариусом, представляется заявителем с предъявлением подлинника.</w:t>
            </w:r>
          </w:p>
        </w:tc>
      </w:tr>
      <w:tr w:rsidR="004A2F22" w:rsidRPr="007663DC" w14:paraId="18D8F3F4" w14:textId="77777777" w:rsidTr="00014471">
        <w:trPr>
          <w:trHeight w:val="309"/>
        </w:trPr>
        <w:tc>
          <w:tcPr>
            <w:tcW w:w="641" w:type="dxa"/>
            <w:vMerge/>
            <w:shd w:val="clear" w:color="auto" w:fill="auto"/>
          </w:tcPr>
          <w:p w14:paraId="60B3BA38"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69FBEB14"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00765E53"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580D3386"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0D7E7D51"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489A3F01" w14:textId="77777777" w:rsidR="007234C1" w:rsidRPr="007663DC" w:rsidRDefault="007234C1" w:rsidP="007234C1">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126" w:type="dxa"/>
            <w:shd w:val="clear" w:color="auto" w:fill="auto"/>
          </w:tcPr>
          <w:p w14:paraId="606FD424" w14:textId="3E8904F5" w:rsidR="007234C1" w:rsidRPr="007663DC" w:rsidRDefault="007234C1" w:rsidP="00B01FE4">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2.2.2. Временное удостоверение личности гражданина Российской Федерации </w:t>
            </w:r>
          </w:p>
        </w:tc>
        <w:tc>
          <w:tcPr>
            <w:tcW w:w="2215" w:type="dxa"/>
            <w:shd w:val="clear" w:color="auto" w:fill="auto"/>
          </w:tcPr>
          <w:p w14:paraId="3D2A4D8F"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1AEE30AE"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3ECE52DC"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p w14:paraId="0C4D9EFC"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r>
      <w:tr w:rsidR="004A2F22" w:rsidRPr="007663DC" w14:paraId="27D08E16" w14:textId="77777777" w:rsidTr="00014471">
        <w:trPr>
          <w:trHeight w:val="309"/>
        </w:trPr>
        <w:tc>
          <w:tcPr>
            <w:tcW w:w="641" w:type="dxa"/>
            <w:vMerge/>
            <w:shd w:val="clear" w:color="auto" w:fill="auto"/>
          </w:tcPr>
          <w:p w14:paraId="56139947"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48EC1721"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24401AC4"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4A4F9982"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6AC0F4EE"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07812D19" w14:textId="77777777" w:rsidR="007234C1" w:rsidRPr="007663DC" w:rsidRDefault="007234C1" w:rsidP="007234C1">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126" w:type="dxa"/>
            <w:shd w:val="clear" w:color="auto" w:fill="auto"/>
          </w:tcPr>
          <w:p w14:paraId="01ABDB5F" w14:textId="77777777" w:rsidR="007234C1" w:rsidRPr="007663DC" w:rsidRDefault="007234C1" w:rsidP="006F56E0">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2.2.3. Военный билет солдата, сержанта, старшины, прапорщика, мичмана и офицера запаса</w:t>
            </w:r>
          </w:p>
          <w:p w14:paraId="390B8356" w14:textId="77777777" w:rsidR="007234C1" w:rsidRPr="007663DC" w:rsidRDefault="007234C1" w:rsidP="006F56E0">
            <w:pPr>
              <w:spacing w:after="0" w:line="240" w:lineRule="auto"/>
              <w:jc w:val="both"/>
              <w:rPr>
                <w:rFonts w:ascii="Times New Roman" w:eastAsia="Times New Roman" w:hAnsi="Times New Roman" w:cs="Times New Roman"/>
                <w:sz w:val="20"/>
                <w:szCs w:val="20"/>
                <w:lang w:eastAsia="ru-RU"/>
              </w:rPr>
            </w:pPr>
          </w:p>
        </w:tc>
        <w:tc>
          <w:tcPr>
            <w:tcW w:w="2215" w:type="dxa"/>
            <w:shd w:val="clear" w:color="auto" w:fill="auto"/>
          </w:tcPr>
          <w:p w14:paraId="09BA3A16"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48531F2E"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14:paraId="37E0029A"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его содержание</w:t>
            </w:r>
          </w:p>
        </w:tc>
      </w:tr>
      <w:tr w:rsidR="004A2F22" w:rsidRPr="007663DC" w14:paraId="15D05562" w14:textId="77777777" w:rsidTr="00014471">
        <w:trPr>
          <w:trHeight w:val="309"/>
        </w:trPr>
        <w:tc>
          <w:tcPr>
            <w:tcW w:w="641" w:type="dxa"/>
            <w:vMerge/>
            <w:shd w:val="clear" w:color="auto" w:fill="auto"/>
          </w:tcPr>
          <w:p w14:paraId="06E7A80E"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0026CE32"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6BC114FA"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694E993B"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07594F91"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084E2D12" w14:textId="77777777" w:rsidR="007234C1" w:rsidRPr="007663DC" w:rsidRDefault="007234C1" w:rsidP="007234C1">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126" w:type="dxa"/>
            <w:shd w:val="clear" w:color="auto" w:fill="auto"/>
          </w:tcPr>
          <w:p w14:paraId="3A23B247"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2.2.4.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215" w:type="dxa"/>
            <w:shd w:val="clear" w:color="auto" w:fill="auto"/>
          </w:tcPr>
          <w:p w14:paraId="067B241D"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3D25299A"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Должен прилагаться нотариальный перевод документа.</w:t>
            </w:r>
          </w:p>
          <w:p w14:paraId="55B9D435"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должен содержать подчисток, приписок, зачеркнутых слов и других исправлений.</w:t>
            </w:r>
          </w:p>
          <w:p w14:paraId="550ED83C"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4. Не должен иметь повреждений, наличие которых не позволяет однозначно истолковать его содержание.</w:t>
            </w:r>
          </w:p>
          <w:p w14:paraId="358A4D9D" w14:textId="4BDC59BB" w:rsidR="007234C1" w:rsidRPr="007663DC" w:rsidRDefault="007234C1" w:rsidP="006806DB">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5. Копия документа, не заверенная нотариусом, представляется заявителем с предъявлением подлинника.</w:t>
            </w:r>
          </w:p>
        </w:tc>
      </w:tr>
      <w:tr w:rsidR="004A2F22" w:rsidRPr="007663DC" w14:paraId="42C0E7B3" w14:textId="77777777" w:rsidTr="00014471">
        <w:trPr>
          <w:trHeight w:val="309"/>
        </w:trPr>
        <w:tc>
          <w:tcPr>
            <w:tcW w:w="641" w:type="dxa"/>
            <w:vMerge/>
            <w:shd w:val="clear" w:color="auto" w:fill="auto"/>
          </w:tcPr>
          <w:p w14:paraId="74683FCE"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5E64AC4F"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573330E2" w14:textId="77777777" w:rsidR="007234C1" w:rsidRPr="007663DC" w:rsidRDefault="007234C1" w:rsidP="007234C1">
            <w:pPr>
              <w:spacing w:after="0" w:line="240" w:lineRule="auto"/>
              <w:jc w:val="both"/>
              <w:rPr>
                <w:rFonts w:ascii="Times New Roman" w:eastAsia="Times New Roman" w:hAnsi="Times New Roman" w:cs="Times New Roman"/>
                <w:i/>
                <w:sz w:val="20"/>
                <w:szCs w:val="20"/>
                <w:lang w:eastAsia="zh-CN"/>
              </w:rPr>
            </w:pPr>
          </w:p>
        </w:tc>
        <w:tc>
          <w:tcPr>
            <w:tcW w:w="2479" w:type="dxa"/>
            <w:vMerge/>
            <w:shd w:val="clear" w:color="auto" w:fill="auto"/>
          </w:tcPr>
          <w:p w14:paraId="61E7344D"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7DCE64E1"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7201160E" w14:textId="77777777" w:rsidR="007234C1" w:rsidRPr="007663DC" w:rsidRDefault="007234C1" w:rsidP="007234C1">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126" w:type="dxa"/>
            <w:shd w:val="clear" w:color="auto" w:fill="auto"/>
          </w:tcPr>
          <w:p w14:paraId="2EB7FCEA"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2.2.5. Удостоверение беженца</w:t>
            </w:r>
          </w:p>
        </w:tc>
        <w:tc>
          <w:tcPr>
            <w:tcW w:w="2215" w:type="dxa"/>
            <w:shd w:val="clear" w:color="auto" w:fill="auto"/>
          </w:tcPr>
          <w:p w14:paraId="636E7127"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1. Должно быть действительным на срок обращения за предоставлением услуги. </w:t>
            </w:r>
          </w:p>
          <w:p w14:paraId="1EF7BE56"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2. Записи произведены на русском языке. </w:t>
            </w:r>
          </w:p>
          <w:p w14:paraId="214DA291"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Должно содержать дату выдачи, фотографию владельца и его подпись.</w:t>
            </w:r>
          </w:p>
          <w:p w14:paraId="3A62466E"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4. Не должно содержать подчисток, приписок, зачеркнутых слов и других исправлений.</w:t>
            </w:r>
          </w:p>
          <w:p w14:paraId="6734B4D0"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5. Не должно иметь повреждений, наличие которых не позволяет однозначно истолковать их содержание</w:t>
            </w:r>
          </w:p>
          <w:p w14:paraId="6C097B02"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6. Удостоверение подписывается должностным лицом органа, его выдавшего, с заверением печатью</w:t>
            </w:r>
          </w:p>
        </w:tc>
      </w:tr>
      <w:tr w:rsidR="004A2F22" w:rsidRPr="007663DC" w14:paraId="0568655E" w14:textId="77777777" w:rsidTr="00014471">
        <w:trPr>
          <w:trHeight w:val="309"/>
        </w:trPr>
        <w:tc>
          <w:tcPr>
            <w:tcW w:w="641" w:type="dxa"/>
            <w:vMerge/>
            <w:shd w:val="clear" w:color="auto" w:fill="auto"/>
          </w:tcPr>
          <w:p w14:paraId="7D858E1F"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07AA4223"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29B7EA65"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0FA7E894"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37923EF9"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00869BB2" w14:textId="77777777" w:rsidR="007234C1" w:rsidRPr="007663DC" w:rsidRDefault="007234C1" w:rsidP="007234C1">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126" w:type="dxa"/>
            <w:shd w:val="clear" w:color="auto" w:fill="auto"/>
          </w:tcPr>
          <w:p w14:paraId="470FA8D9"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2.2.6. Свидетельство о рассмотрении ходатайства о признании беженцем на территории РФ по существу</w:t>
            </w:r>
          </w:p>
        </w:tc>
        <w:tc>
          <w:tcPr>
            <w:tcW w:w="2215" w:type="dxa"/>
            <w:shd w:val="clear" w:color="auto" w:fill="auto"/>
          </w:tcPr>
          <w:p w14:paraId="3ECD549D"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6633F0C9"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71A9427B"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4A2F22" w:rsidRPr="007663DC" w14:paraId="53F4F766" w14:textId="77777777" w:rsidTr="00014471">
        <w:trPr>
          <w:trHeight w:val="309"/>
        </w:trPr>
        <w:tc>
          <w:tcPr>
            <w:tcW w:w="641" w:type="dxa"/>
            <w:vMerge/>
            <w:shd w:val="clear" w:color="auto" w:fill="auto"/>
          </w:tcPr>
          <w:p w14:paraId="11058438"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1BAE0D3F"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7F3EE680"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2B1DBAAE"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2E8F7A8E"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515D6F27" w14:textId="77777777" w:rsidR="007234C1" w:rsidRPr="007663DC" w:rsidRDefault="007234C1" w:rsidP="007234C1">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126" w:type="dxa"/>
            <w:shd w:val="clear" w:color="auto" w:fill="auto"/>
          </w:tcPr>
          <w:p w14:paraId="087E15A5"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2.2.7. Вид на жительство в Российской Федерации</w:t>
            </w:r>
          </w:p>
        </w:tc>
        <w:tc>
          <w:tcPr>
            <w:tcW w:w="2215" w:type="dxa"/>
            <w:shd w:val="clear" w:color="auto" w:fill="auto"/>
          </w:tcPr>
          <w:p w14:paraId="681112B0"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7206C92B"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096071A8"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4A2F22" w:rsidRPr="007663DC" w14:paraId="6BA980D1" w14:textId="77777777" w:rsidTr="00014471">
        <w:trPr>
          <w:trHeight w:val="309"/>
        </w:trPr>
        <w:tc>
          <w:tcPr>
            <w:tcW w:w="641" w:type="dxa"/>
            <w:vMerge/>
            <w:shd w:val="clear" w:color="auto" w:fill="auto"/>
          </w:tcPr>
          <w:p w14:paraId="77C3D4D3"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2EC89B83"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6102C9FA"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430B7069"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28E437E6"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56413E88" w14:textId="77777777" w:rsidR="007234C1" w:rsidRPr="007663DC" w:rsidRDefault="007234C1" w:rsidP="007234C1">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126" w:type="dxa"/>
            <w:shd w:val="clear" w:color="auto" w:fill="auto"/>
          </w:tcPr>
          <w:p w14:paraId="2008C84A"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2.2.8. Свидетельство о предоставлении временного убежища на территории РФ</w:t>
            </w:r>
          </w:p>
        </w:tc>
        <w:tc>
          <w:tcPr>
            <w:tcW w:w="2215" w:type="dxa"/>
            <w:shd w:val="clear" w:color="auto" w:fill="auto"/>
          </w:tcPr>
          <w:p w14:paraId="0BF89368"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5A3BAC0F"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3E44ACE4"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4A2F22" w:rsidRPr="007663DC" w14:paraId="7BAB3B57" w14:textId="77777777" w:rsidTr="00014471">
        <w:trPr>
          <w:trHeight w:val="309"/>
        </w:trPr>
        <w:tc>
          <w:tcPr>
            <w:tcW w:w="641" w:type="dxa"/>
            <w:vMerge/>
            <w:shd w:val="clear" w:color="auto" w:fill="auto"/>
          </w:tcPr>
          <w:p w14:paraId="0EBB04C9"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37B352AC"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757762CA"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0015E0DD"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62602CF7"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1EA9DFCB" w14:textId="77777777" w:rsidR="007234C1" w:rsidRPr="007663DC" w:rsidRDefault="007234C1" w:rsidP="007234C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75FB2A9C" w14:textId="5E42B59C" w:rsidR="007234C1" w:rsidRPr="007663DC" w:rsidRDefault="007234C1" w:rsidP="0001447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ru-RU"/>
              </w:rPr>
              <w:t>2.2.</w:t>
            </w:r>
            <w:r w:rsidR="00014471" w:rsidRPr="007663DC">
              <w:rPr>
                <w:rFonts w:ascii="Times New Roman" w:eastAsia="Times New Roman" w:hAnsi="Times New Roman" w:cs="Times New Roman"/>
                <w:sz w:val="20"/>
                <w:szCs w:val="20"/>
                <w:lang w:eastAsia="ru-RU"/>
              </w:rPr>
              <w:t>9</w:t>
            </w:r>
            <w:r w:rsidRPr="007663DC">
              <w:rPr>
                <w:rFonts w:ascii="Times New Roman" w:eastAsia="Times New Roman" w:hAnsi="Times New Roman" w:cs="Times New Roman"/>
                <w:sz w:val="20"/>
                <w:szCs w:val="20"/>
                <w:lang w:eastAsia="ru-RU"/>
              </w:rPr>
              <w:t>. Удостоверение личности военнослужащего Российской Федерации</w:t>
            </w:r>
          </w:p>
        </w:tc>
        <w:tc>
          <w:tcPr>
            <w:tcW w:w="2215" w:type="dxa"/>
            <w:shd w:val="clear" w:color="auto" w:fill="auto"/>
          </w:tcPr>
          <w:p w14:paraId="3F9EA7E5"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449BD488"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2935452B"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4A2F22" w:rsidRPr="007663DC" w14:paraId="4037AC3F" w14:textId="77777777" w:rsidTr="00014471">
        <w:trPr>
          <w:trHeight w:val="309"/>
        </w:trPr>
        <w:tc>
          <w:tcPr>
            <w:tcW w:w="641" w:type="dxa"/>
            <w:vMerge/>
            <w:shd w:val="clear" w:color="auto" w:fill="auto"/>
          </w:tcPr>
          <w:p w14:paraId="731065B3"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571A6FD9"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2C41C05C"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717D4BCE"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6ED21B7D"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0D757BC8" w14:textId="77777777" w:rsidR="007234C1" w:rsidRPr="007663DC" w:rsidRDefault="007234C1" w:rsidP="007234C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6F1A5463" w14:textId="228CAD10" w:rsidR="007234C1" w:rsidRPr="007663DC" w:rsidRDefault="007234C1" w:rsidP="0001447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ru-RU"/>
              </w:rPr>
              <w:t>2.2.1</w:t>
            </w:r>
            <w:r w:rsidR="00014471" w:rsidRPr="007663DC">
              <w:rPr>
                <w:rFonts w:ascii="Times New Roman" w:eastAsia="Times New Roman" w:hAnsi="Times New Roman" w:cs="Times New Roman"/>
                <w:sz w:val="20"/>
                <w:szCs w:val="20"/>
                <w:lang w:eastAsia="ru-RU"/>
              </w:rPr>
              <w:t>0</w:t>
            </w:r>
            <w:r w:rsidRPr="007663DC">
              <w:rPr>
                <w:rFonts w:ascii="Times New Roman" w:eastAsia="Times New Roman" w:hAnsi="Times New Roman" w:cs="Times New Roman"/>
                <w:sz w:val="20"/>
                <w:szCs w:val="20"/>
                <w:lang w:eastAsia="ru-RU"/>
              </w:rPr>
              <w:t>.</w:t>
            </w:r>
            <w:r w:rsidR="00894889" w:rsidRPr="007663DC">
              <w:rPr>
                <w:rFonts w:ascii="Times New Roman" w:eastAsia="Times New Roman" w:hAnsi="Times New Roman" w:cs="Times New Roman"/>
                <w:sz w:val="20"/>
                <w:szCs w:val="20"/>
                <w:lang w:eastAsia="ru-RU"/>
              </w:rPr>
              <w:t xml:space="preserve"> </w:t>
            </w:r>
            <w:r w:rsidRPr="007663DC">
              <w:rPr>
                <w:rFonts w:ascii="Times New Roman" w:eastAsia="Times New Roman" w:hAnsi="Times New Roman" w:cs="Times New Roman"/>
                <w:sz w:val="20"/>
                <w:szCs w:val="20"/>
                <w:lang w:eastAsia="ru-RU"/>
              </w:rPr>
              <w:t>Паспорт моряка</w:t>
            </w:r>
          </w:p>
        </w:tc>
        <w:tc>
          <w:tcPr>
            <w:tcW w:w="2215" w:type="dxa"/>
            <w:shd w:val="clear" w:color="auto" w:fill="auto"/>
          </w:tcPr>
          <w:p w14:paraId="602444A9"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6A6AFA68"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14:paraId="25156104"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их содержание</w:t>
            </w:r>
          </w:p>
        </w:tc>
      </w:tr>
      <w:tr w:rsidR="004A2F22" w:rsidRPr="007663DC" w14:paraId="4E01880F" w14:textId="77777777" w:rsidTr="00014471">
        <w:trPr>
          <w:trHeight w:val="309"/>
        </w:trPr>
        <w:tc>
          <w:tcPr>
            <w:tcW w:w="641" w:type="dxa"/>
            <w:vMerge/>
            <w:shd w:val="clear" w:color="auto" w:fill="auto"/>
          </w:tcPr>
          <w:p w14:paraId="32D7C5E7"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1AD000AB"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38B65A1E"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46ABFB01"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4EC9217D"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1516A73B" w14:textId="77777777" w:rsidR="007234C1" w:rsidRPr="007663DC" w:rsidRDefault="007234C1" w:rsidP="007234C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211A4EB6" w14:textId="4A44311B" w:rsidR="007234C1" w:rsidRPr="007663DC" w:rsidRDefault="007234C1" w:rsidP="0001447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ru-RU"/>
              </w:rPr>
              <w:t>2.2.1</w:t>
            </w:r>
            <w:r w:rsidR="00014471" w:rsidRPr="007663DC">
              <w:rPr>
                <w:rFonts w:ascii="Times New Roman" w:eastAsia="Times New Roman" w:hAnsi="Times New Roman" w:cs="Times New Roman"/>
                <w:sz w:val="20"/>
                <w:szCs w:val="20"/>
                <w:lang w:eastAsia="ru-RU"/>
              </w:rPr>
              <w:t>1</w:t>
            </w:r>
            <w:r w:rsidRPr="007663DC">
              <w:rPr>
                <w:rFonts w:ascii="Times New Roman" w:eastAsia="Times New Roman" w:hAnsi="Times New Roman" w:cs="Times New Roman"/>
                <w:sz w:val="20"/>
                <w:szCs w:val="20"/>
                <w:lang w:eastAsia="ru-RU"/>
              </w:rPr>
              <w:t>. Военный билет офицера запаса</w:t>
            </w:r>
          </w:p>
        </w:tc>
        <w:tc>
          <w:tcPr>
            <w:tcW w:w="2215" w:type="dxa"/>
            <w:shd w:val="clear" w:color="auto" w:fill="auto"/>
          </w:tcPr>
          <w:p w14:paraId="094A7283"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0817CFA1"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14:paraId="14850445"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их содержание</w:t>
            </w:r>
          </w:p>
        </w:tc>
      </w:tr>
      <w:tr w:rsidR="004A2F22" w:rsidRPr="007663DC" w14:paraId="30E8560B" w14:textId="77777777" w:rsidTr="00014471">
        <w:trPr>
          <w:trHeight w:val="309"/>
        </w:trPr>
        <w:tc>
          <w:tcPr>
            <w:tcW w:w="641" w:type="dxa"/>
            <w:vMerge/>
            <w:shd w:val="clear" w:color="auto" w:fill="auto"/>
          </w:tcPr>
          <w:p w14:paraId="2BCD7BBF"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05110F21"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7A7E1610"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5221630A"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65E160F4"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1251672E" w14:textId="77777777" w:rsidR="007234C1" w:rsidRPr="007663DC" w:rsidRDefault="007234C1" w:rsidP="007234C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57F010D3" w14:textId="730D9875" w:rsidR="007234C1" w:rsidRPr="007663DC" w:rsidRDefault="007234C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2.2.1</w:t>
            </w:r>
            <w:r w:rsidR="00014471" w:rsidRPr="007663DC">
              <w:rPr>
                <w:rFonts w:ascii="Times New Roman" w:eastAsia="Times New Roman" w:hAnsi="Times New Roman" w:cs="Times New Roman"/>
                <w:sz w:val="20"/>
                <w:szCs w:val="20"/>
                <w:lang w:eastAsia="ru-RU"/>
              </w:rPr>
              <w:t>2</w:t>
            </w:r>
            <w:r w:rsidRPr="007663DC">
              <w:rPr>
                <w:rFonts w:ascii="Times New Roman" w:eastAsia="Times New Roman" w:hAnsi="Times New Roman" w:cs="Times New Roman"/>
                <w:sz w:val="20"/>
                <w:szCs w:val="20"/>
                <w:lang w:eastAsia="ru-RU"/>
              </w:rPr>
              <w:t>.</w:t>
            </w:r>
            <w:r w:rsidRPr="007663DC">
              <w:rPr>
                <w:rFonts w:ascii="Times New Roman" w:eastAsia="Calibri" w:hAnsi="Times New Roman" w:cs="Times New Roman"/>
                <w:sz w:val="20"/>
                <w:szCs w:val="20"/>
                <w:lang w:eastAsia="ru-RU"/>
              </w:rPr>
              <w:t xml:space="preserve"> Разрешение на временное проживание</w:t>
            </w:r>
          </w:p>
        </w:tc>
        <w:tc>
          <w:tcPr>
            <w:tcW w:w="2215" w:type="dxa"/>
            <w:shd w:val="clear" w:color="auto" w:fill="auto"/>
          </w:tcPr>
          <w:p w14:paraId="2FC24293"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4A80C5A9"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14:paraId="492BD071"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их содержание</w:t>
            </w:r>
          </w:p>
        </w:tc>
      </w:tr>
      <w:tr w:rsidR="00014471" w:rsidRPr="007663DC" w14:paraId="607753F7" w14:textId="77777777" w:rsidTr="00014471">
        <w:trPr>
          <w:trHeight w:val="309"/>
        </w:trPr>
        <w:tc>
          <w:tcPr>
            <w:tcW w:w="641" w:type="dxa"/>
            <w:vMerge/>
            <w:shd w:val="clear" w:color="auto" w:fill="auto"/>
          </w:tcPr>
          <w:p w14:paraId="2864ECD3" w14:textId="77777777" w:rsidR="00014471" w:rsidRPr="007663DC" w:rsidRDefault="00014471" w:rsidP="0001447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42DE2E7F" w14:textId="77777777" w:rsidR="00014471" w:rsidRPr="007663DC" w:rsidRDefault="00014471" w:rsidP="0001447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60AAA1CA"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0D0DB28E"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6187A1D7" w14:textId="77777777" w:rsidR="00014471" w:rsidRPr="007663DC" w:rsidRDefault="00014471" w:rsidP="0001447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shd w:val="clear" w:color="auto" w:fill="auto"/>
          </w:tcPr>
          <w:p w14:paraId="2B588E0C" w14:textId="77777777" w:rsidR="00014471" w:rsidRPr="007663DC" w:rsidRDefault="00014471" w:rsidP="0001447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7F4E2D22" w14:textId="0F6494BB" w:rsidR="00014471" w:rsidRPr="007663DC" w:rsidRDefault="00014471" w:rsidP="006806DB">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zh-CN"/>
              </w:rPr>
              <w:t>2.2.</w:t>
            </w:r>
            <w:r w:rsidR="006F56E0" w:rsidRPr="007663DC">
              <w:rPr>
                <w:rFonts w:ascii="Times New Roman" w:eastAsia="Times New Roman" w:hAnsi="Times New Roman" w:cs="Times New Roman"/>
                <w:sz w:val="20"/>
                <w:szCs w:val="20"/>
                <w:lang w:eastAsia="zh-CN"/>
              </w:rPr>
              <w:t>13</w:t>
            </w:r>
            <w:r w:rsidRPr="007663DC">
              <w:rPr>
                <w:rFonts w:ascii="Times New Roman" w:eastAsia="Times New Roman" w:hAnsi="Times New Roman" w:cs="Times New Roman"/>
                <w:sz w:val="20"/>
                <w:szCs w:val="20"/>
                <w:lang w:eastAsia="zh-CN"/>
              </w:rPr>
              <w:t xml:space="preserve"> Акт органа опеки и попечительства о назначении опекуна </w:t>
            </w:r>
          </w:p>
        </w:tc>
        <w:tc>
          <w:tcPr>
            <w:tcW w:w="2215" w:type="dxa"/>
            <w:shd w:val="clear" w:color="auto" w:fill="auto"/>
          </w:tcPr>
          <w:p w14:paraId="04215B59"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1. Текст документа написан разборчиво.</w:t>
            </w:r>
          </w:p>
          <w:p w14:paraId="0EBA2972"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2. В документе нет подчисток, приписок, зачеркнутых слов и иных неоговоренных исправлений.</w:t>
            </w:r>
          </w:p>
          <w:p w14:paraId="16D4B22A" w14:textId="77777777" w:rsidR="00014471" w:rsidRPr="007663DC" w:rsidRDefault="00014471" w:rsidP="0001447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3. Документ не исполнен карандашом.</w:t>
            </w:r>
          </w:p>
          <w:p w14:paraId="75267C31" w14:textId="78C3AE20" w:rsidR="00014471" w:rsidRPr="007663DC" w:rsidRDefault="00014471" w:rsidP="0001447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zh-CN"/>
              </w:rPr>
              <w:t>4. Документ не имеет серьезных повреждений, наличие которых допускает многозначность истолкования содержания.</w:t>
            </w:r>
          </w:p>
        </w:tc>
      </w:tr>
      <w:tr w:rsidR="004A2F22" w:rsidRPr="007663DC" w14:paraId="43729F78" w14:textId="77777777" w:rsidTr="00014471">
        <w:trPr>
          <w:trHeight w:val="309"/>
        </w:trPr>
        <w:tc>
          <w:tcPr>
            <w:tcW w:w="641" w:type="dxa"/>
            <w:vMerge/>
            <w:shd w:val="clear" w:color="auto" w:fill="auto"/>
          </w:tcPr>
          <w:p w14:paraId="5C39B96A"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2D8AF40C"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46C13059"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7C68A4D0"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5587C1A3"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val="restart"/>
            <w:shd w:val="clear" w:color="auto" w:fill="auto"/>
          </w:tcPr>
          <w:p w14:paraId="621A2907" w14:textId="25CF775C" w:rsidR="007234C1" w:rsidRPr="007663DC" w:rsidRDefault="007234C1" w:rsidP="00014471">
            <w:pPr>
              <w:autoSpaceDN w:val="0"/>
              <w:adjustRightInd w:val="0"/>
              <w:spacing w:after="0" w:line="240" w:lineRule="auto"/>
              <w:jc w:val="center"/>
              <w:outlineLvl w:val="2"/>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 xml:space="preserve">2.3. </w:t>
            </w:r>
            <w:r w:rsidR="00014471" w:rsidRPr="007663DC">
              <w:rPr>
                <w:rFonts w:ascii="Times New Roman" w:eastAsia="Times New Roman" w:hAnsi="Times New Roman" w:cs="Times New Roman"/>
                <w:sz w:val="20"/>
                <w:szCs w:val="20"/>
                <w:lang w:eastAsia="zh-CN"/>
              </w:rPr>
              <w:t>Попечитель</w:t>
            </w:r>
          </w:p>
        </w:tc>
        <w:tc>
          <w:tcPr>
            <w:tcW w:w="2126" w:type="dxa"/>
            <w:shd w:val="clear" w:color="auto" w:fill="auto"/>
          </w:tcPr>
          <w:p w14:paraId="20A4EF80"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2.3.1. Документ, удостоверяющий личность: Паспорт гражданина РФ</w:t>
            </w:r>
          </w:p>
        </w:tc>
        <w:tc>
          <w:tcPr>
            <w:tcW w:w="2215" w:type="dxa"/>
            <w:shd w:val="clear" w:color="auto" w:fill="auto"/>
          </w:tcPr>
          <w:p w14:paraId="7284C1F0"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1. Должен быть действительным на срок обращения за предоставлением услуги.</w:t>
            </w:r>
          </w:p>
          <w:p w14:paraId="6A10F61E"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2. Не должен содержать подчисток, приписок, зачеркнутых слов и других исправлений.</w:t>
            </w:r>
          </w:p>
          <w:p w14:paraId="27BEC653"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3. Не должен иметь повреждений, наличие которых не позволяет однозначно истолковать их содержание.</w:t>
            </w:r>
          </w:p>
          <w:p w14:paraId="5CCB276E" w14:textId="51C9D694" w:rsidR="007234C1" w:rsidRPr="007663DC" w:rsidRDefault="007234C1" w:rsidP="007234C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4. Копия документа, не заверенная нотариусом, представляется заявителем с предъявлением подлинника.</w:t>
            </w:r>
          </w:p>
          <w:p w14:paraId="78B49986"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r>
      <w:tr w:rsidR="004A2F22" w:rsidRPr="007663DC" w14:paraId="3F33090A" w14:textId="77777777" w:rsidTr="00014471">
        <w:trPr>
          <w:trHeight w:val="309"/>
        </w:trPr>
        <w:tc>
          <w:tcPr>
            <w:tcW w:w="641" w:type="dxa"/>
            <w:vMerge/>
            <w:shd w:val="clear" w:color="auto" w:fill="auto"/>
          </w:tcPr>
          <w:p w14:paraId="1F5C86C1"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3BAA4A84"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0EF990D5"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1735FDEB"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0D5ADF3D"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7232E9D8" w14:textId="77777777" w:rsidR="007234C1" w:rsidRPr="007663DC" w:rsidRDefault="007234C1" w:rsidP="007234C1">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126" w:type="dxa"/>
            <w:shd w:val="clear" w:color="auto" w:fill="auto"/>
          </w:tcPr>
          <w:p w14:paraId="2641F6A3"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2.3.2. Временное удостоверение личности гражданина Российской Федерации (форма № 2П)</w:t>
            </w:r>
          </w:p>
        </w:tc>
        <w:tc>
          <w:tcPr>
            <w:tcW w:w="2215" w:type="dxa"/>
            <w:shd w:val="clear" w:color="auto" w:fill="auto"/>
          </w:tcPr>
          <w:p w14:paraId="4B9F85BC"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41DA51D1"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6F819491"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p w14:paraId="592D701E"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r>
      <w:tr w:rsidR="004A2F22" w:rsidRPr="007663DC" w14:paraId="0FD592F0" w14:textId="77777777" w:rsidTr="00014471">
        <w:trPr>
          <w:trHeight w:val="309"/>
        </w:trPr>
        <w:tc>
          <w:tcPr>
            <w:tcW w:w="641" w:type="dxa"/>
            <w:vMerge/>
            <w:shd w:val="clear" w:color="auto" w:fill="auto"/>
          </w:tcPr>
          <w:p w14:paraId="23EE8BD1"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117699D6"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0DF8501B"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0A25D97A"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6914E39A"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616C7352" w14:textId="77777777" w:rsidR="007234C1" w:rsidRPr="007663DC" w:rsidRDefault="007234C1" w:rsidP="007234C1">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126" w:type="dxa"/>
            <w:shd w:val="clear" w:color="auto" w:fill="auto"/>
          </w:tcPr>
          <w:p w14:paraId="1890EB9B" w14:textId="77777777" w:rsidR="007234C1" w:rsidRPr="007663DC" w:rsidRDefault="007234C1" w:rsidP="007234C1">
            <w:pPr>
              <w:spacing w:after="0" w:line="240" w:lineRule="auto"/>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2.3.3. Военный билет </w:t>
            </w:r>
          </w:p>
        </w:tc>
        <w:tc>
          <w:tcPr>
            <w:tcW w:w="2215" w:type="dxa"/>
            <w:shd w:val="clear" w:color="auto" w:fill="auto"/>
          </w:tcPr>
          <w:p w14:paraId="0AAB527C"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698802DC"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14:paraId="21E2AB62"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его содержание</w:t>
            </w:r>
          </w:p>
        </w:tc>
      </w:tr>
      <w:tr w:rsidR="004A2F22" w:rsidRPr="007663DC" w14:paraId="158560E7" w14:textId="77777777" w:rsidTr="00014471">
        <w:trPr>
          <w:trHeight w:val="309"/>
        </w:trPr>
        <w:tc>
          <w:tcPr>
            <w:tcW w:w="641" w:type="dxa"/>
            <w:vMerge/>
            <w:shd w:val="clear" w:color="auto" w:fill="auto"/>
          </w:tcPr>
          <w:p w14:paraId="0F72CDD8"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424F83FA"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7F86E39C"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74D6D70C"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7104DF77"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62FDDF06" w14:textId="77777777" w:rsidR="007234C1" w:rsidRPr="007663DC" w:rsidRDefault="007234C1" w:rsidP="007234C1">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126" w:type="dxa"/>
            <w:shd w:val="clear" w:color="auto" w:fill="auto"/>
          </w:tcPr>
          <w:p w14:paraId="4061E0B1"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2.3.4.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2215" w:type="dxa"/>
            <w:shd w:val="clear" w:color="auto" w:fill="auto"/>
          </w:tcPr>
          <w:p w14:paraId="05F5B547"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3E382981"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Должен прилагаться нотариальный перевод документа.</w:t>
            </w:r>
          </w:p>
          <w:p w14:paraId="0B9D02FF"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должен содержать подчисток, приписок, зачеркнутых слов и других исправлений.</w:t>
            </w:r>
          </w:p>
          <w:p w14:paraId="2188AEE8"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4. Не должен иметь повреждений, наличие которых не позволяет однозначно истолковать его содержание.</w:t>
            </w:r>
          </w:p>
          <w:p w14:paraId="13AAAB96" w14:textId="4739C59B" w:rsidR="007234C1" w:rsidRPr="007663DC" w:rsidRDefault="007234C1" w:rsidP="006806DB">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5. Копия документа, не заверенная нотариусом, представляется заявителем с предъявлением подлинника.</w:t>
            </w:r>
          </w:p>
        </w:tc>
      </w:tr>
      <w:tr w:rsidR="004A2F22" w:rsidRPr="007663DC" w14:paraId="48C88EA3" w14:textId="77777777" w:rsidTr="00014471">
        <w:trPr>
          <w:trHeight w:val="309"/>
        </w:trPr>
        <w:tc>
          <w:tcPr>
            <w:tcW w:w="641" w:type="dxa"/>
            <w:vMerge/>
            <w:shd w:val="clear" w:color="auto" w:fill="auto"/>
          </w:tcPr>
          <w:p w14:paraId="38E3355E"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7F831A81"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639CD261"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123FB579"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31219B74"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71558954" w14:textId="77777777" w:rsidR="007234C1" w:rsidRPr="007663DC" w:rsidRDefault="007234C1" w:rsidP="007234C1">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126" w:type="dxa"/>
            <w:shd w:val="clear" w:color="auto" w:fill="auto"/>
          </w:tcPr>
          <w:p w14:paraId="798253B3"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2.3.5. Удостоверение беженца</w:t>
            </w:r>
          </w:p>
        </w:tc>
        <w:tc>
          <w:tcPr>
            <w:tcW w:w="2215" w:type="dxa"/>
            <w:shd w:val="clear" w:color="auto" w:fill="auto"/>
          </w:tcPr>
          <w:p w14:paraId="17D1E15B"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1. Должно быть действительным на срок обращения за предоставлением услуги. </w:t>
            </w:r>
          </w:p>
          <w:p w14:paraId="69BF261D"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2. Записи произведены на русском языке. </w:t>
            </w:r>
          </w:p>
          <w:p w14:paraId="6526205E"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Должно содержать дату выдачи, фотографию владельца и его подпись.</w:t>
            </w:r>
          </w:p>
          <w:p w14:paraId="02B49D54"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4. Не должно содержать подчисток, приписок, зачеркнутых слов и других исправлений.</w:t>
            </w:r>
          </w:p>
          <w:p w14:paraId="6604578F"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5. Не должно иметь повреждений, наличие которых не позволяет однозначно истолковать их содержание</w:t>
            </w:r>
          </w:p>
          <w:p w14:paraId="4FA0040F"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6. Удостоверение подписывается должностным лицом органа, его выдавшего, с заверением печатью</w:t>
            </w:r>
          </w:p>
        </w:tc>
      </w:tr>
      <w:tr w:rsidR="004A2F22" w:rsidRPr="007663DC" w14:paraId="0254FFE9" w14:textId="77777777" w:rsidTr="00014471">
        <w:trPr>
          <w:trHeight w:val="309"/>
        </w:trPr>
        <w:tc>
          <w:tcPr>
            <w:tcW w:w="641" w:type="dxa"/>
            <w:vMerge/>
            <w:shd w:val="clear" w:color="auto" w:fill="auto"/>
          </w:tcPr>
          <w:p w14:paraId="5114DF3A"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28C49002"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17D571B3"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727792C0"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7045CED3"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411C7741" w14:textId="77777777" w:rsidR="007234C1" w:rsidRPr="007663DC" w:rsidRDefault="007234C1" w:rsidP="007234C1">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126" w:type="dxa"/>
            <w:shd w:val="clear" w:color="auto" w:fill="auto"/>
          </w:tcPr>
          <w:p w14:paraId="7C17C32A"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2.3.6. Свидетельство о рассмотрении ходатайства о признании беженцем на территории РФ по существу</w:t>
            </w:r>
          </w:p>
        </w:tc>
        <w:tc>
          <w:tcPr>
            <w:tcW w:w="2215" w:type="dxa"/>
            <w:shd w:val="clear" w:color="auto" w:fill="auto"/>
          </w:tcPr>
          <w:p w14:paraId="36A71832"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43580C68"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23E0CE3F"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4A2F22" w:rsidRPr="007663DC" w14:paraId="06CFAF5B" w14:textId="77777777" w:rsidTr="00014471">
        <w:trPr>
          <w:trHeight w:val="309"/>
        </w:trPr>
        <w:tc>
          <w:tcPr>
            <w:tcW w:w="641" w:type="dxa"/>
            <w:vMerge/>
            <w:shd w:val="clear" w:color="auto" w:fill="auto"/>
          </w:tcPr>
          <w:p w14:paraId="11EA49E4"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642164CE"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70250D6C"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5880D93A"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621A5C9C"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285FC502" w14:textId="77777777" w:rsidR="007234C1" w:rsidRPr="007663DC" w:rsidRDefault="007234C1" w:rsidP="007234C1">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126" w:type="dxa"/>
            <w:shd w:val="clear" w:color="auto" w:fill="auto"/>
          </w:tcPr>
          <w:p w14:paraId="7D15AC9F"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2.3.7. Вид на жительство в Российской Федерации</w:t>
            </w:r>
          </w:p>
        </w:tc>
        <w:tc>
          <w:tcPr>
            <w:tcW w:w="2215" w:type="dxa"/>
            <w:shd w:val="clear" w:color="auto" w:fill="auto"/>
          </w:tcPr>
          <w:p w14:paraId="438C5A3B"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7A6E56AE"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76005BD3"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4A2F22" w:rsidRPr="007663DC" w14:paraId="3FB77B43" w14:textId="77777777" w:rsidTr="00014471">
        <w:trPr>
          <w:trHeight w:val="309"/>
        </w:trPr>
        <w:tc>
          <w:tcPr>
            <w:tcW w:w="641" w:type="dxa"/>
            <w:vMerge/>
            <w:shd w:val="clear" w:color="auto" w:fill="auto"/>
          </w:tcPr>
          <w:p w14:paraId="6886F9B7"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1D26E282"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77CC66D2"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77917F12"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23C4CE40"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502938B4" w14:textId="77777777" w:rsidR="007234C1" w:rsidRPr="007663DC" w:rsidRDefault="007234C1" w:rsidP="007234C1">
            <w:pPr>
              <w:autoSpaceDN w:val="0"/>
              <w:adjustRightInd w:val="0"/>
              <w:spacing w:after="0" w:line="240" w:lineRule="auto"/>
              <w:jc w:val="center"/>
              <w:outlineLvl w:val="2"/>
              <w:rPr>
                <w:rFonts w:ascii="Times New Roman" w:eastAsia="Times New Roman" w:hAnsi="Times New Roman" w:cs="Times New Roman"/>
                <w:sz w:val="20"/>
                <w:szCs w:val="20"/>
                <w:lang w:eastAsia="zh-CN"/>
              </w:rPr>
            </w:pPr>
          </w:p>
        </w:tc>
        <w:tc>
          <w:tcPr>
            <w:tcW w:w="2126" w:type="dxa"/>
            <w:shd w:val="clear" w:color="auto" w:fill="auto"/>
          </w:tcPr>
          <w:p w14:paraId="587127DB"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2.3.8. Свидетельство о предоставлении временного убежища на территории РФ</w:t>
            </w:r>
          </w:p>
        </w:tc>
        <w:tc>
          <w:tcPr>
            <w:tcW w:w="2215" w:type="dxa"/>
            <w:shd w:val="clear" w:color="auto" w:fill="auto"/>
          </w:tcPr>
          <w:p w14:paraId="0812EDEE"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593E701E"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4B6012A1"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4A2F22" w:rsidRPr="007663DC" w14:paraId="749AEC6F" w14:textId="77777777" w:rsidTr="00014471">
        <w:trPr>
          <w:trHeight w:val="1975"/>
        </w:trPr>
        <w:tc>
          <w:tcPr>
            <w:tcW w:w="641" w:type="dxa"/>
            <w:vMerge/>
            <w:shd w:val="clear" w:color="auto" w:fill="auto"/>
          </w:tcPr>
          <w:p w14:paraId="2864A603"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38418D4B"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45D645AC"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483B9FA4"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32682D59"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61A06FD8" w14:textId="77777777" w:rsidR="007234C1" w:rsidRPr="007663DC" w:rsidRDefault="007234C1" w:rsidP="007234C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62EF9A5E" w14:textId="5E6249E4" w:rsidR="007234C1" w:rsidRPr="007663DC" w:rsidRDefault="007234C1" w:rsidP="006F56E0">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ru-RU"/>
              </w:rPr>
              <w:t>2.3.</w:t>
            </w:r>
            <w:r w:rsidR="006F56E0" w:rsidRPr="007663DC">
              <w:rPr>
                <w:rFonts w:ascii="Times New Roman" w:eastAsia="Times New Roman" w:hAnsi="Times New Roman" w:cs="Times New Roman"/>
                <w:sz w:val="20"/>
                <w:szCs w:val="20"/>
                <w:lang w:eastAsia="ru-RU"/>
              </w:rPr>
              <w:t>9</w:t>
            </w:r>
            <w:r w:rsidRPr="007663DC">
              <w:rPr>
                <w:rFonts w:ascii="Times New Roman" w:eastAsia="Times New Roman" w:hAnsi="Times New Roman" w:cs="Times New Roman"/>
                <w:sz w:val="20"/>
                <w:szCs w:val="20"/>
                <w:lang w:eastAsia="ru-RU"/>
              </w:rPr>
              <w:t>. Удостоверение личности военнослужащего Российской Федерации</w:t>
            </w:r>
          </w:p>
        </w:tc>
        <w:tc>
          <w:tcPr>
            <w:tcW w:w="2215" w:type="dxa"/>
            <w:shd w:val="clear" w:color="auto" w:fill="auto"/>
          </w:tcPr>
          <w:p w14:paraId="1D01ED61"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Должно быть действительным на срок обращения за предоставлением услуги.</w:t>
            </w:r>
          </w:p>
          <w:p w14:paraId="6DFC64EC"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должно содержать подчисток, приписок, зачеркнутых слов и других исправлений.</w:t>
            </w:r>
          </w:p>
          <w:p w14:paraId="06B8A4E7"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r>
      <w:tr w:rsidR="004A2F22" w:rsidRPr="007663DC" w14:paraId="62E6AE79" w14:textId="77777777" w:rsidTr="006806DB">
        <w:trPr>
          <w:trHeight w:val="983"/>
        </w:trPr>
        <w:tc>
          <w:tcPr>
            <w:tcW w:w="641" w:type="dxa"/>
            <w:vMerge/>
            <w:shd w:val="clear" w:color="auto" w:fill="auto"/>
          </w:tcPr>
          <w:p w14:paraId="766D5934"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5C041BE5"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24AF11B6"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6B472DB5"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24B17A9B"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47B95DE8" w14:textId="77777777" w:rsidR="007234C1" w:rsidRPr="007663DC" w:rsidRDefault="007234C1" w:rsidP="007234C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2D545FB4" w14:textId="3BD38AD9" w:rsidR="007234C1" w:rsidRPr="007663DC" w:rsidRDefault="007234C1" w:rsidP="006F56E0">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ru-RU"/>
              </w:rPr>
              <w:t>2.3.1</w:t>
            </w:r>
            <w:r w:rsidR="006F56E0" w:rsidRPr="007663DC">
              <w:rPr>
                <w:rFonts w:ascii="Times New Roman" w:eastAsia="Times New Roman" w:hAnsi="Times New Roman" w:cs="Times New Roman"/>
                <w:sz w:val="20"/>
                <w:szCs w:val="20"/>
                <w:lang w:eastAsia="ru-RU"/>
              </w:rPr>
              <w:t>0</w:t>
            </w:r>
            <w:r w:rsidRPr="007663DC">
              <w:rPr>
                <w:rFonts w:ascii="Times New Roman" w:eastAsia="Times New Roman" w:hAnsi="Times New Roman" w:cs="Times New Roman"/>
                <w:sz w:val="20"/>
                <w:szCs w:val="20"/>
                <w:lang w:eastAsia="ru-RU"/>
              </w:rPr>
              <w:t>.</w:t>
            </w:r>
            <w:r w:rsidR="006F56E0" w:rsidRPr="007663DC">
              <w:rPr>
                <w:rFonts w:ascii="Times New Roman" w:eastAsia="Times New Roman" w:hAnsi="Times New Roman" w:cs="Times New Roman"/>
                <w:sz w:val="20"/>
                <w:szCs w:val="20"/>
                <w:lang w:eastAsia="ru-RU"/>
              </w:rPr>
              <w:t xml:space="preserve"> </w:t>
            </w:r>
            <w:r w:rsidRPr="007663DC">
              <w:rPr>
                <w:rFonts w:ascii="Times New Roman" w:eastAsia="Times New Roman" w:hAnsi="Times New Roman" w:cs="Times New Roman"/>
                <w:sz w:val="20"/>
                <w:szCs w:val="20"/>
                <w:lang w:eastAsia="ru-RU"/>
              </w:rPr>
              <w:t>Паспорт моряка</w:t>
            </w:r>
          </w:p>
        </w:tc>
        <w:tc>
          <w:tcPr>
            <w:tcW w:w="2215" w:type="dxa"/>
            <w:shd w:val="clear" w:color="auto" w:fill="auto"/>
          </w:tcPr>
          <w:p w14:paraId="18E84EBD"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2321740A"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14:paraId="556D7321"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их содержание</w:t>
            </w:r>
          </w:p>
        </w:tc>
      </w:tr>
      <w:tr w:rsidR="004A2F22" w:rsidRPr="007663DC" w14:paraId="694D1510" w14:textId="77777777" w:rsidTr="00014471">
        <w:trPr>
          <w:trHeight w:val="1975"/>
        </w:trPr>
        <w:tc>
          <w:tcPr>
            <w:tcW w:w="641" w:type="dxa"/>
            <w:vMerge/>
            <w:shd w:val="clear" w:color="auto" w:fill="auto"/>
          </w:tcPr>
          <w:p w14:paraId="46C050F7"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5AEEFAFB"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1D1F5490"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55FBE8EF"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3C2403BF"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4CB097F1" w14:textId="77777777" w:rsidR="007234C1" w:rsidRPr="007663DC" w:rsidRDefault="007234C1" w:rsidP="007234C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2DC1E56C" w14:textId="5321B18F" w:rsidR="007234C1" w:rsidRPr="007663DC" w:rsidRDefault="007234C1" w:rsidP="006F56E0">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ru-RU"/>
              </w:rPr>
              <w:t>2.3.1</w:t>
            </w:r>
            <w:r w:rsidR="006F56E0" w:rsidRPr="007663DC">
              <w:rPr>
                <w:rFonts w:ascii="Times New Roman" w:eastAsia="Times New Roman" w:hAnsi="Times New Roman" w:cs="Times New Roman"/>
                <w:sz w:val="20"/>
                <w:szCs w:val="20"/>
                <w:lang w:eastAsia="ru-RU"/>
              </w:rPr>
              <w:t>1</w:t>
            </w:r>
            <w:r w:rsidRPr="007663DC">
              <w:rPr>
                <w:rFonts w:ascii="Times New Roman" w:eastAsia="Times New Roman" w:hAnsi="Times New Roman" w:cs="Times New Roman"/>
                <w:sz w:val="20"/>
                <w:szCs w:val="20"/>
                <w:lang w:eastAsia="ru-RU"/>
              </w:rPr>
              <w:t>. Военный билет офицера запаса</w:t>
            </w:r>
          </w:p>
        </w:tc>
        <w:tc>
          <w:tcPr>
            <w:tcW w:w="2215" w:type="dxa"/>
            <w:shd w:val="clear" w:color="auto" w:fill="auto"/>
          </w:tcPr>
          <w:p w14:paraId="028B3728"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31CFA19E"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14:paraId="05780B10"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их содержание</w:t>
            </w:r>
          </w:p>
        </w:tc>
      </w:tr>
      <w:tr w:rsidR="004A2F22" w:rsidRPr="007663DC" w14:paraId="36CD18BC" w14:textId="77777777" w:rsidTr="00014471">
        <w:trPr>
          <w:trHeight w:val="1975"/>
        </w:trPr>
        <w:tc>
          <w:tcPr>
            <w:tcW w:w="641" w:type="dxa"/>
            <w:vMerge/>
            <w:shd w:val="clear" w:color="auto" w:fill="auto"/>
          </w:tcPr>
          <w:p w14:paraId="4D2E061D" w14:textId="77777777" w:rsidR="007234C1" w:rsidRPr="007663DC" w:rsidRDefault="007234C1" w:rsidP="007234C1">
            <w:pPr>
              <w:spacing w:after="0" w:line="240" w:lineRule="auto"/>
              <w:jc w:val="center"/>
              <w:rPr>
                <w:rFonts w:ascii="Times New Roman" w:eastAsia="Times New Roman" w:hAnsi="Times New Roman" w:cs="Times New Roman"/>
                <w:sz w:val="20"/>
                <w:szCs w:val="20"/>
                <w:lang w:eastAsia="ru-RU"/>
              </w:rPr>
            </w:pPr>
          </w:p>
        </w:tc>
        <w:tc>
          <w:tcPr>
            <w:tcW w:w="1945" w:type="dxa"/>
            <w:vMerge/>
            <w:shd w:val="clear" w:color="auto" w:fill="auto"/>
          </w:tcPr>
          <w:p w14:paraId="79AD77AC" w14:textId="77777777" w:rsidR="007234C1" w:rsidRPr="007663DC" w:rsidRDefault="007234C1" w:rsidP="007234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vMerge/>
            <w:shd w:val="clear" w:color="auto" w:fill="auto"/>
          </w:tcPr>
          <w:p w14:paraId="0ED50C54"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2479" w:type="dxa"/>
            <w:vMerge/>
            <w:shd w:val="clear" w:color="auto" w:fill="auto"/>
          </w:tcPr>
          <w:p w14:paraId="1E46BC53"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p>
        </w:tc>
        <w:tc>
          <w:tcPr>
            <w:tcW w:w="1435" w:type="dxa"/>
            <w:vMerge/>
            <w:shd w:val="clear" w:color="auto" w:fill="auto"/>
          </w:tcPr>
          <w:p w14:paraId="1AB36C69" w14:textId="77777777" w:rsidR="007234C1" w:rsidRPr="007663DC" w:rsidRDefault="007234C1" w:rsidP="007234C1">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vMerge/>
            <w:shd w:val="clear" w:color="auto" w:fill="auto"/>
          </w:tcPr>
          <w:p w14:paraId="7052AAB8" w14:textId="77777777" w:rsidR="007234C1" w:rsidRPr="007663DC" w:rsidRDefault="007234C1" w:rsidP="007234C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2E6C45FD" w14:textId="4438194D" w:rsidR="007234C1" w:rsidRPr="007663DC" w:rsidRDefault="007234C1" w:rsidP="006F56E0">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2.3.1</w:t>
            </w:r>
            <w:r w:rsidR="006F56E0" w:rsidRPr="007663DC">
              <w:rPr>
                <w:rFonts w:ascii="Times New Roman" w:eastAsia="Times New Roman" w:hAnsi="Times New Roman" w:cs="Times New Roman"/>
                <w:sz w:val="20"/>
                <w:szCs w:val="20"/>
                <w:lang w:eastAsia="ru-RU"/>
              </w:rPr>
              <w:t>2</w:t>
            </w:r>
            <w:r w:rsidRPr="007663DC">
              <w:rPr>
                <w:rFonts w:ascii="Times New Roman" w:eastAsia="Times New Roman" w:hAnsi="Times New Roman" w:cs="Times New Roman"/>
                <w:sz w:val="20"/>
                <w:szCs w:val="20"/>
                <w:lang w:eastAsia="ru-RU"/>
              </w:rPr>
              <w:t>.</w:t>
            </w:r>
            <w:r w:rsidRPr="007663DC">
              <w:rPr>
                <w:rFonts w:ascii="Times New Roman" w:eastAsia="Calibri" w:hAnsi="Times New Roman" w:cs="Times New Roman"/>
                <w:sz w:val="20"/>
                <w:szCs w:val="20"/>
                <w:lang w:eastAsia="ru-RU"/>
              </w:rPr>
              <w:t xml:space="preserve">  Разрешение на временное проживание</w:t>
            </w:r>
          </w:p>
        </w:tc>
        <w:tc>
          <w:tcPr>
            <w:tcW w:w="2215" w:type="dxa"/>
            <w:shd w:val="clear" w:color="auto" w:fill="auto"/>
          </w:tcPr>
          <w:p w14:paraId="0AC5B92E"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 Должен быть действительным на срок обращения за предоставлением услуги.</w:t>
            </w:r>
          </w:p>
          <w:p w14:paraId="5E5DCB03"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Не должен содержать подчисток, приписок, зачеркнутых слов и других исправлений.</w:t>
            </w:r>
          </w:p>
          <w:p w14:paraId="4F421FDC" w14:textId="77777777" w:rsidR="007234C1" w:rsidRPr="007663DC" w:rsidRDefault="007234C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Не должен иметь повреждений, наличие которых не позволяет однозначно истолковать их содержание</w:t>
            </w:r>
          </w:p>
        </w:tc>
      </w:tr>
      <w:tr w:rsidR="006F56E0" w:rsidRPr="007663DC" w14:paraId="67DA873A" w14:textId="77777777" w:rsidTr="00014471">
        <w:trPr>
          <w:trHeight w:val="1975"/>
        </w:trPr>
        <w:tc>
          <w:tcPr>
            <w:tcW w:w="641" w:type="dxa"/>
            <w:shd w:val="clear" w:color="auto" w:fill="auto"/>
          </w:tcPr>
          <w:p w14:paraId="5EE42DC9" w14:textId="77777777" w:rsidR="006F56E0" w:rsidRPr="007663DC" w:rsidRDefault="006F56E0" w:rsidP="006F56E0">
            <w:pPr>
              <w:spacing w:after="0" w:line="240" w:lineRule="auto"/>
              <w:jc w:val="center"/>
              <w:rPr>
                <w:rFonts w:ascii="Times New Roman" w:eastAsia="Times New Roman" w:hAnsi="Times New Roman" w:cs="Times New Roman"/>
                <w:sz w:val="20"/>
                <w:szCs w:val="20"/>
                <w:lang w:eastAsia="ru-RU"/>
              </w:rPr>
            </w:pPr>
          </w:p>
        </w:tc>
        <w:tc>
          <w:tcPr>
            <w:tcW w:w="1945" w:type="dxa"/>
            <w:shd w:val="clear" w:color="auto" w:fill="auto"/>
          </w:tcPr>
          <w:p w14:paraId="72BD60B1" w14:textId="77777777" w:rsidR="006F56E0" w:rsidRPr="007663DC" w:rsidRDefault="006F56E0" w:rsidP="006F56E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65" w:type="dxa"/>
            <w:shd w:val="clear" w:color="auto" w:fill="auto"/>
          </w:tcPr>
          <w:p w14:paraId="66335CFC" w14:textId="77777777" w:rsidR="006F56E0" w:rsidRPr="007663DC" w:rsidRDefault="006F56E0" w:rsidP="006F56E0">
            <w:pPr>
              <w:spacing w:after="0" w:line="240" w:lineRule="auto"/>
              <w:jc w:val="both"/>
              <w:rPr>
                <w:rFonts w:ascii="Times New Roman" w:eastAsia="Times New Roman" w:hAnsi="Times New Roman" w:cs="Times New Roman"/>
                <w:sz w:val="20"/>
                <w:szCs w:val="20"/>
                <w:lang w:eastAsia="ru-RU"/>
              </w:rPr>
            </w:pPr>
          </w:p>
        </w:tc>
        <w:tc>
          <w:tcPr>
            <w:tcW w:w="2479" w:type="dxa"/>
            <w:shd w:val="clear" w:color="auto" w:fill="auto"/>
          </w:tcPr>
          <w:p w14:paraId="5B8324F5" w14:textId="77777777" w:rsidR="006F56E0" w:rsidRPr="007663DC" w:rsidRDefault="006F56E0" w:rsidP="006F56E0">
            <w:pPr>
              <w:spacing w:after="0" w:line="240" w:lineRule="auto"/>
              <w:jc w:val="both"/>
              <w:rPr>
                <w:rFonts w:ascii="Times New Roman" w:eastAsia="Times New Roman" w:hAnsi="Times New Roman" w:cs="Times New Roman"/>
                <w:sz w:val="20"/>
                <w:szCs w:val="20"/>
                <w:lang w:eastAsia="ru-RU"/>
              </w:rPr>
            </w:pPr>
          </w:p>
        </w:tc>
        <w:tc>
          <w:tcPr>
            <w:tcW w:w="1435" w:type="dxa"/>
            <w:shd w:val="clear" w:color="auto" w:fill="auto"/>
          </w:tcPr>
          <w:p w14:paraId="512DBD0B" w14:textId="77777777" w:rsidR="006F56E0" w:rsidRPr="007663DC" w:rsidRDefault="006F56E0" w:rsidP="006F56E0">
            <w:pPr>
              <w:widowControl w:val="0"/>
              <w:autoSpaceDE w:val="0"/>
              <w:autoSpaceDN w:val="0"/>
              <w:spacing w:after="0" w:line="240" w:lineRule="auto"/>
              <w:jc w:val="both"/>
              <w:rPr>
                <w:rFonts w:ascii="Times New Roman" w:eastAsia="Lucida Sans Unicode" w:hAnsi="Times New Roman" w:cs="Times New Roman"/>
                <w:kern w:val="3"/>
                <w:sz w:val="20"/>
                <w:szCs w:val="20"/>
                <w:lang w:eastAsia="ru-RU" w:bidi="hi-IN"/>
              </w:rPr>
            </w:pPr>
          </w:p>
        </w:tc>
        <w:tc>
          <w:tcPr>
            <w:tcW w:w="2125" w:type="dxa"/>
            <w:shd w:val="clear" w:color="auto" w:fill="auto"/>
          </w:tcPr>
          <w:p w14:paraId="62BA3A5E" w14:textId="77777777" w:rsidR="006F56E0" w:rsidRPr="007663DC" w:rsidRDefault="006F56E0" w:rsidP="006F56E0">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14:paraId="76B033BD" w14:textId="32F2B878" w:rsidR="006F56E0" w:rsidRPr="007663DC" w:rsidRDefault="006F56E0" w:rsidP="006F56E0">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2.3.13. Акт органа опеки и попечительства о назначении попечителя</w:t>
            </w:r>
          </w:p>
          <w:p w14:paraId="1D5E0D27" w14:textId="77777777" w:rsidR="006F56E0" w:rsidRPr="007663DC" w:rsidRDefault="006F56E0" w:rsidP="006F56E0">
            <w:pPr>
              <w:spacing w:after="0" w:line="240" w:lineRule="auto"/>
              <w:jc w:val="both"/>
              <w:rPr>
                <w:rFonts w:ascii="Times New Roman" w:eastAsia="Times New Roman" w:hAnsi="Times New Roman" w:cs="Times New Roman"/>
                <w:sz w:val="20"/>
                <w:szCs w:val="20"/>
                <w:lang w:eastAsia="ru-RU"/>
              </w:rPr>
            </w:pPr>
          </w:p>
        </w:tc>
        <w:tc>
          <w:tcPr>
            <w:tcW w:w="2215" w:type="dxa"/>
            <w:shd w:val="clear" w:color="auto" w:fill="auto"/>
          </w:tcPr>
          <w:p w14:paraId="60BDDF08" w14:textId="77777777" w:rsidR="006F56E0" w:rsidRPr="007663DC" w:rsidRDefault="006F56E0" w:rsidP="006F56E0">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1. Текст документа написан разборчиво.</w:t>
            </w:r>
          </w:p>
          <w:p w14:paraId="6F221C08" w14:textId="77777777" w:rsidR="006F56E0" w:rsidRPr="007663DC" w:rsidRDefault="006F56E0" w:rsidP="006F56E0">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2.В документе нет подчисток, приписок, зачеркнутых слов и иных неоговоренных исправлений.</w:t>
            </w:r>
          </w:p>
          <w:p w14:paraId="0A9A4EDA" w14:textId="77777777" w:rsidR="006F56E0" w:rsidRPr="007663DC" w:rsidRDefault="006F56E0" w:rsidP="006F56E0">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3. Документ не исполнен карандашом.</w:t>
            </w:r>
          </w:p>
          <w:p w14:paraId="3C2B6550" w14:textId="5CCFC30E" w:rsidR="006F56E0" w:rsidRPr="007663DC" w:rsidRDefault="006F56E0" w:rsidP="006F56E0">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zh-CN"/>
              </w:rPr>
              <w:t>4. Документ не имеет серьезных повреждений, наличие которых допускает многозначность истолкования содержания.</w:t>
            </w:r>
          </w:p>
        </w:tc>
      </w:tr>
    </w:tbl>
    <w:p w14:paraId="753AA7A8" w14:textId="77777777" w:rsidR="007234C1" w:rsidRPr="007663DC" w:rsidRDefault="007234C1" w:rsidP="007234C1">
      <w:pPr>
        <w:spacing w:after="200" w:line="276" w:lineRule="auto"/>
        <w:rPr>
          <w:rFonts w:ascii="Calibri" w:eastAsia="Times New Roman" w:hAnsi="Calibri" w:cs="Times New Roman"/>
          <w:lang w:eastAsia="zh-CN"/>
        </w:rPr>
        <w:sectPr w:rsidR="007234C1" w:rsidRPr="007663DC">
          <w:footerReference w:type="even" r:id="rId10"/>
          <w:footerReference w:type="default" r:id="rId11"/>
          <w:footerReference w:type="first" r:id="rId12"/>
          <w:pgSz w:w="16838" w:h="11906" w:orient="landscape"/>
          <w:pgMar w:top="1701" w:right="1134" w:bottom="851" w:left="1134" w:header="720" w:footer="709" w:gutter="0"/>
          <w:cols w:space="720"/>
          <w:titlePg/>
          <w:docGrid w:linePitch="360"/>
        </w:sectPr>
      </w:pPr>
    </w:p>
    <w:p w14:paraId="663EBD2F" w14:textId="77777777" w:rsidR="007234C1" w:rsidRPr="007663DC" w:rsidRDefault="007234C1" w:rsidP="007234C1">
      <w:pPr>
        <w:keepNext/>
        <w:keepLines/>
        <w:numPr>
          <w:ilvl w:val="1"/>
          <w:numId w:val="0"/>
        </w:numPr>
        <w:tabs>
          <w:tab w:val="num" w:pos="0"/>
        </w:tabs>
        <w:spacing w:before="200" w:after="0" w:line="276" w:lineRule="auto"/>
        <w:ind w:left="576" w:hanging="576"/>
        <w:jc w:val="center"/>
        <w:outlineLvl w:val="1"/>
        <w:rPr>
          <w:rFonts w:ascii="Times New Roman" w:eastAsia="Times New Roman" w:hAnsi="Times New Roman" w:cs="Times New Roman"/>
          <w:b/>
          <w:bCs/>
          <w:color w:val="000000"/>
          <w:sz w:val="28"/>
          <w:szCs w:val="28"/>
          <w:lang w:eastAsia="zh-CN"/>
        </w:rPr>
      </w:pPr>
      <w:r w:rsidRPr="007663DC">
        <w:rPr>
          <w:rFonts w:ascii="Times New Roman" w:eastAsia="Times New Roman" w:hAnsi="Times New Roman" w:cs="Times New Roman"/>
          <w:b/>
          <w:bCs/>
          <w:color w:val="000000"/>
          <w:sz w:val="28"/>
          <w:szCs w:val="28"/>
          <w:lang w:eastAsia="zh-CN"/>
        </w:rPr>
        <w:t>Раздел 4. «Документы, предоставляемые заявителем для получения «подуслуги»</w:t>
      </w:r>
    </w:p>
    <w:p w14:paraId="0FEC964F" w14:textId="77777777" w:rsidR="007234C1" w:rsidRPr="007663DC" w:rsidRDefault="007234C1" w:rsidP="007234C1">
      <w:pPr>
        <w:spacing w:after="200" w:line="276" w:lineRule="auto"/>
        <w:rPr>
          <w:rFonts w:ascii="Calibri" w:eastAsia="Times New Roman" w:hAnsi="Calibri" w:cs="Times New Roman"/>
          <w:lang w:eastAsia="zh-CN"/>
        </w:rPr>
      </w:pP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275"/>
        <w:gridCol w:w="2127"/>
        <w:gridCol w:w="3260"/>
        <w:gridCol w:w="1559"/>
        <w:gridCol w:w="3969"/>
        <w:gridCol w:w="1276"/>
        <w:gridCol w:w="1417"/>
      </w:tblGrid>
      <w:tr w:rsidR="007234C1" w:rsidRPr="007663DC" w14:paraId="38A7FDEC" w14:textId="77777777" w:rsidTr="009A290E">
        <w:tc>
          <w:tcPr>
            <w:tcW w:w="568" w:type="dxa"/>
            <w:shd w:val="clear" w:color="auto" w:fill="auto"/>
          </w:tcPr>
          <w:p w14:paraId="024F0D33"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 п/п</w:t>
            </w:r>
          </w:p>
        </w:tc>
        <w:tc>
          <w:tcPr>
            <w:tcW w:w="1275" w:type="dxa"/>
            <w:shd w:val="clear" w:color="auto" w:fill="auto"/>
          </w:tcPr>
          <w:p w14:paraId="2DBA0F5B"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Категория документа</w:t>
            </w:r>
          </w:p>
        </w:tc>
        <w:tc>
          <w:tcPr>
            <w:tcW w:w="2127" w:type="dxa"/>
            <w:shd w:val="clear" w:color="auto" w:fill="auto"/>
          </w:tcPr>
          <w:p w14:paraId="55EBE7E2"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Наименование документов, которые представляет заявитель для получения «подуслуги»</w:t>
            </w:r>
          </w:p>
        </w:tc>
        <w:tc>
          <w:tcPr>
            <w:tcW w:w="3260" w:type="dxa"/>
            <w:shd w:val="clear" w:color="auto" w:fill="auto"/>
          </w:tcPr>
          <w:p w14:paraId="562BA111"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Количество необходимых экземпляров документа с указанием подлинник</w:t>
            </w:r>
          </w:p>
          <w:p w14:paraId="62CEEC74"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/копия</w:t>
            </w:r>
          </w:p>
        </w:tc>
        <w:tc>
          <w:tcPr>
            <w:tcW w:w="1559" w:type="dxa"/>
            <w:shd w:val="clear" w:color="auto" w:fill="auto"/>
          </w:tcPr>
          <w:p w14:paraId="375211D5"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Документ, предоставляемый по условию</w:t>
            </w:r>
          </w:p>
        </w:tc>
        <w:tc>
          <w:tcPr>
            <w:tcW w:w="3969" w:type="dxa"/>
            <w:shd w:val="clear" w:color="auto" w:fill="auto"/>
          </w:tcPr>
          <w:p w14:paraId="6282DD3C"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Установленные требования к документу</w:t>
            </w:r>
          </w:p>
        </w:tc>
        <w:tc>
          <w:tcPr>
            <w:tcW w:w="1276" w:type="dxa"/>
            <w:shd w:val="clear" w:color="auto" w:fill="auto"/>
          </w:tcPr>
          <w:p w14:paraId="516E443A"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Форма (шаблон) документа</w:t>
            </w:r>
          </w:p>
        </w:tc>
        <w:tc>
          <w:tcPr>
            <w:tcW w:w="1417" w:type="dxa"/>
            <w:shd w:val="clear" w:color="auto" w:fill="auto"/>
          </w:tcPr>
          <w:p w14:paraId="0E3C4176"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Образец документа/заполнения документа</w:t>
            </w:r>
          </w:p>
        </w:tc>
      </w:tr>
      <w:tr w:rsidR="007234C1" w:rsidRPr="007663DC" w14:paraId="013A159E" w14:textId="77777777" w:rsidTr="009A290E">
        <w:trPr>
          <w:trHeight w:val="300"/>
        </w:trPr>
        <w:tc>
          <w:tcPr>
            <w:tcW w:w="568" w:type="dxa"/>
            <w:shd w:val="clear" w:color="auto" w:fill="auto"/>
            <w:vAlign w:val="center"/>
          </w:tcPr>
          <w:p w14:paraId="1FC5071A"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1</w:t>
            </w:r>
          </w:p>
        </w:tc>
        <w:tc>
          <w:tcPr>
            <w:tcW w:w="1275" w:type="dxa"/>
            <w:shd w:val="clear" w:color="auto" w:fill="auto"/>
            <w:vAlign w:val="center"/>
          </w:tcPr>
          <w:p w14:paraId="64AE250B"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2</w:t>
            </w:r>
          </w:p>
        </w:tc>
        <w:tc>
          <w:tcPr>
            <w:tcW w:w="2127" w:type="dxa"/>
            <w:shd w:val="clear" w:color="auto" w:fill="auto"/>
            <w:vAlign w:val="center"/>
          </w:tcPr>
          <w:p w14:paraId="07D00478"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3</w:t>
            </w:r>
          </w:p>
        </w:tc>
        <w:tc>
          <w:tcPr>
            <w:tcW w:w="3260" w:type="dxa"/>
            <w:shd w:val="clear" w:color="auto" w:fill="auto"/>
            <w:vAlign w:val="center"/>
          </w:tcPr>
          <w:p w14:paraId="52483188"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4</w:t>
            </w:r>
          </w:p>
        </w:tc>
        <w:tc>
          <w:tcPr>
            <w:tcW w:w="1559" w:type="dxa"/>
            <w:shd w:val="clear" w:color="auto" w:fill="auto"/>
            <w:vAlign w:val="center"/>
          </w:tcPr>
          <w:p w14:paraId="36A10240"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5</w:t>
            </w:r>
          </w:p>
        </w:tc>
        <w:tc>
          <w:tcPr>
            <w:tcW w:w="3969" w:type="dxa"/>
            <w:shd w:val="clear" w:color="auto" w:fill="auto"/>
            <w:vAlign w:val="center"/>
          </w:tcPr>
          <w:p w14:paraId="59E034E7"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6</w:t>
            </w:r>
          </w:p>
        </w:tc>
        <w:tc>
          <w:tcPr>
            <w:tcW w:w="1276" w:type="dxa"/>
            <w:shd w:val="clear" w:color="auto" w:fill="auto"/>
            <w:vAlign w:val="center"/>
          </w:tcPr>
          <w:p w14:paraId="095A7217"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7</w:t>
            </w:r>
          </w:p>
        </w:tc>
        <w:tc>
          <w:tcPr>
            <w:tcW w:w="1417" w:type="dxa"/>
            <w:shd w:val="clear" w:color="auto" w:fill="auto"/>
            <w:vAlign w:val="center"/>
          </w:tcPr>
          <w:p w14:paraId="6DD78C9B"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8</w:t>
            </w:r>
          </w:p>
        </w:tc>
      </w:tr>
      <w:tr w:rsidR="00E90ABE" w:rsidRPr="007663DC" w14:paraId="3691B71E" w14:textId="77777777" w:rsidTr="000F1F4A">
        <w:trPr>
          <w:trHeight w:val="300"/>
        </w:trPr>
        <w:tc>
          <w:tcPr>
            <w:tcW w:w="15451" w:type="dxa"/>
            <w:gridSpan w:val="8"/>
            <w:shd w:val="clear" w:color="auto" w:fill="auto"/>
          </w:tcPr>
          <w:p w14:paraId="5E81D9E9" w14:textId="65EF35BC" w:rsidR="00E90ABE" w:rsidRPr="007663DC" w:rsidRDefault="00E90ABE" w:rsidP="007234C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7663DC">
              <w:rPr>
                <w:rFonts w:ascii="Times New Roman" w:hAnsi="Times New Roman" w:cs="Times New Roman"/>
                <w:b/>
                <w:sz w:val="20"/>
                <w:szCs w:val="20"/>
                <w:lang w:eastAsia="zh-CN"/>
              </w:rPr>
              <w:t xml:space="preserve">Прием </w:t>
            </w:r>
            <w:r w:rsidRPr="007663DC">
              <w:rPr>
                <w:rFonts w:ascii="Times New Roman" w:hAnsi="Times New Roman"/>
                <w:b/>
                <w:sz w:val="20"/>
                <w:szCs w:val="20"/>
              </w:rPr>
              <w:t xml:space="preserve">заявления </w:t>
            </w:r>
            <w:r w:rsidRPr="007663DC">
              <w:rPr>
                <w:rFonts w:ascii="Times New Roman" w:hAnsi="Times New Roman" w:cs="Times New Roman"/>
                <w:b/>
                <w:bCs/>
                <w:sz w:val="20"/>
                <w:szCs w:val="20"/>
              </w:rPr>
              <w:t>о перерасчете суммы ранее исчисленного транспортного налога, земельного налога, налога на имущество физических лиц, налога на доходы физических лиц</w:t>
            </w:r>
          </w:p>
        </w:tc>
      </w:tr>
      <w:tr w:rsidR="0061400E" w:rsidRPr="007663DC" w14:paraId="370CAD78" w14:textId="77777777" w:rsidTr="009A290E">
        <w:trPr>
          <w:trHeight w:val="241"/>
        </w:trPr>
        <w:tc>
          <w:tcPr>
            <w:tcW w:w="568" w:type="dxa"/>
            <w:shd w:val="clear" w:color="auto" w:fill="auto"/>
          </w:tcPr>
          <w:p w14:paraId="0F2AD89C" w14:textId="77777777" w:rsidR="0061400E" w:rsidRPr="007663DC" w:rsidRDefault="0061400E" w:rsidP="0061400E">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bCs/>
                <w:sz w:val="20"/>
                <w:szCs w:val="20"/>
                <w:lang w:eastAsia="zh-CN"/>
              </w:rPr>
              <w:t>1.</w:t>
            </w:r>
          </w:p>
        </w:tc>
        <w:tc>
          <w:tcPr>
            <w:tcW w:w="1275" w:type="dxa"/>
            <w:shd w:val="clear" w:color="auto" w:fill="auto"/>
          </w:tcPr>
          <w:p w14:paraId="79C4A2EC" w14:textId="637624F0" w:rsidR="0061400E" w:rsidRPr="007663DC" w:rsidRDefault="0061400E" w:rsidP="0061400E">
            <w:pPr>
              <w:spacing w:after="0" w:line="240" w:lineRule="auto"/>
              <w:jc w:val="both"/>
              <w:rPr>
                <w:rFonts w:ascii="Times New Roman" w:eastAsia="Times New Roman" w:hAnsi="Times New Roman" w:cs="Times New Roman"/>
                <w:sz w:val="20"/>
                <w:szCs w:val="20"/>
                <w:lang w:eastAsia="zh-CN"/>
              </w:rPr>
            </w:pPr>
            <w:r w:rsidRPr="007663DC">
              <w:rPr>
                <w:rFonts w:ascii="Times New Roman" w:hAnsi="Times New Roman" w:cs="Times New Roman"/>
                <w:bCs/>
                <w:sz w:val="20"/>
                <w:szCs w:val="20"/>
              </w:rPr>
              <w:t>Заявление</w:t>
            </w:r>
          </w:p>
        </w:tc>
        <w:tc>
          <w:tcPr>
            <w:tcW w:w="2127" w:type="dxa"/>
            <w:shd w:val="clear" w:color="auto" w:fill="auto"/>
          </w:tcPr>
          <w:p w14:paraId="4E96639F" w14:textId="781335ED" w:rsidR="0061400E" w:rsidRPr="007663DC" w:rsidRDefault="0061400E" w:rsidP="00FD719A">
            <w:pPr>
              <w:spacing w:after="0" w:line="240" w:lineRule="exact"/>
              <w:jc w:val="both"/>
              <w:rPr>
                <w:rFonts w:ascii="Times New Roman" w:eastAsia="Times New Roman" w:hAnsi="Times New Roman" w:cs="Times New Roman"/>
                <w:sz w:val="20"/>
                <w:szCs w:val="20"/>
                <w:lang w:eastAsia="zh-CN"/>
              </w:rPr>
            </w:pPr>
            <w:r w:rsidRPr="007663DC">
              <w:rPr>
                <w:rFonts w:ascii="Times New Roman" w:hAnsi="Times New Roman" w:cs="Times New Roman"/>
                <w:bCs/>
                <w:sz w:val="20"/>
                <w:szCs w:val="20"/>
              </w:rPr>
              <w:t xml:space="preserve">Заявление </w:t>
            </w:r>
            <w:r w:rsidR="00FD719A" w:rsidRPr="007663DC">
              <w:rPr>
                <w:rFonts w:ascii="Times New Roman" w:hAnsi="Times New Roman" w:cs="Times New Roman"/>
                <w:sz w:val="20"/>
                <w:szCs w:val="20"/>
              </w:rPr>
              <w:t>о перерасчете суммы ранее исчисленного транспортного налога, земельного налога, налога на имущество физических лиц</w:t>
            </w:r>
            <w:r w:rsidR="00E90ABE" w:rsidRPr="007663DC">
              <w:rPr>
                <w:rFonts w:ascii="Times New Roman" w:hAnsi="Times New Roman" w:cs="Times New Roman"/>
                <w:sz w:val="20"/>
                <w:szCs w:val="20"/>
              </w:rPr>
              <w:t>, налога на доходы физических лиц</w:t>
            </w:r>
          </w:p>
        </w:tc>
        <w:tc>
          <w:tcPr>
            <w:tcW w:w="3260" w:type="dxa"/>
            <w:shd w:val="clear" w:color="auto" w:fill="auto"/>
          </w:tcPr>
          <w:p w14:paraId="18170D17" w14:textId="77777777" w:rsidR="0061400E" w:rsidRPr="007663DC" w:rsidRDefault="0061400E" w:rsidP="0061400E">
            <w:pPr>
              <w:spacing w:after="0" w:line="240" w:lineRule="auto"/>
              <w:jc w:val="both"/>
              <w:rPr>
                <w:rFonts w:ascii="Times New Roman" w:hAnsi="Times New Roman"/>
                <w:sz w:val="18"/>
                <w:szCs w:val="18"/>
              </w:rPr>
            </w:pPr>
            <w:r w:rsidRPr="007663DC">
              <w:rPr>
                <w:rFonts w:ascii="Times New Roman" w:hAnsi="Times New Roman"/>
                <w:sz w:val="18"/>
                <w:szCs w:val="18"/>
              </w:rPr>
              <w:t>1 экземпляр, подлинник.</w:t>
            </w:r>
          </w:p>
          <w:p w14:paraId="475DDBD5" w14:textId="77777777" w:rsidR="0061400E" w:rsidRPr="007663DC" w:rsidRDefault="0061400E" w:rsidP="0061400E">
            <w:pPr>
              <w:spacing w:after="0" w:line="240" w:lineRule="auto"/>
              <w:jc w:val="both"/>
              <w:rPr>
                <w:rFonts w:ascii="Times New Roman" w:hAnsi="Times New Roman"/>
                <w:sz w:val="18"/>
                <w:szCs w:val="18"/>
              </w:rPr>
            </w:pPr>
          </w:p>
          <w:p w14:paraId="76C76839" w14:textId="77777777" w:rsidR="0061400E" w:rsidRPr="007663DC" w:rsidRDefault="0061400E" w:rsidP="0061400E">
            <w:pPr>
              <w:pStyle w:val="Style4"/>
              <w:widowControl/>
              <w:jc w:val="both"/>
              <w:rPr>
                <w:rFonts w:eastAsia="Calibri"/>
                <w:sz w:val="18"/>
                <w:szCs w:val="18"/>
                <w:lang w:eastAsia="en-US"/>
              </w:rPr>
            </w:pPr>
            <w:r w:rsidRPr="007663DC">
              <w:rPr>
                <w:rFonts w:eastAsia="Calibri"/>
                <w:sz w:val="18"/>
                <w:szCs w:val="18"/>
                <w:lang w:eastAsia="en-US"/>
              </w:rPr>
              <w:t>Действия специалиста МФЦ:</w:t>
            </w:r>
          </w:p>
          <w:p w14:paraId="5AF6377C" w14:textId="77777777" w:rsidR="0061400E" w:rsidRPr="007663DC" w:rsidRDefault="0061400E" w:rsidP="0061400E">
            <w:pPr>
              <w:pStyle w:val="ConsPlusNormal"/>
              <w:jc w:val="both"/>
              <w:rPr>
                <w:rFonts w:ascii="Times New Roman" w:hAnsi="Times New Roman"/>
                <w:sz w:val="18"/>
                <w:szCs w:val="18"/>
                <w:lang w:eastAsia="en-US"/>
              </w:rPr>
            </w:pPr>
            <w:r w:rsidRPr="007663DC">
              <w:rPr>
                <w:rFonts w:ascii="Times New Roman" w:hAnsi="Times New Roman"/>
                <w:sz w:val="18"/>
                <w:szCs w:val="18"/>
                <w:lang w:eastAsia="en-US"/>
              </w:rPr>
              <w:t>1. Проверка документа на соответствие установленным требованиям.</w:t>
            </w:r>
          </w:p>
          <w:p w14:paraId="5D24F4F2" w14:textId="32BB75BA" w:rsidR="0061400E" w:rsidRPr="007663DC" w:rsidRDefault="0061400E" w:rsidP="0061400E">
            <w:pPr>
              <w:widowControl w:val="0"/>
              <w:suppressAutoHyphens/>
              <w:autoSpaceDE w:val="0"/>
              <w:spacing w:after="0" w:line="240" w:lineRule="auto"/>
              <w:jc w:val="both"/>
              <w:rPr>
                <w:rFonts w:ascii="Times New Roman" w:eastAsia="Times New Roman" w:hAnsi="Times New Roman" w:cs="Times New Roman"/>
                <w:sz w:val="20"/>
                <w:szCs w:val="20"/>
                <w:lang w:eastAsia="zh-CN"/>
              </w:rPr>
            </w:pPr>
            <w:r w:rsidRPr="007663DC">
              <w:rPr>
                <w:rFonts w:ascii="Times New Roman" w:hAnsi="Times New Roman"/>
                <w:sz w:val="18"/>
                <w:szCs w:val="18"/>
              </w:rPr>
              <w:t>2. Формирование электронного образа (скан-копии) документа и возврат подлинника заявителю.</w:t>
            </w:r>
          </w:p>
        </w:tc>
        <w:tc>
          <w:tcPr>
            <w:tcW w:w="1559" w:type="dxa"/>
            <w:shd w:val="clear" w:color="auto" w:fill="auto"/>
          </w:tcPr>
          <w:p w14:paraId="6DD5E02C" w14:textId="77777777" w:rsidR="0061400E" w:rsidRPr="007663DC" w:rsidRDefault="0061400E" w:rsidP="0061400E">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Нет</w:t>
            </w:r>
          </w:p>
        </w:tc>
        <w:tc>
          <w:tcPr>
            <w:tcW w:w="3969" w:type="dxa"/>
            <w:shd w:val="clear" w:color="auto" w:fill="auto"/>
          </w:tcPr>
          <w:p w14:paraId="1A601A05" w14:textId="613CBE5D" w:rsidR="0061400E" w:rsidRPr="007663DC" w:rsidRDefault="0061400E" w:rsidP="0061400E">
            <w:pPr>
              <w:autoSpaceDE w:val="0"/>
              <w:autoSpaceDN w:val="0"/>
              <w:adjustRightInd w:val="0"/>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 xml:space="preserve">1. Заявление должно быть заполнено в соответствии с утвержденным порядком </w:t>
            </w:r>
            <w:r w:rsidRPr="007663DC">
              <w:rPr>
                <w:rFonts w:ascii="Times New Roman" w:hAnsi="Times New Roman" w:cs="Times New Roman"/>
                <w:sz w:val="20"/>
                <w:szCs w:val="20"/>
              </w:rPr>
              <w:t xml:space="preserve">заполнения </w:t>
            </w:r>
            <w:hyperlink r:id="rId13" w:history="1">
              <w:r w:rsidRPr="007663DC">
                <w:rPr>
                  <w:rFonts w:ascii="Times New Roman" w:hAnsi="Times New Roman" w:cs="Times New Roman"/>
                  <w:sz w:val="20"/>
                  <w:szCs w:val="20"/>
                </w:rPr>
                <w:t>формы</w:t>
              </w:r>
            </w:hyperlink>
            <w:r w:rsidRPr="007663DC">
              <w:rPr>
                <w:rFonts w:ascii="Times New Roman" w:hAnsi="Times New Roman" w:cs="Times New Roman"/>
                <w:sz w:val="20"/>
                <w:szCs w:val="20"/>
              </w:rPr>
              <w:t xml:space="preserve"> заявления</w:t>
            </w:r>
            <w:r w:rsidRPr="007663DC">
              <w:rPr>
                <w:rFonts w:ascii="Times New Roman" w:hAnsi="Times New Roman" w:cs="Times New Roman"/>
                <w:bCs/>
                <w:sz w:val="20"/>
                <w:szCs w:val="20"/>
              </w:rPr>
              <w:t xml:space="preserve"> </w:t>
            </w:r>
            <w:r w:rsidR="00FD719A" w:rsidRPr="007663DC">
              <w:rPr>
                <w:rFonts w:ascii="Times New Roman" w:hAnsi="Times New Roman" w:cs="Times New Roman"/>
                <w:sz w:val="20"/>
                <w:szCs w:val="20"/>
              </w:rPr>
              <w:t>о перерасчете суммы ранее исчисленного транспортного налога, земельного налога, налога на имущество физических лиц</w:t>
            </w:r>
            <w:r w:rsidR="00082BC8" w:rsidRPr="007663DC">
              <w:rPr>
                <w:rFonts w:ascii="Times New Roman" w:hAnsi="Times New Roman" w:cs="Times New Roman"/>
                <w:sz w:val="20"/>
                <w:szCs w:val="20"/>
              </w:rPr>
              <w:t>, налога на доходы физических лиц</w:t>
            </w:r>
            <w:r w:rsidRPr="007663DC">
              <w:rPr>
                <w:rFonts w:ascii="Times New Roman" w:eastAsia="Times New Roman" w:hAnsi="Times New Roman" w:cs="Times New Roman"/>
                <w:sz w:val="20"/>
                <w:szCs w:val="20"/>
                <w:lang w:eastAsia="zh-CN"/>
              </w:rPr>
              <w:t>.</w:t>
            </w:r>
          </w:p>
          <w:p w14:paraId="5E153E87" w14:textId="0E096939" w:rsidR="0061400E" w:rsidRPr="007663DC" w:rsidRDefault="0061400E" w:rsidP="0061400E">
            <w:pPr>
              <w:autoSpaceDE w:val="0"/>
              <w:autoSpaceDN w:val="0"/>
              <w:adjustRightInd w:val="0"/>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 xml:space="preserve">Форма заявления </w:t>
            </w:r>
            <w:r w:rsidR="00082BC8" w:rsidRPr="007663DC">
              <w:rPr>
                <w:rFonts w:ascii="Times New Roman" w:eastAsia="Times New Roman" w:hAnsi="Times New Roman" w:cs="Times New Roman"/>
                <w:sz w:val="20"/>
                <w:szCs w:val="20"/>
                <w:lang w:eastAsia="zh-CN"/>
              </w:rPr>
              <w:t>утверждена приказом</w:t>
            </w:r>
            <w:r w:rsidR="00FD719A" w:rsidRPr="007663DC">
              <w:rPr>
                <w:rFonts w:ascii="Times New Roman" w:eastAsia="Times New Roman" w:hAnsi="Times New Roman" w:cs="Times New Roman"/>
                <w:sz w:val="20"/>
                <w:szCs w:val="20"/>
                <w:lang w:eastAsia="zh-CN"/>
              </w:rPr>
              <w:t xml:space="preserve"> </w:t>
            </w:r>
            <w:r w:rsidRPr="007663DC">
              <w:rPr>
                <w:rFonts w:ascii="Times New Roman" w:eastAsia="Times New Roman" w:hAnsi="Times New Roman" w:cs="Times New Roman"/>
                <w:sz w:val="20"/>
                <w:szCs w:val="20"/>
                <w:lang w:eastAsia="zh-CN"/>
              </w:rPr>
              <w:t xml:space="preserve">ФНС России </w:t>
            </w:r>
            <w:r w:rsidR="00082BC8" w:rsidRPr="007663DC">
              <w:rPr>
                <w:rFonts w:ascii="Times New Roman" w:hAnsi="Times New Roman" w:cs="Times New Roman"/>
                <w:sz w:val="20"/>
                <w:szCs w:val="20"/>
              </w:rPr>
              <w:t xml:space="preserve">от 03.09.2024 </w:t>
            </w:r>
            <w:r w:rsidR="00082BC8" w:rsidRPr="007663DC">
              <w:rPr>
                <w:rFonts w:ascii="Times New Roman" w:hAnsi="Times New Roman" w:cs="Times New Roman"/>
                <w:sz w:val="20"/>
                <w:szCs w:val="20"/>
              </w:rPr>
              <w:br/>
              <w:t>№ ЕД-7-21/697@</w:t>
            </w:r>
            <w:r w:rsidR="009853A6" w:rsidRPr="007663DC">
              <w:rPr>
                <w:rFonts w:ascii="Times New Roman" w:hAnsi="Times New Roman" w:cs="Times New Roman"/>
                <w:sz w:val="20"/>
                <w:szCs w:val="20"/>
              </w:rPr>
              <w:t>.</w:t>
            </w:r>
          </w:p>
          <w:p w14:paraId="6A20CB90" w14:textId="61F1D02E" w:rsidR="0061400E" w:rsidRPr="007663DC" w:rsidRDefault="0061400E" w:rsidP="0061400E">
            <w:pPr>
              <w:autoSpaceDE w:val="0"/>
              <w:autoSpaceDN w:val="0"/>
              <w:adjustRightInd w:val="0"/>
              <w:spacing w:after="0" w:line="240" w:lineRule="auto"/>
              <w:jc w:val="both"/>
              <w:rPr>
                <w:rFonts w:ascii="Times New Roman" w:hAnsi="Times New Roman" w:cs="Times New Roman"/>
                <w:sz w:val="20"/>
                <w:szCs w:val="20"/>
              </w:rPr>
            </w:pPr>
            <w:r w:rsidRPr="007663DC">
              <w:rPr>
                <w:rFonts w:ascii="Times New Roman" w:eastAsia="Calibri" w:hAnsi="Times New Roman" w:cs="Times New Roman"/>
                <w:sz w:val="20"/>
                <w:szCs w:val="20"/>
              </w:rPr>
              <w:t>2. П</w:t>
            </w:r>
            <w:r w:rsidRPr="007663DC">
              <w:rPr>
                <w:rFonts w:ascii="Times New Roman" w:hAnsi="Times New Roman" w:cs="Times New Roman"/>
                <w:sz w:val="20"/>
                <w:szCs w:val="20"/>
              </w:rPr>
              <w:t xml:space="preserve">редставляется в налоговый орган </w:t>
            </w:r>
            <w:r w:rsidR="0097120E" w:rsidRPr="007663DC">
              <w:rPr>
                <w:rFonts w:ascii="Times New Roman" w:hAnsi="Times New Roman" w:cs="Times New Roman"/>
                <w:bCs/>
                <w:sz w:val="20"/>
                <w:szCs w:val="20"/>
              </w:rPr>
              <w:t xml:space="preserve">при наличии предусмотренных законодательством о налогах и сборах оснований, влекущих </w:t>
            </w:r>
            <w:hyperlink r:id="rId14" w:history="1">
              <w:r w:rsidR="0097120E" w:rsidRPr="007663DC">
                <w:rPr>
                  <w:rFonts w:ascii="Times New Roman" w:hAnsi="Times New Roman" w:cs="Times New Roman"/>
                  <w:bCs/>
                  <w:color w:val="0000FF"/>
                  <w:sz w:val="20"/>
                  <w:szCs w:val="20"/>
                </w:rPr>
                <w:t>перерасчет</w:t>
              </w:r>
            </w:hyperlink>
            <w:r w:rsidR="0097120E" w:rsidRPr="007663DC">
              <w:rPr>
                <w:rFonts w:ascii="Times New Roman" w:hAnsi="Times New Roman" w:cs="Times New Roman"/>
                <w:bCs/>
                <w:sz w:val="20"/>
                <w:szCs w:val="20"/>
              </w:rPr>
              <w:t xml:space="preserve"> суммы ранее исчисленного </w:t>
            </w:r>
            <w:r w:rsidR="0097120E" w:rsidRPr="007663DC">
              <w:rPr>
                <w:rFonts w:ascii="Times New Roman" w:hAnsi="Times New Roman" w:cs="Times New Roman"/>
                <w:sz w:val="20"/>
                <w:szCs w:val="20"/>
              </w:rPr>
              <w:t>транспортного налога, земельного налога, налога на имущество физических лиц</w:t>
            </w:r>
            <w:r w:rsidR="00082BC8" w:rsidRPr="007663DC">
              <w:rPr>
                <w:rFonts w:ascii="Times New Roman" w:hAnsi="Times New Roman" w:cs="Times New Roman"/>
                <w:sz w:val="20"/>
                <w:szCs w:val="20"/>
              </w:rPr>
              <w:t>, налога на доходы физических лиц</w:t>
            </w:r>
            <w:r w:rsidRPr="007663DC">
              <w:rPr>
                <w:rFonts w:ascii="Times New Roman" w:hAnsi="Times New Roman" w:cs="Times New Roman"/>
                <w:sz w:val="20"/>
                <w:szCs w:val="20"/>
              </w:rPr>
              <w:t>.</w:t>
            </w:r>
          </w:p>
          <w:p w14:paraId="73D2FEB1" w14:textId="6F99824C" w:rsidR="0061400E" w:rsidRPr="007663DC" w:rsidRDefault="0061400E" w:rsidP="0061400E">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3. Текст документа написан разборчиво.</w:t>
            </w:r>
          </w:p>
          <w:p w14:paraId="0081B415" w14:textId="0D3ED8C0" w:rsidR="0061400E" w:rsidRPr="007663DC" w:rsidRDefault="0061400E" w:rsidP="0061400E">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4. В документе нет подчисток, приписок, зачеркнутых слов и иных неоговоренных исправлений.</w:t>
            </w:r>
          </w:p>
          <w:p w14:paraId="0AE62CC6" w14:textId="1DB6CCA3" w:rsidR="0061400E" w:rsidRPr="007663DC" w:rsidRDefault="0061400E" w:rsidP="0061400E">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5. Документ не исполнен карандашом.</w:t>
            </w:r>
          </w:p>
          <w:p w14:paraId="3B5062AD" w14:textId="7BFE307F" w:rsidR="0061400E" w:rsidRPr="007663DC" w:rsidRDefault="0061400E" w:rsidP="0061400E">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6. Документ не имеет серьезных повреждений, наличие которых допускает многозначность истолкования содержания.</w:t>
            </w:r>
          </w:p>
          <w:p w14:paraId="15E6556A" w14:textId="77777777" w:rsidR="0061400E" w:rsidRPr="007663DC" w:rsidRDefault="0061400E" w:rsidP="0061400E">
            <w:pPr>
              <w:autoSpaceDE w:val="0"/>
              <w:autoSpaceDN w:val="0"/>
              <w:adjustRightInd w:val="0"/>
              <w:spacing w:after="0" w:line="240" w:lineRule="auto"/>
              <w:jc w:val="both"/>
              <w:rPr>
                <w:rFonts w:ascii="Times New Roman" w:eastAsia="Calibri" w:hAnsi="Times New Roman" w:cs="Times New Roman"/>
                <w:sz w:val="20"/>
                <w:szCs w:val="20"/>
              </w:rPr>
            </w:pPr>
          </w:p>
        </w:tc>
        <w:tc>
          <w:tcPr>
            <w:tcW w:w="1276" w:type="dxa"/>
            <w:shd w:val="clear" w:color="auto" w:fill="auto"/>
          </w:tcPr>
          <w:p w14:paraId="4067751C" w14:textId="6BB931DF" w:rsidR="0061400E" w:rsidRPr="007663DC" w:rsidRDefault="0061400E" w:rsidP="0061400E">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Приложение 1</w:t>
            </w:r>
          </w:p>
        </w:tc>
        <w:tc>
          <w:tcPr>
            <w:tcW w:w="1417" w:type="dxa"/>
            <w:shd w:val="clear" w:color="auto" w:fill="auto"/>
          </w:tcPr>
          <w:p w14:paraId="5C049673" w14:textId="132FABD5" w:rsidR="0061400E" w:rsidRPr="007663DC" w:rsidRDefault="0061400E" w:rsidP="0061400E">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Приложения 2, 3</w:t>
            </w:r>
          </w:p>
        </w:tc>
      </w:tr>
      <w:tr w:rsidR="000F1F4A" w:rsidRPr="007663DC" w14:paraId="7A71BF37" w14:textId="77777777" w:rsidTr="009A290E">
        <w:trPr>
          <w:trHeight w:val="241"/>
        </w:trPr>
        <w:tc>
          <w:tcPr>
            <w:tcW w:w="568" w:type="dxa"/>
            <w:vMerge w:val="restart"/>
            <w:shd w:val="clear" w:color="auto" w:fill="auto"/>
          </w:tcPr>
          <w:p w14:paraId="7C679973" w14:textId="6655CDFF" w:rsidR="000F1F4A" w:rsidRPr="007663DC" w:rsidRDefault="00FE5FB1"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w:t>
            </w:r>
          </w:p>
        </w:tc>
        <w:tc>
          <w:tcPr>
            <w:tcW w:w="1275" w:type="dxa"/>
            <w:vMerge w:val="restart"/>
            <w:shd w:val="clear" w:color="auto" w:fill="auto"/>
          </w:tcPr>
          <w:p w14:paraId="2D76CE35" w14:textId="77777777" w:rsidR="000F1F4A" w:rsidRPr="007663DC" w:rsidRDefault="000F1F4A"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Calibri" w:hAnsi="Times New Roman" w:cs="Times New Roman"/>
                <w:sz w:val="20"/>
                <w:szCs w:val="20"/>
                <w:lang w:eastAsia="ru-RU"/>
              </w:rPr>
              <w:t xml:space="preserve">Документ, удостоверяющий личность </w:t>
            </w:r>
          </w:p>
        </w:tc>
        <w:tc>
          <w:tcPr>
            <w:tcW w:w="2127" w:type="dxa"/>
            <w:shd w:val="clear" w:color="auto" w:fill="auto"/>
          </w:tcPr>
          <w:p w14:paraId="41D1A3CA"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2.1. Паспорт гражданина Российской Федерации</w:t>
            </w:r>
          </w:p>
          <w:p w14:paraId="228562BD"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3260" w:type="dxa"/>
            <w:shd w:val="clear" w:color="auto" w:fill="auto"/>
          </w:tcPr>
          <w:p w14:paraId="7229A4C7"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1 экземпляр, подлинник </w:t>
            </w:r>
          </w:p>
          <w:p w14:paraId="42A3685E" w14:textId="4C1496A8"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Действия</w:t>
            </w:r>
            <w:r w:rsidR="007A5E09" w:rsidRPr="007663DC">
              <w:rPr>
                <w:rFonts w:ascii="Times New Roman" w:eastAsia="Calibri" w:hAnsi="Times New Roman" w:cs="Times New Roman"/>
                <w:sz w:val="20"/>
                <w:szCs w:val="20"/>
              </w:rPr>
              <w:t xml:space="preserve"> специалиста МФЦ</w:t>
            </w:r>
            <w:r w:rsidRPr="007663DC">
              <w:rPr>
                <w:rFonts w:ascii="Times New Roman" w:eastAsia="Calibri" w:hAnsi="Times New Roman" w:cs="Times New Roman"/>
                <w:sz w:val="20"/>
                <w:szCs w:val="20"/>
              </w:rPr>
              <w:t>:</w:t>
            </w:r>
          </w:p>
          <w:p w14:paraId="036D20DC"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Проверка документа на соответствие установленным требованиям.</w:t>
            </w:r>
          </w:p>
          <w:p w14:paraId="0C924927"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2. Установление личности. </w:t>
            </w:r>
          </w:p>
          <w:p w14:paraId="630D1D9B" w14:textId="77777777" w:rsidR="000F1F4A" w:rsidRPr="007663DC" w:rsidRDefault="000F1F4A" w:rsidP="007234C1">
            <w:pPr>
              <w:spacing w:after="0" w:line="240" w:lineRule="auto"/>
              <w:jc w:val="both"/>
              <w:rPr>
                <w:rFonts w:ascii="Times New Roman" w:eastAsia="Calibri" w:hAnsi="Times New Roman" w:cs="Times New Roman"/>
                <w:sz w:val="20"/>
                <w:szCs w:val="20"/>
              </w:rPr>
            </w:pPr>
          </w:p>
        </w:tc>
        <w:tc>
          <w:tcPr>
            <w:tcW w:w="1559" w:type="dxa"/>
            <w:shd w:val="clear" w:color="auto" w:fill="auto"/>
          </w:tcPr>
          <w:p w14:paraId="0935A53E"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 xml:space="preserve">Предоставляется один из документов, указанных в п. 2 для установления личности заявителя </w:t>
            </w:r>
          </w:p>
        </w:tc>
        <w:tc>
          <w:tcPr>
            <w:tcW w:w="3969" w:type="dxa"/>
            <w:shd w:val="clear" w:color="auto" w:fill="auto"/>
          </w:tcPr>
          <w:p w14:paraId="6A10FE82" w14:textId="77777777" w:rsidR="000F1F4A" w:rsidRPr="007663DC" w:rsidRDefault="000F1F4A" w:rsidP="007234C1">
            <w:pPr>
              <w:spacing w:after="0" w:line="240" w:lineRule="auto"/>
              <w:jc w:val="both"/>
              <w:rPr>
                <w:rFonts w:ascii="Times New Roman" w:eastAsia="Times New Roman" w:hAnsi="Times New Roman" w:cs="Times New Roman"/>
                <w:color w:val="000000"/>
                <w:sz w:val="20"/>
                <w:szCs w:val="20"/>
                <w:lang w:eastAsia="zh-CN"/>
              </w:rPr>
            </w:pPr>
            <w:r w:rsidRPr="007663DC">
              <w:rPr>
                <w:rFonts w:ascii="Times New Roman" w:eastAsia="Times New Roman" w:hAnsi="Times New Roman" w:cs="Times New Roman"/>
                <w:color w:val="000000"/>
                <w:sz w:val="20"/>
                <w:szCs w:val="20"/>
                <w:lang w:eastAsia="zh-CN"/>
              </w:rPr>
              <w:t>1. Должен быть действительным на срок обращения за предоставлением услуги.</w:t>
            </w:r>
          </w:p>
          <w:p w14:paraId="2900A9E7" w14:textId="77777777" w:rsidR="000F1F4A" w:rsidRPr="007663DC" w:rsidRDefault="000F1F4A" w:rsidP="007234C1">
            <w:pPr>
              <w:spacing w:after="0" w:line="240" w:lineRule="auto"/>
              <w:jc w:val="both"/>
              <w:rPr>
                <w:rFonts w:ascii="Times New Roman" w:eastAsia="Times New Roman" w:hAnsi="Times New Roman" w:cs="Times New Roman"/>
                <w:color w:val="000000"/>
                <w:sz w:val="20"/>
                <w:szCs w:val="20"/>
                <w:lang w:eastAsia="zh-CN"/>
              </w:rPr>
            </w:pPr>
            <w:r w:rsidRPr="007663DC">
              <w:rPr>
                <w:rFonts w:ascii="Times New Roman" w:eastAsia="Times New Roman" w:hAnsi="Times New Roman" w:cs="Times New Roman"/>
                <w:color w:val="000000"/>
                <w:sz w:val="20"/>
                <w:szCs w:val="20"/>
                <w:lang w:eastAsia="zh-CN"/>
              </w:rPr>
              <w:t>2. Не должен содержать подчисток, приписок, зачеркнутых слов и других исправлений.</w:t>
            </w:r>
          </w:p>
          <w:p w14:paraId="1982D33E" w14:textId="77777777" w:rsidR="000F1F4A" w:rsidRPr="007663DC" w:rsidRDefault="000F1F4A" w:rsidP="007234C1">
            <w:pPr>
              <w:spacing w:after="0" w:line="240" w:lineRule="auto"/>
              <w:jc w:val="both"/>
              <w:rPr>
                <w:rFonts w:ascii="Times New Roman" w:eastAsia="Times New Roman" w:hAnsi="Times New Roman" w:cs="Times New Roman"/>
                <w:color w:val="000000"/>
                <w:sz w:val="20"/>
                <w:szCs w:val="20"/>
                <w:lang w:eastAsia="zh-CN"/>
              </w:rPr>
            </w:pPr>
            <w:r w:rsidRPr="007663DC">
              <w:rPr>
                <w:rFonts w:ascii="Times New Roman" w:eastAsia="Times New Roman" w:hAnsi="Times New Roman" w:cs="Times New Roman"/>
                <w:color w:val="000000"/>
                <w:sz w:val="20"/>
                <w:szCs w:val="20"/>
                <w:lang w:eastAsia="zh-CN"/>
              </w:rPr>
              <w:t>3. Не должен иметь повреждений, наличие которых не позволяет однозначно истолковать их содержание.</w:t>
            </w:r>
          </w:p>
          <w:p w14:paraId="4AEEC093"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1276" w:type="dxa"/>
            <w:shd w:val="clear" w:color="auto" w:fill="auto"/>
          </w:tcPr>
          <w:p w14:paraId="445E9314"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c>
          <w:tcPr>
            <w:tcW w:w="1417" w:type="dxa"/>
            <w:shd w:val="clear" w:color="auto" w:fill="auto"/>
          </w:tcPr>
          <w:p w14:paraId="7B3D51A2"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r>
      <w:tr w:rsidR="000F1F4A" w:rsidRPr="007663DC" w14:paraId="12E7BEA1" w14:textId="77777777" w:rsidTr="009A290E">
        <w:trPr>
          <w:trHeight w:val="241"/>
        </w:trPr>
        <w:tc>
          <w:tcPr>
            <w:tcW w:w="568" w:type="dxa"/>
            <w:vMerge/>
            <w:shd w:val="clear" w:color="auto" w:fill="auto"/>
          </w:tcPr>
          <w:p w14:paraId="78C19B7C" w14:textId="77777777" w:rsidR="000F1F4A" w:rsidRPr="007663DC" w:rsidRDefault="000F1F4A" w:rsidP="007234C1">
            <w:pPr>
              <w:spacing w:after="0" w:line="240" w:lineRule="auto"/>
              <w:jc w:val="both"/>
              <w:rPr>
                <w:rFonts w:ascii="Times New Roman" w:eastAsia="Times New Roman" w:hAnsi="Times New Roman" w:cs="Times New Roman"/>
                <w:sz w:val="20"/>
                <w:szCs w:val="20"/>
                <w:lang w:eastAsia="ru-RU"/>
              </w:rPr>
            </w:pPr>
          </w:p>
        </w:tc>
        <w:tc>
          <w:tcPr>
            <w:tcW w:w="1275" w:type="dxa"/>
            <w:vMerge/>
            <w:shd w:val="clear" w:color="auto" w:fill="auto"/>
          </w:tcPr>
          <w:p w14:paraId="3676E3A7"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2127" w:type="dxa"/>
            <w:shd w:val="clear" w:color="auto" w:fill="auto"/>
          </w:tcPr>
          <w:p w14:paraId="0A083E09" w14:textId="31C22512" w:rsidR="000F1F4A" w:rsidRPr="007663DC" w:rsidRDefault="000F1F4A" w:rsidP="0061400E">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 xml:space="preserve">2.2. Временное удостоверение личности гражданина Российской Федерации </w:t>
            </w:r>
          </w:p>
        </w:tc>
        <w:tc>
          <w:tcPr>
            <w:tcW w:w="3260" w:type="dxa"/>
            <w:shd w:val="clear" w:color="auto" w:fill="auto"/>
          </w:tcPr>
          <w:p w14:paraId="794093DE"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экземпляр, подлинник и копия</w:t>
            </w:r>
          </w:p>
          <w:p w14:paraId="36C5EEE2" w14:textId="77777777" w:rsidR="007A5E09" w:rsidRPr="007663DC" w:rsidRDefault="007A5E09" w:rsidP="007234C1">
            <w:pPr>
              <w:spacing w:after="0" w:line="240" w:lineRule="auto"/>
              <w:jc w:val="both"/>
              <w:rPr>
                <w:rFonts w:ascii="Times New Roman" w:eastAsia="Calibri" w:hAnsi="Times New Roman" w:cs="Times New Roman"/>
                <w:sz w:val="20"/>
                <w:szCs w:val="20"/>
              </w:rPr>
            </w:pPr>
          </w:p>
          <w:p w14:paraId="1C40C172" w14:textId="77777777" w:rsidR="007A5E09" w:rsidRPr="007663DC" w:rsidRDefault="007A5E09" w:rsidP="007A5E09">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Действия специалиста МФЦ:</w:t>
            </w:r>
          </w:p>
          <w:p w14:paraId="3FFDE43E"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Проверка документа на соответствие установленным требованиям.</w:t>
            </w:r>
          </w:p>
          <w:p w14:paraId="0A29FE10"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2. Установление личности. </w:t>
            </w:r>
          </w:p>
          <w:p w14:paraId="08044FA2"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1559" w:type="dxa"/>
            <w:shd w:val="clear" w:color="auto" w:fill="auto"/>
          </w:tcPr>
          <w:p w14:paraId="286FA696"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Lucida Sans Unicode" w:hAnsi="Times New Roman" w:cs="Times New Roman"/>
                <w:kern w:val="3"/>
                <w:sz w:val="20"/>
                <w:szCs w:val="20"/>
                <w:lang w:eastAsia="zh-CN" w:bidi="hi-IN"/>
              </w:rPr>
              <w:t xml:space="preserve">Предоставляется один из документов, указанных в п. 2 для установления личности заявителя </w:t>
            </w:r>
          </w:p>
        </w:tc>
        <w:tc>
          <w:tcPr>
            <w:tcW w:w="3969" w:type="dxa"/>
            <w:shd w:val="clear" w:color="auto" w:fill="auto"/>
          </w:tcPr>
          <w:p w14:paraId="5E568CD3"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1. Должно быть действительным на срок обращения за предоставлением услуги.</w:t>
            </w:r>
          </w:p>
          <w:p w14:paraId="39656DAB"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 Не должно содержать подчисток, приписок, зачеркнутых слов и других исправлений.</w:t>
            </w:r>
          </w:p>
          <w:p w14:paraId="032D0BFF"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c>
          <w:tcPr>
            <w:tcW w:w="1276" w:type="dxa"/>
            <w:shd w:val="clear" w:color="auto" w:fill="auto"/>
          </w:tcPr>
          <w:p w14:paraId="7231E510"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c>
          <w:tcPr>
            <w:tcW w:w="1417" w:type="dxa"/>
            <w:shd w:val="clear" w:color="auto" w:fill="auto"/>
          </w:tcPr>
          <w:p w14:paraId="7F2D9630"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r>
      <w:tr w:rsidR="000F1F4A" w:rsidRPr="007663DC" w14:paraId="0A6CAA76" w14:textId="77777777" w:rsidTr="009A290E">
        <w:trPr>
          <w:trHeight w:val="241"/>
        </w:trPr>
        <w:tc>
          <w:tcPr>
            <w:tcW w:w="568" w:type="dxa"/>
            <w:vMerge/>
            <w:shd w:val="clear" w:color="auto" w:fill="auto"/>
          </w:tcPr>
          <w:p w14:paraId="5F88DE75" w14:textId="77777777" w:rsidR="000F1F4A" w:rsidRPr="007663DC" w:rsidRDefault="000F1F4A" w:rsidP="007234C1">
            <w:pPr>
              <w:spacing w:after="0" w:line="240" w:lineRule="auto"/>
              <w:jc w:val="both"/>
              <w:rPr>
                <w:rFonts w:ascii="Times New Roman" w:eastAsia="Times New Roman" w:hAnsi="Times New Roman" w:cs="Times New Roman"/>
                <w:sz w:val="20"/>
                <w:szCs w:val="20"/>
                <w:lang w:eastAsia="ru-RU"/>
              </w:rPr>
            </w:pPr>
          </w:p>
        </w:tc>
        <w:tc>
          <w:tcPr>
            <w:tcW w:w="1275" w:type="dxa"/>
            <w:vMerge/>
            <w:shd w:val="clear" w:color="auto" w:fill="auto"/>
          </w:tcPr>
          <w:p w14:paraId="20CB22A5"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2127" w:type="dxa"/>
            <w:shd w:val="clear" w:color="auto" w:fill="auto"/>
          </w:tcPr>
          <w:p w14:paraId="2BFCDC40"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2.3. В</w:t>
            </w:r>
            <w:r w:rsidRPr="007663DC">
              <w:rPr>
                <w:rFonts w:ascii="Times New Roman" w:eastAsia="Times New Roman" w:hAnsi="Times New Roman" w:cs="Times New Roman"/>
                <w:sz w:val="20"/>
                <w:szCs w:val="20"/>
                <w:lang w:eastAsia="ru-RU"/>
              </w:rPr>
              <w:t xml:space="preserve">оенный билет </w:t>
            </w:r>
          </w:p>
        </w:tc>
        <w:tc>
          <w:tcPr>
            <w:tcW w:w="3260" w:type="dxa"/>
            <w:shd w:val="clear" w:color="auto" w:fill="auto"/>
          </w:tcPr>
          <w:p w14:paraId="1E9A4198"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1 экземпляр, подлинник </w:t>
            </w:r>
          </w:p>
          <w:p w14:paraId="5CA651C4" w14:textId="77777777" w:rsidR="007A5E09" w:rsidRPr="007663DC" w:rsidRDefault="007A5E09" w:rsidP="007A5E09">
            <w:pPr>
              <w:spacing w:after="0" w:line="240" w:lineRule="auto"/>
              <w:jc w:val="both"/>
              <w:rPr>
                <w:rFonts w:ascii="Times New Roman" w:eastAsia="Calibri" w:hAnsi="Times New Roman" w:cs="Times New Roman"/>
                <w:sz w:val="20"/>
                <w:szCs w:val="20"/>
              </w:rPr>
            </w:pPr>
          </w:p>
          <w:p w14:paraId="7B49E36A" w14:textId="77777777" w:rsidR="007A5E09" w:rsidRPr="007663DC" w:rsidRDefault="007A5E09" w:rsidP="007A5E09">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Действия специалиста МФЦ:</w:t>
            </w:r>
          </w:p>
          <w:p w14:paraId="1B790AA3"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Проверка документа на соответствие установленным требованиям.</w:t>
            </w:r>
          </w:p>
          <w:p w14:paraId="0D99CF0F"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2. Установление личности. </w:t>
            </w:r>
          </w:p>
          <w:p w14:paraId="60A91CA2"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1559" w:type="dxa"/>
            <w:shd w:val="clear" w:color="auto" w:fill="auto"/>
          </w:tcPr>
          <w:p w14:paraId="52BC56CE"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Lucida Sans Unicode" w:hAnsi="Times New Roman" w:cs="Times New Roman"/>
                <w:kern w:val="3"/>
                <w:sz w:val="20"/>
                <w:szCs w:val="20"/>
                <w:lang w:eastAsia="zh-CN" w:bidi="hi-IN"/>
              </w:rPr>
              <w:t xml:space="preserve">Предоставляется один из документов, указанных в п. 2 для установления личности заявителя </w:t>
            </w:r>
          </w:p>
        </w:tc>
        <w:tc>
          <w:tcPr>
            <w:tcW w:w="3969" w:type="dxa"/>
            <w:shd w:val="clear" w:color="auto" w:fill="auto"/>
          </w:tcPr>
          <w:p w14:paraId="1E5B0284"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1. Должно быть действительным на срок обращения за предоставлением услуги.</w:t>
            </w:r>
          </w:p>
          <w:p w14:paraId="247C4817"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 Не должно содержать подчисток, приписок, зачеркнутых слов и других исправлений.</w:t>
            </w:r>
          </w:p>
          <w:p w14:paraId="4EE64E6E"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c>
          <w:tcPr>
            <w:tcW w:w="1276" w:type="dxa"/>
            <w:shd w:val="clear" w:color="auto" w:fill="auto"/>
          </w:tcPr>
          <w:p w14:paraId="745BB503"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c>
          <w:tcPr>
            <w:tcW w:w="1417" w:type="dxa"/>
            <w:shd w:val="clear" w:color="auto" w:fill="auto"/>
          </w:tcPr>
          <w:p w14:paraId="7D3C393C"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r>
      <w:tr w:rsidR="000F1F4A" w:rsidRPr="007663DC" w14:paraId="10B41EA6" w14:textId="77777777" w:rsidTr="009A290E">
        <w:trPr>
          <w:trHeight w:val="241"/>
        </w:trPr>
        <w:tc>
          <w:tcPr>
            <w:tcW w:w="568" w:type="dxa"/>
            <w:vMerge/>
            <w:shd w:val="clear" w:color="auto" w:fill="auto"/>
          </w:tcPr>
          <w:p w14:paraId="05D4277E" w14:textId="77777777" w:rsidR="000F1F4A" w:rsidRPr="007663DC" w:rsidRDefault="000F1F4A" w:rsidP="007234C1">
            <w:pPr>
              <w:spacing w:after="0" w:line="240" w:lineRule="auto"/>
              <w:jc w:val="both"/>
              <w:rPr>
                <w:rFonts w:ascii="Times New Roman" w:eastAsia="Times New Roman" w:hAnsi="Times New Roman" w:cs="Times New Roman"/>
                <w:sz w:val="20"/>
                <w:szCs w:val="20"/>
                <w:lang w:eastAsia="ru-RU"/>
              </w:rPr>
            </w:pPr>
          </w:p>
        </w:tc>
        <w:tc>
          <w:tcPr>
            <w:tcW w:w="1275" w:type="dxa"/>
            <w:vMerge/>
            <w:shd w:val="clear" w:color="auto" w:fill="auto"/>
          </w:tcPr>
          <w:p w14:paraId="36FBD036"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2127" w:type="dxa"/>
            <w:shd w:val="clear" w:color="auto" w:fill="auto"/>
          </w:tcPr>
          <w:p w14:paraId="756F6D5F"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tc>
        <w:tc>
          <w:tcPr>
            <w:tcW w:w="3260" w:type="dxa"/>
            <w:shd w:val="clear" w:color="auto" w:fill="auto"/>
          </w:tcPr>
          <w:p w14:paraId="4EC3D9D6"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1 экземпляр, подлинник </w:t>
            </w:r>
          </w:p>
          <w:p w14:paraId="739BBA92" w14:textId="77777777" w:rsidR="007A5E09" w:rsidRPr="007663DC" w:rsidRDefault="007A5E09" w:rsidP="007234C1">
            <w:pPr>
              <w:spacing w:after="0" w:line="240" w:lineRule="auto"/>
              <w:jc w:val="both"/>
              <w:rPr>
                <w:rFonts w:ascii="Times New Roman" w:eastAsia="Calibri" w:hAnsi="Times New Roman" w:cs="Times New Roman"/>
                <w:sz w:val="20"/>
                <w:szCs w:val="20"/>
              </w:rPr>
            </w:pPr>
          </w:p>
          <w:p w14:paraId="3851623C" w14:textId="77777777" w:rsidR="007A5E09" w:rsidRPr="007663DC" w:rsidRDefault="007A5E09" w:rsidP="007A5E09">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Действия специалиста МФЦ:</w:t>
            </w:r>
          </w:p>
          <w:p w14:paraId="2ABE6F1C"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Проверка документа на соответствие установленным требованиям.</w:t>
            </w:r>
          </w:p>
          <w:p w14:paraId="66B94FE0"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2. Установление личности. </w:t>
            </w:r>
          </w:p>
          <w:p w14:paraId="6E3A21E2"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1559" w:type="dxa"/>
            <w:shd w:val="clear" w:color="auto" w:fill="auto"/>
          </w:tcPr>
          <w:p w14:paraId="4732CF51"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Lucida Sans Unicode" w:hAnsi="Times New Roman" w:cs="Times New Roman"/>
                <w:kern w:val="3"/>
                <w:sz w:val="20"/>
                <w:szCs w:val="20"/>
                <w:lang w:eastAsia="zh-CN" w:bidi="hi-IN"/>
              </w:rPr>
              <w:t xml:space="preserve">Предоставляется один из документов, указанных в п. 2 для установления личности заявителя </w:t>
            </w:r>
          </w:p>
        </w:tc>
        <w:tc>
          <w:tcPr>
            <w:tcW w:w="3969" w:type="dxa"/>
            <w:shd w:val="clear" w:color="auto" w:fill="auto"/>
          </w:tcPr>
          <w:p w14:paraId="034825C7"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1. Должен быть действительным на срок обращения за предоставлением услуги.</w:t>
            </w:r>
          </w:p>
          <w:p w14:paraId="01DE047C"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 Должен прилагаться нотариальный перевод документа.</w:t>
            </w:r>
          </w:p>
          <w:p w14:paraId="3D5EBD93"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3. Не должен содержать подчисток, приписок, зачеркнутых слов и других исправлений.</w:t>
            </w:r>
          </w:p>
          <w:p w14:paraId="769B8789"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4. Не должен иметь повреждений, наличие которых не позволяет однозначно истолковать их содержание</w:t>
            </w:r>
          </w:p>
        </w:tc>
        <w:tc>
          <w:tcPr>
            <w:tcW w:w="1276" w:type="dxa"/>
            <w:shd w:val="clear" w:color="auto" w:fill="auto"/>
          </w:tcPr>
          <w:p w14:paraId="47AB94D8"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c>
          <w:tcPr>
            <w:tcW w:w="1417" w:type="dxa"/>
            <w:shd w:val="clear" w:color="auto" w:fill="auto"/>
          </w:tcPr>
          <w:p w14:paraId="1C7A08E6"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r>
      <w:tr w:rsidR="000F1F4A" w:rsidRPr="007663DC" w14:paraId="1C0A9ADA" w14:textId="77777777" w:rsidTr="009A290E">
        <w:trPr>
          <w:trHeight w:val="241"/>
        </w:trPr>
        <w:tc>
          <w:tcPr>
            <w:tcW w:w="568" w:type="dxa"/>
            <w:vMerge/>
            <w:shd w:val="clear" w:color="auto" w:fill="auto"/>
          </w:tcPr>
          <w:p w14:paraId="69087788" w14:textId="77777777" w:rsidR="000F1F4A" w:rsidRPr="007663DC" w:rsidRDefault="000F1F4A" w:rsidP="007234C1">
            <w:pPr>
              <w:spacing w:after="0" w:line="240" w:lineRule="auto"/>
              <w:jc w:val="both"/>
              <w:rPr>
                <w:rFonts w:ascii="Times New Roman" w:eastAsia="Times New Roman" w:hAnsi="Times New Roman" w:cs="Times New Roman"/>
                <w:sz w:val="20"/>
                <w:szCs w:val="20"/>
                <w:lang w:eastAsia="ru-RU"/>
              </w:rPr>
            </w:pPr>
          </w:p>
        </w:tc>
        <w:tc>
          <w:tcPr>
            <w:tcW w:w="1275" w:type="dxa"/>
            <w:vMerge/>
            <w:shd w:val="clear" w:color="auto" w:fill="auto"/>
          </w:tcPr>
          <w:p w14:paraId="04DE8336"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2127" w:type="dxa"/>
            <w:shd w:val="clear" w:color="auto" w:fill="auto"/>
          </w:tcPr>
          <w:p w14:paraId="675C6A2F"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2.5. Удостоверение беженца</w:t>
            </w:r>
          </w:p>
        </w:tc>
        <w:tc>
          <w:tcPr>
            <w:tcW w:w="3260" w:type="dxa"/>
            <w:shd w:val="clear" w:color="auto" w:fill="auto"/>
          </w:tcPr>
          <w:p w14:paraId="5F62766C"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1 экземпляр, подлинник </w:t>
            </w:r>
          </w:p>
          <w:p w14:paraId="2532608E" w14:textId="77777777" w:rsidR="007A5E09" w:rsidRPr="007663DC" w:rsidRDefault="007A5E09" w:rsidP="007234C1">
            <w:pPr>
              <w:spacing w:after="0" w:line="240" w:lineRule="auto"/>
              <w:jc w:val="both"/>
              <w:rPr>
                <w:rFonts w:ascii="Times New Roman" w:eastAsia="Calibri" w:hAnsi="Times New Roman" w:cs="Times New Roman"/>
                <w:sz w:val="20"/>
                <w:szCs w:val="20"/>
              </w:rPr>
            </w:pPr>
          </w:p>
          <w:p w14:paraId="18AEE960" w14:textId="77777777" w:rsidR="007A5E09" w:rsidRPr="007663DC" w:rsidRDefault="007A5E09" w:rsidP="007A5E09">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Действия специалиста МФЦ:</w:t>
            </w:r>
          </w:p>
          <w:p w14:paraId="0912E826"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Проверка документа на соответствие установленным требованиям.</w:t>
            </w:r>
          </w:p>
          <w:p w14:paraId="35609F1F"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2. Установление личности. </w:t>
            </w:r>
          </w:p>
          <w:p w14:paraId="56C52D45" w14:textId="49CC17B5"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1559" w:type="dxa"/>
            <w:shd w:val="clear" w:color="auto" w:fill="auto"/>
          </w:tcPr>
          <w:p w14:paraId="65669511"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Lucida Sans Unicode" w:hAnsi="Times New Roman" w:cs="Times New Roman"/>
                <w:kern w:val="3"/>
                <w:sz w:val="20"/>
                <w:szCs w:val="20"/>
                <w:lang w:eastAsia="zh-CN" w:bidi="hi-IN"/>
              </w:rPr>
              <w:t xml:space="preserve">Предоставляется один из документов, указанных в п. 2 для установления личности заявителя </w:t>
            </w:r>
          </w:p>
        </w:tc>
        <w:tc>
          <w:tcPr>
            <w:tcW w:w="3969" w:type="dxa"/>
            <w:shd w:val="clear" w:color="auto" w:fill="auto"/>
          </w:tcPr>
          <w:p w14:paraId="2B71A7AF"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1. Должно быть действительным на срок обращения за предоставлением государственной услуги.</w:t>
            </w:r>
          </w:p>
          <w:p w14:paraId="423ABDBD"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 Не должно содержать подчисток, приписок, зачеркнутых слов и других исправлений.</w:t>
            </w:r>
          </w:p>
          <w:p w14:paraId="628DDB58"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p w14:paraId="77249715"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1276" w:type="dxa"/>
            <w:shd w:val="clear" w:color="auto" w:fill="auto"/>
          </w:tcPr>
          <w:p w14:paraId="51C4F1D8"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c>
          <w:tcPr>
            <w:tcW w:w="1417" w:type="dxa"/>
            <w:shd w:val="clear" w:color="auto" w:fill="auto"/>
          </w:tcPr>
          <w:p w14:paraId="0B7ED6FF"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r>
      <w:tr w:rsidR="000F1F4A" w:rsidRPr="007663DC" w14:paraId="57CAB2B3" w14:textId="77777777" w:rsidTr="009A290E">
        <w:trPr>
          <w:trHeight w:val="241"/>
        </w:trPr>
        <w:tc>
          <w:tcPr>
            <w:tcW w:w="568" w:type="dxa"/>
            <w:vMerge/>
            <w:shd w:val="clear" w:color="auto" w:fill="auto"/>
          </w:tcPr>
          <w:p w14:paraId="5DE36919" w14:textId="77777777" w:rsidR="000F1F4A" w:rsidRPr="007663DC" w:rsidRDefault="000F1F4A" w:rsidP="007234C1">
            <w:pPr>
              <w:spacing w:after="0" w:line="240" w:lineRule="auto"/>
              <w:jc w:val="both"/>
              <w:rPr>
                <w:rFonts w:ascii="Times New Roman" w:eastAsia="Times New Roman" w:hAnsi="Times New Roman" w:cs="Times New Roman"/>
                <w:sz w:val="20"/>
                <w:szCs w:val="20"/>
                <w:lang w:eastAsia="ru-RU"/>
              </w:rPr>
            </w:pPr>
          </w:p>
        </w:tc>
        <w:tc>
          <w:tcPr>
            <w:tcW w:w="1275" w:type="dxa"/>
            <w:vMerge/>
            <w:shd w:val="clear" w:color="auto" w:fill="auto"/>
          </w:tcPr>
          <w:p w14:paraId="7843BDFE"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2127" w:type="dxa"/>
            <w:shd w:val="clear" w:color="auto" w:fill="auto"/>
          </w:tcPr>
          <w:p w14:paraId="59DCB847"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2.6. Свидетельство о рассмотрении ходатайства о признании беженцем на территории РФ по существу</w:t>
            </w:r>
          </w:p>
        </w:tc>
        <w:tc>
          <w:tcPr>
            <w:tcW w:w="3260" w:type="dxa"/>
            <w:shd w:val="clear" w:color="auto" w:fill="auto"/>
          </w:tcPr>
          <w:p w14:paraId="03965124"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1 экземпляр, подлинник </w:t>
            </w:r>
          </w:p>
          <w:p w14:paraId="56525D8D" w14:textId="77777777" w:rsidR="007A5E09" w:rsidRPr="007663DC" w:rsidRDefault="007A5E09" w:rsidP="007A5E09">
            <w:pPr>
              <w:spacing w:after="0" w:line="240" w:lineRule="auto"/>
              <w:jc w:val="both"/>
              <w:rPr>
                <w:rFonts w:ascii="Times New Roman" w:eastAsia="Calibri" w:hAnsi="Times New Roman" w:cs="Times New Roman"/>
                <w:sz w:val="20"/>
                <w:szCs w:val="20"/>
              </w:rPr>
            </w:pPr>
          </w:p>
          <w:p w14:paraId="093BCDC9" w14:textId="77777777" w:rsidR="007A5E09" w:rsidRPr="007663DC" w:rsidRDefault="007A5E09" w:rsidP="007A5E09">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Действия специалиста МФЦ:</w:t>
            </w:r>
          </w:p>
          <w:p w14:paraId="41A6AB99"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Проверка документа на соответствие установленным требованиям.</w:t>
            </w:r>
          </w:p>
          <w:p w14:paraId="3211EBD1"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2. Установление личности. </w:t>
            </w:r>
          </w:p>
          <w:p w14:paraId="74908598"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1559" w:type="dxa"/>
            <w:shd w:val="clear" w:color="auto" w:fill="auto"/>
          </w:tcPr>
          <w:p w14:paraId="6761FBCC"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Lucida Sans Unicode" w:hAnsi="Times New Roman" w:cs="Times New Roman"/>
                <w:kern w:val="3"/>
                <w:sz w:val="20"/>
                <w:szCs w:val="20"/>
                <w:lang w:eastAsia="zh-CN" w:bidi="hi-IN"/>
              </w:rPr>
              <w:t xml:space="preserve">Предоставляется один из документов, указанных в п. 2 для установления личности заявителя </w:t>
            </w:r>
          </w:p>
        </w:tc>
        <w:tc>
          <w:tcPr>
            <w:tcW w:w="3969" w:type="dxa"/>
            <w:shd w:val="clear" w:color="auto" w:fill="auto"/>
          </w:tcPr>
          <w:p w14:paraId="3505AA62"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1. Должно быть действительным на срок обращения за предоставлением услуги.</w:t>
            </w:r>
          </w:p>
          <w:p w14:paraId="3566534F"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 Не должно содержать подчисток, приписок, зачеркнутых слов и других исправлений.</w:t>
            </w:r>
          </w:p>
          <w:p w14:paraId="3196D225"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c>
          <w:tcPr>
            <w:tcW w:w="1276" w:type="dxa"/>
            <w:shd w:val="clear" w:color="auto" w:fill="auto"/>
          </w:tcPr>
          <w:p w14:paraId="0208A41F"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c>
          <w:tcPr>
            <w:tcW w:w="1417" w:type="dxa"/>
            <w:shd w:val="clear" w:color="auto" w:fill="auto"/>
          </w:tcPr>
          <w:p w14:paraId="208CE21A"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r>
      <w:tr w:rsidR="000F1F4A" w:rsidRPr="007663DC" w14:paraId="3649CF8F" w14:textId="77777777" w:rsidTr="009A290E">
        <w:trPr>
          <w:trHeight w:val="241"/>
        </w:trPr>
        <w:tc>
          <w:tcPr>
            <w:tcW w:w="568" w:type="dxa"/>
            <w:vMerge/>
            <w:shd w:val="clear" w:color="auto" w:fill="auto"/>
          </w:tcPr>
          <w:p w14:paraId="163650CD" w14:textId="77777777" w:rsidR="000F1F4A" w:rsidRPr="007663DC" w:rsidRDefault="000F1F4A" w:rsidP="007234C1">
            <w:pPr>
              <w:spacing w:after="0" w:line="240" w:lineRule="auto"/>
              <w:jc w:val="both"/>
              <w:rPr>
                <w:rFonts w:ascii="Times New Roman" w:eastAsia="Times New Roman" w:hAnsi="Times New Roman" w:cs="Times New Roman"/>
                <w:sz w:val="20"/>
                <w:szCs w:val="20"/>
                <w:lang w:eastAsia="ru-RU"/>
              </w:rPr>
            </w:pPr>
          </w:p>
        </w:tc>
        <w:tc>
          <w:tcPr>
            <w:tcW w:w="1275" w:type="dxa"/>
            <w:vMerge/>
            <w:shd w:val="clear" w:color="auto" w:fill="auto"/>
          </w:tcPr>
          <w:p w14:paraId="3CC67ECC"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2127" w:type="dxa"/>
            <w:shd w:val="clear" w:color="auto" w:fill="auto"/>
          </w:tcPr>
          <w:p w14:paraId="25FB2609"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2.7. Вид на жительство в Российской Федерации</w:t>
            </w:r>
          </w:p>
        </w:tc>
        <w:tc>
          <w:tcPr>
            <w:tcW w:w="3260" w:type="dxa"/>
            <w:shd w:val="clear" w:color="auto" w:fill="auto"/>
          </w:tcPr>
          <w:p w14:paraId="2EEEFD83"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1 экземпляр, подлинник </w:t>
            </w:r>
          </w:p>
          <w:p w14:paraId="30DBD9A4" w14:textId="77777777" w:rsidR="007A5E09" w:rsidRPr="007663DC" w:rsidRDefault="007A5E09" w:rsidP="007234C1">
            <w:pPr>
              <w:spacing w:after="0" w:line="240" w:lineRule="auto"/>
              <w:jc w:val="both"/>
              <w:rPr>
                <w:rFonts w:ascii="Times New Roman" w:eastAsia="Calibri" w:hAnsi="Times New Roman" w:cs="Times New Roman"/>
                <w:sz w:val="20"/>
                <w:szCs w:val="20"/>
              </w:rPr>
            </w:pPr>
          </w:p>
          <w:p w14:paraId="7D39463C" w14:textId="77777777" w:rsidR="007A5E09" w:rsidRPr="007663DC" w:rsidRDefault="007A5E09" w:rsidP="007A5E09">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Действия специалиста МФЦ:</w:t>
            </w:r>
          </w:p>
          <w:p w14:paraId="157B176B"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Проверка документа на соответствие установленным требованиям.</w:t>
            </w:r>
          </w:p>
          <w:p w14:paraId="2E3E18D9"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2. Установление личности. </w:t>
            </w:r>
          </w:p>
          <w:p w14:paraId="1F4C006B"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1559" w:type="dxa"/>
            <w:shd w:val="clear" w:color="auto" w:fill="auto"/>
          </w:tcPr>
          <w:p w14:paraId="41B8DC91"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 xml:space="preserve">Предоставляется один из документов, указанных в п. 2 для установления личности заявителя </w:t>
            </w:r>
          </w:p>
        </w:tc>
        <w:tc>
          <w:tcPr>
            <w:tcW w:w="3969" w:type="dxa"/>
            <w:shd w:val="clear" w:color="auto" w:fill="auto"/>
          </w:tcPr>
          <w:p w14:paraId="6BF27C64"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1. Должно быть действительным на срок обращения за предоставлением услуги.</w:t>
            </w:r>
          </w:p>
          <w:p w14:paraId="509B00BD"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 Не должно содержать подчисток, приписок, зачеркнутых слов и других исправлений.</w:t>
            </w:r>
          </w:p>
          <w:p w14:paraId="6578289A"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c>
          <w:tcPr>
            <w:tcW w:w="1276" w:type="dxa"/>
            <w:shd w:val="clear" w:color="auto" w:fill="auto"/>
          </w:tcPr>
          <w:p w14:paraId="4DBA82E5"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c>
          <w:tcPr>
            <w:tcW w:w="1417" w:type="dxa"/>
            <w:shd w:val="clear" w:color="auto" w:fill="auto"/>
          </w:tcPr>
          <w:p w14:paraId="073C7B10"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r>
      <w:tr w:rsidR="000F1F4A" w:rsidRPr="007663DC" w14:paraId="50F3623F" w14:textId="77777777" w:rsidTr="009A290E">
        <w:trPr>
          <w:trHeight w:val="241"/>
        </w:trPr>
        <w:tc>
          <w:tcPr>
            <w:tcW w:w="568" w:type="dxa"/>
            <w:vMerge/>
            <w:shd w:val="clear" w:color="auto" w:fill="auto"/>
          </w:tcPr>
          <w:p w14:paraId="48AC6403" w14:textId="77777777" w:rsidR="000F1F4A" w:rsidRPr="007663DC" w:rsidRDefault="000F1F4A" w:rsidP="007234C1">
            <w:pPr>
              <w:spacing w:after="0" w:line="240" w:lineRule="auto"/>
              <w:jc w:val="both"/>
              <w:rPr>
                <w:rFonts w:ascii="Times New Roman" w:eastAsia="Times New Roman" w:hAnsi="Times New Roman" w:cs="Times New Roman"/>
                <w:sz w:val="20"/>
                <w:szCs w:val="20"/>
                <w:lang w:eastAsia="ru-RU"/>
              </w:rPr>
            </w:pPr>
          </w:p>
        </w:tc>
        <w:tc>
          <w:tcPr>
            <w:tcW w:w="1275" w:type="dxa"/>
            <w:vMerge/>
            <w:shd w:val="clear" w:color="auto" w:fill="auto"/>
          </w:tcPr>
          <w:p w14:paraId="1885905F"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2127" w:type="dxa"/>
            <w:shd w:val="clear" w:color="auto" w:fill="auto"/>
          </w:tcPr>
          <w:p w14:paraId="570058B6"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2.8. Свидетельство о предоставлении временного убежища на территории РФ</w:t>
            </w:r>
          </w:p>
        </w:tc>
        <w:tc>
          <w:tcPr>
            <w:tcW w:w="3260" w:type="dxa"/>
            <w:shd w:val="clear" w:color="auto" w:fill="auto"/>
          </w:tcPr>
          <w:p w14:paraId="435833E8"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1 экземпляр, подлинник </w:t>
            </w:r>
          </w:p>
          <w:p w14:paraId="19486DF3" w14:textId="77777777" w:rsidR="007A5E09" w:rsidRPr="007663DC" w:rsidRDefault="007A5E09" w:rsidP="007234C1">
            <w:pPr>
              <w:spacing w:after="0" w:line="240" w:lineRule="auto"/>
              <w:jc w:val="both"/>
              <w:rPr>
                <w:rFonts w:ascii="Times New Roman" w:eastAsia="Calibri" w:hAnsi="Times New Roman" w:cs="Times New Roman"/>
                <w:sz w:val="20"/>
                <w:szCs w:val="20"/>
              </w:rPr>
            </w:pPr>
          </w:p>
          <w:p w14:paraId="0AAECA63" w14:textId="77777777" w:rsidR="007A5E09" w:rsidRPr="007663DC" w:rsidRDefault="007A5E09" w:rsidP="007A5E09">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Действия специалиста МФЦ:</w:t>
            </w:r>
          </w:p>
          <w:p w14:paraId="02BCF705"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Проверка документа на соответствие установленным требованиям.</w:t>
            </w:r>
          </w:p>
          <w:p w14:paraId="265D3D5B"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2. Установление личности. </w:t>
            </w:r>
          </w:p>
          <w:p w14:paraId="62078AED"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1559" w:type="dxa"/>
            <w:shd w:val="clear" w:color="auto" w:fill="auto"/>
          </w:tcPr>
          <w:p w14:paraId="56697FC9"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Предоставляется один из документов, указанных в п. 2 для установления личности заявителя</w:t>
            </w:r>
          </w:p>
          <w:p w14:paraId="28582C1F"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p>
        </w:tc>
        <w:tc>
          <w:tcPr>
            <w:tcW w:w="3969" w:type="dxa"/>
            <w:shd w:val="clear" w:color="auto" w:fill="auto"/>
          </w:tcPr>
          <w:p w14:paraId="59A15C87"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1. Должно быть действительным на срок обращения за предоставлением услуги.</w:t>
            </w:r>
          </w:p>
          <w:p w14:paraId="1E679AE2"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 Не должно содержать подчисток, приписок, зачеркнутых слов и других исправлений.</w:t>
            </w:r>
          </w:p>
          <w:p w14:paraId="07ADA2E7"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c>
          <w:tcPr>
            <w:tcW w:w="1276" w:type="dxa"/>
            <w:shd w:val="clear" w:color="auto" w:fill="auto"/>
          </w:tcPr>
          <w:p w14:paraId="2B4F2061"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c>
          <w:tcPr>
            <w:tcW w:w="1417" w:type="dxa"/>
            <w:shd w:val="clear" w:color="auto" w:fill="auto"/>
          </w:tcPr>
          <w:p w14:paraId="159A0661"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r>
      <w:tr w:rsidR="000F1F4A" w:rsidRPr="007663DC" w14:paraId="03BEA533" w14:textId="77777777" w:rsidTr="009A290E">
        <w:trPr>
          <w:trHeight w:val="241"/>
        </w:trPr>
        <w:tc>
          <w:tcPr>
            <w:tcW w:w="568" w:type="dxa"/>
            <w:vMerge/>
            <w:shd w:val="clear" w:color="auto" w:fill="auto"/>
          </w:tcPr>
          <w:p w14:paraId="240CEEC5" w14:textId="77777777" w:rsidR="000F1F4A" w:rsidRPr="007663DC" w:rsidRDefault="000F1F4A" w:rsidP="007234C1">
            <w:pPr>
              <w:spacing w:after="0" w:line="240" w:lineRule="auto"/>
              <w:jc w:val="both"/>
              <w:rPr>
                <w:rFonts w:ascii="Times New Roman" w:eastAsia="Times New Roman" w:hAnsi="Times New Roman" w:cs="Times New Roman"/>
                <w:sz w:val="20"/>
                <w:szCs w:val="20"/>
                <w:lang w:eastAsia="ru-RU"/>
              </w:rPr>
            </w:pPr>
          </w:p>
        </w:tc>
        <w:tc>
          <w:tcPr>
            <w:tcW w:w="1275" w:type="dxa"/>
            <w:vMerge/>
            <w:shd w:val="clear" w:color="auto" w:fill="auto"/>
          </w:tcPr>
          <w:p w14:paraId="1F30B3EA"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2127" w:type="dxa"/>
            <w:shd w:val="clear" w:color="auto" w:fill="auto"/>
          </w:tcPr>
          <w:p w14:paraId="2A72E243"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2.9. Разрешение на временное проживание</w:t>
            </w:r>
          </w:p>
        </w:tc>
        <w:tc>
          <w:tcPr>
            <w:tcW w:w="3260" w:type="dxa"/>
            <w:shd w:val="clear" w:color="auto" w:fill="auto"/>
          </w:tcPr>
          <w:p w14:paraId="145EFE68"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1 экземпляр, подлинник </w:t>
            </w:r>
          </w:p>
          <w:p w14:paraId="6E96F9E6" w14:textId="77777777" w:rsidR="007A5E09" w:rsidRPr="007663DC" w:rsidRDefault="007A5E09" w:rsidP="007234C1">
            <w:pPr>
              <w:spacing w:after="0" w:line="240" w:lineRule="auto"/>
              <w:jc w:val="both"/>
              <w:rPr>
                <w:rFonts w:ascii="Times New Roman" w:eastAsia="Calibri" w:hAnsi="Times New Roman" w:cs="Times New Roman"/>
                <w:sz w:val="20"/>
                <w:szCs w:val="20"/>
              </w:rPr>
            </w:pPr>
          </w:p>
          <w:p w14:paraId="30FDE6C4" w14:textId="77777777" w:rsidR="007A5E09" w:rsidRPr="007663DC" w:rsidRDefault="007A5E09" w:rsidP="007A5E09">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Действия специалиста МФЦ:</w:t>
            </w:r>
          </w:p>
          <w:p w14:paraId="246B131C"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Проверка документа на соответствие установленным требованиям.</w:t>
            </w:r>
          </w:p>
          <w:p w14:paraId="3AC8DA5C"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2. Установление личности. </w:t>
            </w:r>
          </w:p>
          <w:p w14:paraId="466DD64F"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1559" w:type="dxa"/>
            <w:shd w:val="clear" w:color="auto" w:fill="auto"/>
          </w:tcPr>
          <w:p w14:paraId="7EC37B33"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Lucida Sans Unicode" w:hAnsi="Times New Roman" w:cs="Times New Roman"/>
                <w:kern w:val="3"/>
                <w:sz w:val="20"/>
                <w:szCs w:val="20"/>
                <w:lang w:eastAsia="zh-CN" w:bidi="hi-IN"/>
              </w:rPr>
              <w:t xml:space="preserve">Предоставляется один из документов, указанных в п. 2 для установления личности заявителя </w:t>
            </w:r>
          </w:p>
        </w:tc>
        <w:tc>
          <w:tcPr>
            <w:tcW w:w="3969" w:type="dxa"/>
            <w:shd w:val="clear" w:color="auto" w:fill="auto"/>
          </w:tcPr>
          <w:p w14:paraId="2C5A3FF3"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1. Должно быть действительным на срок обращения за предоставлением услуги.</w:t>
            </w:r>
          </w:p>
          <w:p w14:paraId="1D5420D3"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 Не должно содержать подчисток, приписок, зачеркнутых слов и других исправлений.</w:t>
            </w:r>
          </w:p>
          <w:p w14:paraId="3F7C066F"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c>
          <w:tcPr>
            <w:tcW w:w="1276" w:type="dxa"/>
            <w:shd w:val="clear" w:color="auto" w:fill="auto"/>
          </w:tcPr>
          <w:p w14:paraId="140FAA9E"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c>
          <w:tcPr>
            <w:tcW w:w="1417" w:type="dxa"/>
            <w:shd w:val="clear" w:color="auto" w:fill="auto"/>
          </w:tcPr>
          <w:p w14:paraId="38111E28"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r>
      <w:tr w:rsidR="000F1F4A" w:rsidRPr="007663DC" w14:paraId="03FA9DF5" w14:textId="77777777" w:rsidTr="009A290E">
        <w:trPr>
          <w:trHeight w:val="241"/>
        </w:trPr>
        <w:tc>
          <w:tcPr>
            <w:tcW w:w="568" w:type="dxa"/>
            <w:vMerge/>
            <w:shd w:val="clear" w:color="auto" w:fill="auto"/>
          </w:tcPr>
          <w:p w14:paraId="43D43FA3" w14:textId="77777777" w:rsidR="000F1F4A" w:rsidRPr="007663DC" w:rsidRDefault="000F1F4A" w:rsidP="007234C1">
            <w:pPr>
              <w:spacing w:after="0" w:line="240" w:lineRule="auto"/>
              <w:jc w:val="both"/>
              <w:rPr>
                <w:rFonts w:ascii="Times New Roman" w:eastAsia="Times New Roman" w:hAnsi="Times New Roman" w:cs="Times New Roman"/>
                <w:sz w:val="20"/>
                <w:szCs w:val="20"/>
                <w:lang w:eastAsia="ru-RU"/>
              </w:rPr>
            </w:pPr>
          </w:p>
        </w:tc>
        <w:tc>
          <w:tcPr>
            <w:tcW w:w="1275" w:type="dxa"/>
            <w:vMerge/>
            <w:shd w:val="clear" w:color="auto" w:fill="auto"/>
          </w:tcPr>
          <w:p w14:paraId="409A2D33"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2127" w:type="dxa"/>
            <w:shd w:val="clear" w:color="auto" w:fill="auto"/>
          </w:tcPr>
          <w:p w14:paraId="75C4E753"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Times New Roman" w:hAnsi="Times New Roman" w:cs="Times New Roman"/>
                <w:sz w:val="20"/>
                <w:szCs w:val="20"/>
                <w:lang w:eastAsia="ru-RU"/>
              </w:rPr>
              <w:t>2.10. Справка об освобождении из мест лишения свободы</w:t>
            </w:r>
          </w:p>
        </w:tc>
        <w:tc>
          <w:tcPr>
            <w:tcW w:w="3260" w:type="dxa"/>
            <w:shd w:val="clear" w:color="auto" w:fill="auto"/>
          </w:tcPr>
          <w:p w14:paraId="1DEB4747"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1 экземпляр, подлинник </w:t>
            </w:r>
          </w:p>
          <w:p w14:paraId="178AAA92" w14:textId="77777777" w:rsidR="007A5E09" w:rsidRPr="007663DC" w:rsidRDefault="007A5E09" w:rsidP="007234C1">
            <w:pPr>
              <w:spacing w:after="0" w:line="240" w:lineRule="auto"/>
              <w:jc w:val="both"/>
              <w:rPr>
                <w:rFonts w:ascii="Times New Roman" w:eastAsia="Calibri" w:hAnsi="Times New Roman" w:cs="Times New Roman"/>
                <w:sz w:val="20"/>
                <w:szCs w:val="20"/>
              </w:rPr>
            </w:pPr>
          </w:p>
          <w:p w14:paraId="3DBE73D0" w14:textId="77777777" w:rsidR="007A5E09" w:rsidRPr="007663DC" w:rsidRDefault="007A5E09" w:rsidP="007A5E09">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Действия специалиста МФЦ:</w:t>
            </w:r>
          </w:p>
          <w:p w14:paraId="55888FED"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Проверка документа на соответствие установленным требованиям.</w:t>
            </w:r>
          </w:p>
          <w:p w14:paraId="73065A4D"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2. Установление личности. </w:t>
            </w:r>
          </w:p>
          <w:p w14:paraId="55C328B1" w14:textId="77777777" w:rsidR="000F1F4A" w:rsidRPr="007663DC" w:rsidRDefault="000F1F4A" w:rsidP="007234C1">
            <w:pPr>
              <w:spacing w:after="0" w:line="240" w:lineRule="auto"/>
              <w:jc w:val="both"/>
              <w:rPr>
                <w:rFonts w:ascii="Times New Roman" w:eastAsia="Calibri" w:hAnsi="Times New Roman" w:cs="Times New Roman"/>
                <w:sz w:val="20"/>
                <w:szCs w:val="20"/>
              </w:rPr>
            </w:pPr>
          </w:p>
        </w:tc>
        <w:tc>
          <w:tcPr>
            <w:tcW w:w="1559" w:type="dxa"/>
            <w:shd w:val="clear" w:color="auto" w:fill="auto"/>
          </w:tcPr>
          <w:p w14:paraId="3AFCFDB8"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Предоставляется один из документов, указанных в п. 2 для установления личности заявителя</w:t>
            </w:r>
          </w:p>
          <w:p w14:paraId="169E5982" w14:textId="77777777" w:rsidR="000F1F4A" w:rsidRPr="007663DC" w:rsidRDefault="000F1F4A" w:rsidP="007234C1">
            <w:pPr>
              <w:spacing w:after="0" w:line="240" w:lineRule="auto"/>
              <w:jc w:val="both"/>
              <w:rPr>
                <w:rFonts w:ascii="Times New Roman" w:eastAsia="Lucida Sans Unicode" w:hAnsi="Times New Roman" w:cs="Times New Roman"/>
                <w:kern w:val="3"/>
                <w:sz w:val="20"/>
                <w:szCs w:val="20"/>
                <w:lang w:eastAsia="zh-CN" w:bidi="hi-IN"/>
              </w:rPr>
            </w:pPr>
          </w:p>
        </w:tc>
        <w:tc>
          <w:tcPr>
            <w:tcW w:w="3969" w:type="dxa"/>
            <w:shd w:val="clear" w:color="auto" w:fill="auto"/>
          </w:tcPr>
          <w:p w14:paraId="53DC85A6"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1. Должна быть действительной на срок обращения за предоставлением услуги.</w:t>
            </w:r>
          </w:p>
          <w:p w14:paraId="4E001EB3"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 Не должна содержать подчисток, приписок, зачеркнутых слов и других исправлений.</w:t>
            </w:r>
          </w:p>
          <w:p w14:paraId="75A69A5B"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3. Не должна иметь повреждений, наличие которых не позволяет однозначно истолковать их содержание</w:t>
            </w:r>
          </w:p>
        </w:tc>
        <w:tc>
          <w:tcPr>
            <w:tcW w:w="1276" w:type="dxa"/>
            <w:shd w:val="clear" w:color="auto" w:fill="auto"/>
          </w:tcPr>
          <w:p w14:paraId="137C9364"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c>
          <w:tcPr>
            <w:tcW w:w="1417" w:type="dxa"/>
            <w:shd w:val="clear" w:color="auto" w:fill="auto"/>
          </w:tcPr>
          <w:p w14:paraId="2D2F2065"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r>
      <w:tr w:rsidR="000F1F4A" w:rsidRPr="007663DC" w14:paraId="118E2F3B" w14:textId="77777777" w:rsidTr="009A290E">
        <w:trPr>
          <w:trHeight w:val="241"/>
        </w:trPr>
        <w:tc>
          <w:tcPr>
            <w:tcW w:w="568" w:type="dxa"/>
            <w:vMerge/>
            <w:shd w:val="clear" w:color="auto" w:fill="auto"/>
          </w:tcPr>
          <w:p w14:paraId="408A7C9F" w14:textId="77777777" w:rsidR="000F1F4A" w:rsidRPr="007663DC" w:rsidRDefault="000F1F4A" w:rsidP="007234C1">
            <w:pPr>
              <w:spacing w:after="0" w:line="240" w:lineRule="auto"/>
              <w:jc w:val="both"/>
              <w:rPr>
                <w:rFonts w:ascii="Times New Roman" w:eastAsia="Times New Roman" w:hAnsi="Times New Roman" w:cs="Times New Roman"/>
                <w:sz w:val="20"/>
                <w:szCs w:val="20"/>
                <w:lang w:eastAsia="ru-RU"/>
              </w:rPr>
            </w:pPr>
          </w:p>
        </w:tc>
        <w:tc>
          <w:tcPr>
            <w:tcW w:w="1275" w:type="dxa"/>
            <w:vMerge/>
            <w:shd w:val="clear" w:color="auto" w:fill="auto"/>
          </w:tcPr>
          <w:p w14:paraId="1BDBB795"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2127" w:type="dxa"/>
            <w:shd w:val="clear" w:color="auto" w:fill="auto"/>
          </w:tcPr>
          <w:p w14:paraId="571E7E1C"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Times New Roman" w:hAnsi="Times New Roman" w:cs="Times New Roman"/>
                <w:sz w:val="20"/>
                <w:szCs w:val="20"/>
                <w:lang w:eastAsia="ru-RU"/>
              </w:rPr>
              <w:t>2.11. Свидетельство о рождении, выданное уполномоченным органом иностранного государства</w:t>
            </w:r>
          </w:p>
        </w:tc>
        <w:tc>
          <w:tcPr>
            <w:tcW w:w="3260" w:type="dxa"/>
            <w:shd w:val="clear" w:color="auto" w:fill="auto"/>
          </w:tcPr>
          <w:p w14:paraId="47D8CDBD"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1 экземпляр, подлинник </w:t>
            </w:r>
          </w:p>
          <w:p w14:paraId="4E6DC50F" w14:textId="77777777" w:rsidR="007A5E09" w:rsidRPr="007663DC" w:rsidRDefault="007A5E09" w:rsidP="007234C1">
            <w:pPr>
              <w:spacing w:after="0" w:line="240" w:lineRule="auto"/>
              <w:jc w:val="both"/>
              <w:rPr>
                <w:rFonts w:ascii="Times New Roman" w:eastAsia="Calibri" w:hAnsi="Times New Roman" w:cs="Times New Roman"/>
                <w:sz w:val="20"/>
                <w:szCs w:val="20"/>
              </w:rPr>
            </w:pPr>
          </w:p>
          <w:p w14:paraId="642DA9C3" w14:textId="77777777" w:rsidR="007A5E09" w:rsidRPr="007663DC" w:rsidRDefault="007A5E09" w:rsidP="007A5E09">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Действия специалиста МФЦ:</w:t>
            </w:r>
          </w:p>
          <w:p w14:paraId="21F6D21A"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Проверка документа на соответствие установленным требованиям.</w:t>
            </w:r>
          </w:p>
          <w:p w14:paraId="14E7041E"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2. Установление личности. </w:t>
            </w:r>
          </w:p>
          <w:p w14:paraId="7D95B01D" w14:textId="77777777" w:rsidR="000F1F4A" w:rsidRPr="007663DC" w:rsidRDefault="000F1F4A" w:rsidP="007234C1">
            <w:pPr>
              <w:spacing w:after="0" w:line="240" w:lineRule="auto"/>
              <w:jc w:val="both"/>
              <w:rPr>
                <w:rFonts w:ascii="Times New Roman" w:eastAsia="Calibri" w:hAnsi="Times New Roman" w:cs="Times New Roman"/>
                <w:sz w:val="20"/>
                <w:szCs w:val="20"/>
              </w:rPr>
            </w:pPr>
          </w:p>
        </w:tc>
        <w:tc>
          <w:tcPr>
            <w:tcW w:w="1559" w:type="dxa"/>
            <w:shd w:val="clear" w:color="auto" w:fill="auto"/>
          </w:tcPr>
          <w:p w14:paraId="729231BB"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Предоставляется один из документов, указанных в п. 2 для установления личности заявителя</w:t>
            </w:r>
          </w:p>
          <w:p w14:paraId="6D8AD408" w14:textId="77777777" w:rsidR="000F1F4A" w:rsidRPr="007663DC" w:rsidRDefault="000F1F4A" w:rsidP="007234C1">
            <w:pPr>
              <w:spacing w:after="0" w:line="240" w:lineRule="auto"/>
              <w:jc w:val="both"/>
              <w:rPr>
                <w:rFonts w:ascii="Times New Roman" w:eastAsia="Lucida Sans Unicode" w:hAnsi="Times New Roman" w:cs="Times New Roman"/>
                <w:kern w:val="3"/>
                <w:sz w:val="20"/>
                <w:szCs w:val="20"/>
                <w:lang w:eastAsia="zh-CN" w:bidi="hi-IN"/>
              </w:rPr>
            </w:pPr>
          </w:p>
        </w:tc>
        <w:tc>
          <w:tcPr>
            <w:tcW w:w="3969" w:type="dxa"/>
            <w:shd w:val="clear" w:color="auto" w:fill="auto"/>
          </w:tcPr>
          <w:p w14:paraId="01F535EA"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1. Должно быть действительным на срок обращения за предоставлением услуги.</w:t>
            </w:r>
          </w:p>
          <w:p w14:paraId="372200FD"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 Не должно содержать подчисток, приписок, зачеркнутых слов и других исправлений.</w:t>
            </w:r>
          </w:p>
          <w:p w14:paraId="2597ED49"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3. Не должно иметь повреждений, наличие которых не позволяет однозначно истолковать их содержание</w:t>
            </w:r>
            <w:r w:rsidR="005C7E50" w:rsidRPr="007663DC">
              <w:rPr>
                <w:rFonts w:ascii="Times New Roman" w:eastAsia="Calibri" w:hAnsi="Times New Roman" w:cs="Times New Roman"/>
                <w:sz w:val="20"/>
                <w:szCs w:val="20"/>
                <w:lang w:eastAsia="ru-RU"/>
              </w:rPr>
              <w:t>.</w:t>
            </w:r>
          </w:p>
          <w:p w14:paraId="2E8CBF7B" w14:textId="3CB97AB2" w:rsidR="005C7E50" w:rsidRPr="007663DC" w:rsidRDefault="005C7E50" w:rsidP="00D57312">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4. Должно содержать нотариальн</w:t>
            </w:r>
            <w:r w:rsidR="00D57312" w:rsidRPr="007663DC">
              <w:rPr>
                <w:rFonts w:ascii="Times New Roman" w:eastAsia="Calibri" w:hAnsi="Times New Roman" w:cs="Times New Roman"/>
                <w:sz w:val="20"/>
                <w:szCs w:val="20"/>
                <w:lang w:eastAsia="ru-RU"/>
              </w:rPr>
              <w:t>о удостоверенный</w:t>
            </w:r>
            <w:r w:rsidRPr="007663DC">
              <w:rPr>
                <w:rFonts w:ascii="Times New Roman" w:eastAsia="Calibri" w:hAnsi="Times New Roman" w:cs="Times New Roman"/>
                <w:sz w:val="20"/>
                <w:szCs w:val="20"/>
                <w:lang w:eastAsia="ru-RU"/>
              </w:rPr>
              <w:t xml:space="preserve"> перевод на русский язык</w:t>
            </w:r>
          </w:p>
        </w:tc>
        <w:tc>
          <w:tcPr>
            <w:tcW w:w="1276" w:type="dxa"/>
            <w:shd w:val="clear" w:color="auto" w:fill="auto"/>
          </w:tcPr>
          <w:p w14:paraId="689AACCB"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c>
          <w:tcPr>
            <w:tcW w:w="1417" w:type="dxa"/>
            <w:shd w:val="clear" w:color="auto" w:fill="auto"/>
          </w:tcPr>
          <w:p w14:paraId="10E3E328"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r>
      <w:tr w:rsidR="000F1F4A" w:rsidRPr="007663DC" w14:paraId="500817F3" w14:textId="77777777" w:rsidTr="009A290E">
        <w:trPr>
          <w:trHeight w:val="241"/>
        </w:trPr>
        <w:tc>
          <w:tcPr>
            <w:tcW w:w="568" w:type="dxa"/>
            <w:vMerge/>
            <w:shd w:val="clear" w:color="auto" w:fill="auto"/>
          </w:tcPr>
          <w:p w14:paraId="16B698AB" w14:textId="77777777" w:rsidR="000F1F4A" w:rsidRPr="007663DC" w:rsidRDefault="000F1F4A" w:rsidP="007234C1">
            <w:pPr>
              <w:spacing w:after="0" w:line="240" w:lineRule="auto"/>
              <w:jc w:val="both"/>
              <w:rPr>
                <w:rFonts w:ascii="Times New Roman" w:eastAsia="Times New Roman" w:hAnsi="Times New Roman" w:cs="Times New Roman"/>
                <w:sz w:val="20"/>
                <w:szCs w:val="20"/>
                <w:lang w:eastAsia="ru-RU"/>
              </w:rPr>
            </w:pPr>
          </w:p>
        </w:tc>
        <w:tc>
          <w:tcPr>
            <w:tcW w:w="1275" w:type="dxa"/>
            <w:vMerge/>
            <w:shd w:val="clear" w:color="auto" w:fill="auto"/>
          </w:tcPr>
          <w:p w14:paraId="760B8E5E"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2127" w:type="dxa"/>
            <w:shd w:val="clear" w:color="auto" w:fill="auto"/>
          </w:tcPr>
          <w:p w14:paraId="34619978"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Times New Roman" w:hAnsi="Times New Roman" w:cs="Times New Roman"/>
                <w:sz w:val="20"/>
                <w:szCs w:val="20"/>
                <w:lang w:eastAsia="ru-RU"/>
              </w:rPr>
              <w:t>2.12. Удостоверение личности военнослужащего Российской Федерации</w:t>
            </w:r>
          </w:p>
        </w:tc>
        <w:tc>
          <w:tcPr>
            <w:tcW w:w="3260" w:type="dxa"/>
            <w:shd w:val="clear" w:color="auto" w:fill="auto"/>
          </w:tcPr>
          <w:p w14:paraId="1F496B09"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1 экземпляр, подлинник </w:t>
            </w:r>
          </w:p>
          <w:p w14:paraId="46D68B76" w14:textId="77777777" w:rsidR="007A5E09" w:rsidRPr="007663DC" w:rsidRDefault="007A5E09" w:rsidP="007234C1">
            <w:pPr>
              <w:spacing w:after="0" w:line="240" w:lineRule="auto"/>
              <w:jc w:val="both"/>
              <w:rPr>
                <w:rFonts w:ascii="Times New Roman" w:eastAsia="Calibri" w:hAnsi="Times New Roman" w:cs="Times New Roman"/>
                <w:sz w:val="20"/>
                <w:szCs w:val="20"/>
              </w:rPr>
            </w:pPr>
          </w:p>
          <w:p w14:paraId="2FB0FDBE" w14:textId="77777777" w:rsidR="007A5E09" w:rsidRPr="007663DC" w:rsidRDefault="007A5E09" w:rsidP="007A5E09">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Действия специалиста МФЦ:</w:t>
            </w:r>
          </w:p>
          <w:p w14:paraId="55A28964"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Проверка документа на соответствие установленным требованиям.</w:t>
            </w:r>
          </w:p>
          <w:p w14:paraId="577D9745"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2. Установление личности. </w:t>
            </w:r>
          </w:p>
          <w:p w14:paraId="08211906" w14:textId="77777777" w:rsidR="000F1F4A" w:rsidRPr="007663DC" w:rsidRDefault="000F1F4A" w:rsidP="007234C1">
            <w:pPr>
              <w:spacing w:after="0" w:line="240" w:lineRule="auto"/>
              <w:jc w:val="both"/>
              <w:rPr>
                <w:rFonts w:ascii="Times New Roman" w:eastAsia="Calibri" w:hAnsi="Times New Roman" w:cs="Times New Roman"/>
                <w:sz w:val="20"/>
                <w:szCs w:val="20"/>
              </w:rPr>
            </w:pPr>
          </w:p>
        </w:tc>
        <w:tc>
          <w:tcPr>
            <w:tcW w:w="1559" w:type="dxa"/>
            <w:shd w:val="clear" w:color="auto" w:fill="auto"/>
          </w:tcPr>
          <w:p w14:paraId="78C99E51"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Предоставляется один из документов, указанных в п. 2 для установления личности заявителя</w:t>
            </w:r>
          </w:p>
          <w:p w14:paraId="69CB90E5" w14:textId="77777777" w:rsidR="000F1F4A" w:rsidRPr="007663DC" w:rsidRDefault="000F1F4A" w:rsidP="007234C1">
            <w:pPr>
              <w:spacing w:after="0" w:line="240" w:lineRule="auto"/>
              <w:jc w:val="both"/>
              <w:rPr>
                <w:rFonts w:ascii="Times New Roman" w:eastAsia="Lucida Sans Unicode" w:hAnsi="Times New Roman" w:cs="Times New Roman"/>
                <w:kern w:val="3"/>
                <w:sz w:val="20"/>
                <w:szCs w:val="20"/>
                <w:lang w:eastAsia="zh-CN" w:bidi="hi-IN"/>
              </w:rPr>
            </w:pPr>
          </w:p>
        </w:tc>
        <w:tc>
          <w:tcPr>
            <w:tcW w:w="3969" w:type="dxa"/>
            <w:shd w:val="clear" w:color="auto" w:fill="auto"/>
          </w:tcPr>
          <w:p w14:paraId="41828A9E"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1. Должно быть действительным на срок обращения за предоставлением услуги.</w:t>
            </w:r>
          </w:p>
          <w:p w14:paraId="480C98AE"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 Не должно содержать подчисток, приписок, зачеркнутых слов и других исправлений.</w:t>
            </w:r>
          </w:p>
          <w:p w14:paraId="264A176A"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tc>
        <w:tc>
          <w:tcPr>
            <w:tcW w:w="1276" w:type="dxa"/>
            <w:shd w:val="clear" w:color="auto" w:fill="auto"/>
          </w:tcPr>
          <w:p w14:paraId="03710CF0"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c>
          <w:tcPr>
            <w:tcW w:w="1417" w:type="dxa"/>
            <w:shd w:val="clear" w:color="auto" w:fill="auto"/>
          </w:tcPr>
          <w:p w14:paraId="2309F4FB"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r>
      <w:tr w:rsidR="000F1F4A" w:rsidRPr="007663DC" w14:paraId="05A429FF" w14:textId="77777777" w:rsidTr="009A290E">
        <w:trPr>
          <w:trHeight w:val="241"/>
        </w:trPr>
        <w:tc>
          <w:tcPr>
            <w:tcW w:w="568" w:type="dxa"/>
            <w:vMerge/>
            <w:shd w:val="clear" w:color="auto" w:fill="auto"/>
          </w:tcPr>
          <w:p w14:paraId="618BAC27" w14:textId="77777777" w:rsidR="000F1F4A" w:rsidRPr="007663DC" w:rsidRDefault="000F1F4A" w:rsidP="007234C1">
            <w:pPr>
              <w:spacing w:after="0" w:line="240" w:lineRule="auto"/>
              <w:jc w:val="both"/>
              <w:rPr>
                <w:rFonts w:ascii="Times New Roman" w:eastAsia="Times New Roman" w:hAnsi="Times New Roman" w:cs="Times New Roman"/>
                <w:sz w:val="20"/>
                <w:szCs w:val="20"/>
                <w:lang w:eastAsia="ru-RU"/>
              </w:rPr>
            </w:pPr>
          </w:p>
        </w:tc>
        <w:tc>
          <w:tcPr>
            <w:tcW w:w="1275" w:type="dxa"/>
            <w:vMerge/>
            <w:shd w:val="clear" w:color="auto" w:fill="auto"/>
          </w:tcPr>
          <w:p w14:paraId="46583D11"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2127" w:type="dxa"/>
            <w:shd w:val="clear" w:color="auto" w:fill="auto"/>
          </w:tcPr>
          <w:p w14:paraId="422B9A67"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Times New Roman" w:hAnsi="Times New Roman" w:cs="Times New Roman"/>
                <w:sz w:val="20"/>
                <w:szCs w:val="20"/>
                <w:lang w:eastAsia="ru-RU"/>
              </w:rPr>
              <w:t>2.13. Паспорт моряка</w:t>
            </w:r>
          </w:p>
        </w:tc>
        <w:tc>
          <w:tcPr>
            <w:tcW w:w="3260" w:type="dxa"/>
            <w:shd w:val="clear" w:color="auto" w:fill="auto"/>
          </w:tcPr>
          <w:p w14:paraId="1DCF4A78"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1 экземпляр, подлинник </w:t>
            </w:r>
          </w:p>
          <w:p w14:paraId="78FA3787" w14:textId="77777777" w:rsidR="007A5E09" w:rsidRPr="007663DC" w:rsidRDefault="007A5E09" w:rsidP="007A5E09">
            <w:pPr>
              <w:spacing w:after="0" w:line="240" w:lineRule="auto"/>
              <w:jc w:val="both"/>
              <w:rPr>
                <w:rFonts w:ascii="Times New Roman" w:eastAsia="Calibri" w:hAnsi="Times New Roman" w:cs="Times New Roman"/>
                <w:sz w:val="20"/>
                <w:szCs w:val="20"/>
              </w:rPr>
            </w:pPr>
          </w:p>
          <w:p w14:paraId="34032DA1" w14:textId="77777777" w:rsidR="007A5E09" w:rsidRPr="007663DC" w:rsidRDefault="007A5E09" w:rsidP="007A5E09">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Действия специалиста МФЦ:</w:t>
            </w:r>
          </w:p>
          <w:p w14:paraId="5E6E8D0D"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Проверка документа на соответствие установленным требованиям.</w:t>
            </w:r>
          </w:p>
          <w:p w14:paraId="5226057C"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2. Установление личности. </w:t>
            </w:r>
          </w:p>
          <w:p w14:paraId="17AD571E" w14:textId="77777777" w:rsidR="000F1F4A" w:rsidRPr="007663DC" w:rsidRDefault="000F1F4A" w:rsidP="007234C1">
            <w:pPr>
              <w:spacing w:after="0" w:line="240" w:lineRule="auto"/>
              <w:jc w:val="both"/>
              <w:rPr>
                <w:rFonts w:ascii="Times New Roman" w:eastAsia="Calibri" w:hAnsi="Times New Roman" w:cs="Times New Roman"/>
                <w:sz w:val="20"/>
                <w:szCs w:val="20"/>
              </w:rPr>
            </w:pPr>
          </w:p>
        </w:tc>
        <w:tc>
          <w:tcPr>
            <w:tcW w:w="1559" w:type="dxa"/>
            <w:shd w:val="clear" w:color="auto" w:fill="auto"/>
          </w:tcPr>
          <w:p w14:paraId="6FF3D10B"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Предоставляется один из документов, указанных в п. 2 для установления личности заявителя</w:t>
            </w:r>
          </w:p>
          <w:p w14:paraId="77A78735" w14:textId="77777777" w:rsidR="000F1F4A" w:rsidRPr="007663DC" w:rsidRDefault="000F1F4A" w:rsidP="007234C1">
            <w:pPr>
              <w:spacing w:after="0" w:line="240" w:lineRule="auto"/>
              <w:jc w:val="both"/>
              <w:rPr>
                <w:rFonts w:ascii="Times New Roman" w:eastAsia="Lucida Sans Unicode" w:hAnsi="Times New Roman" w:cs="Times New Roman"/>
                <w:kern w:val="3"/>
                <w:sz w:val="20"/>
                <w:szCs w:val="20"/>
                <w:lang w:eastAsia="zh-CN" w:bidi="hi-IN"/>
              </w:rPr>
            </w:pPr>
          </w:p>
        </w:tc>
        <w:tc>
          <w:tcPr>
            <w:tcW w:w="3969" w:type="dxa"/>
            <w:shd w:val="clear" w:color="auto" w:fill="auto"/>
          </w:tcPr>
          <w:p w14:paraId="70FAF1F7"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1. Должен быть действительным на срок обращения за предоставлением услуги.</w:t>
            </w:r>
          </w:p>
          <w:p w14:paraId="6621785B"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 Не должен содержать подчисток, приписок, зачеркнутых слов и других исправлений.</w:t>
            </w:r>
          </w:p>
          <w:p w14:paraId="2D131CFE"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3. Не должен иметь повреждений, наличие которых не позволяет однозначно истолковать их содержание</w:t>
            </w:r>
          </w:p>
        </w:tc>
        <w:tc>
          <w:tcPr>
            <w:tcW w:w="1276" w:type="dxa"/>
            <w:shd w:val="clear" w:color="auto" w:fill="auto"/>
          </w:tcPr>
          <w:p w14:paraId="514BFF42"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c>
          <w:tcPr>
            <w:tcW w:w="1417" w:type="dxa"/>
            <w:shd w:val="clear" w:color="auto" w:fill="auto"/>
          </w:tcPr>
          <w:p w14:paraId="6B8C6FA6"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r>
      <w:tr w:rsidR="000F1F4A" w:rsidRPr="007663DC" w14:paraId="49560554" w14:textId="77777777" w:rsidTr="009A290E">
        <w:trPr>
          <w:trHeight w:val="241"/>
        </w:trPr>
        <w:tc>
          <w:tcPr>
            <w:tcW w:w="568" w:type="dxa"/>
            <w:vMerge/>
            <w:shd w:val="clear" w:color="auto" w:fill="auto"/>
          </w:tcPr>
          <w:p w14:paraId="05EBC454" w14:textId="77777777" w:rsidR="000F1F4A" w:rsidRPr="007663DC" w:rsidRDefault="000F1F4A" w:rsidP="007234C1">
            <w:pPr>
              <w:spacing w:after="0" w:line="240" w:lineRule="auto"/>
              <w:jc w:val="both"/>
              <w:rPr>
                <w:rFonts w:ascii="Times New Roman" w:eastAsia="Times New Roman" w:hAnsi="Times New Roman" w:cs="Times New Roman"/>
                <w:sz w:val="20"/>
                <w:szCs w:val="20"/>
                <w:lang w:eastAsia="ru-RU"/>
              </w:rPr>
            </w:pPr>
          </w:p>
        </w:tc>
        <w:tc>
          <w:tcPr>
            <w:tcW w:w="1275" w:type="dxa"/>
            <w:vMerge/>
            <w:shd w:val="clear" w:color="auto" w:fill="auto"/>
          </w:tcPr>
          <w:p w14:paraId="40D76FD5"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2127" w:type="dxa"/>
            <w:shd w:val="clear" w:color="auto" w:fill="auto"/>
          </w:tcPr>
          <w:p w14:paraId="23EA0364"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Times New Roman" w:hAnsi="Times New Roman" w:cs="Times New Roman"/>
                <w:sz w:val="20"/>
                <w:szCs w:val="20"/>
                <w:lang w:eastAsia="ru-RU"/>
              </w:rPr>
              <w:t>2.14. Военный билет офицера запаса</w:t>
            </w:r>
          </w:p>
        </w:tc>
        <w:tc>
          <w:tcPr>
            <w:tcW w:w="3260" w:type="dxa"/>
            <w:shd w:val="clear" w:color="auto" w:fill="auto"/>
          </w:tcPr>
          <w:p w14:paraId="6390D1F7"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1 экземпляр, подлинник </w:t>
            </w:r>
          </w:p>
          <w:p w14:paraId="21858878" w14:textId="77777777" w:rsidR="007A5E09" w:rsidRPr="007663DC" w:rsidRDefault="007A5E09" w:rsidP="007A5E09">
            <w:pPr>
              <w:spacing w:after="0" w:line="240" w:lineRule="auto"/>
              <w:jc w:val="both"/>
              <w:rPr>
                <w:rFonts w:ascii="Times New Roman" w:eastAsia="Calibri" w:hAnsi="Times New Roman" w:cs="Times New Roman"/>
                <w:sz w:val="20"/>
                <w:szCs w:val="20"/>
              </w:rPr>
            </w:pPr>
          </w:p>
          <w:p w14:paraId="32311F2B" w14:textId="77777777" w:rsidR="007A5E09" w:rsidRPr="007663DC" w:rsidRDefault="007A5E09" w:rsidP="007A5E09">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Действия специалиста МФЦ:</w:t>
            </w:r>
          </w:p>
          <w:p w14:paraId="5286BBD6"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Проверка документа на соответствие установленным требованиям.</w:t>
            </w:r>
          </w:p>
          <w:p w14:paraId="15E0D8F0"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2. Установление личности. </w:t>
            </w:r>
          </w:p>
          <w:p w14:paraId="6DEF1AA5" w14:textId="77777777" w:rsidR="000F1F4A" w:rsidRPr="007663DC" w:rsidRDefault="000F1F4A" w:rsidP="007234C1">
            <w:pPr>
              <w:spacing w:after="0" w:line="240" w:lineRule="auto"/>
              <w:jc w:val="both"/>
              <w:rPr>
                <w:rFonts w:ascii="Times New Roman" w:eastAsia="Calibri" w:hAnsi="Times New Roman" w:cs="Times New Roman"/>
                <w:sz w:val="20"/>
                <w:szCs w:val="20"/>
              </w:rPr>
            </w:pPr>
          </w:p>
        </w:tc>
        <w:tc>
          <w:tcPr>
            <w:tcW w:w="1559" w:type="dxa"/>
            <w:shd w:val="clear" w:color="auto" w:fill="auto"/>
          </w:tcPr>
          <w:p w14:paraId="08DE1345"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Предоставляется один из документов, указанных в п. 2 для установления личности заявителя</w:t>
            </w:r>
          </w:p>
          <w:p w14:paraId="4A960420" w14:textId="77777777" w:rsidR="000F1F4A" w:rsidRPr="007663DC" w:rsidRDefault="000F1F4A" w:rsidP="007234C1">
            <w:pPr>
              <w:spacing w:after="0" w:line="240" w:lineRule="auto"/>
              <w:jc w:val="both"/>
              <w:rPr>
                <w:rFonts w:ascii="Times New Roman" w:eastAsia="Lucida Sans Unicode" w:hAnsi="Times New Roman" w:cs="Times New Roman"/>
                <w:kern w:val="3"/>
                <w:sz w:val="20"/>
                <w:szCs w:val="20"/>
                <w:lang w:eastAsia="zh-CN" w:bidi="hi-IN"/>
              </w:rPr>
            </w:pPr>
          </w:p>
        </w:tc>
        <w:tc>
          <w:tcPr>
            <w:tcW w:w="3969" w:type="dxa"/>
            <w:shd w:val="clear" w:color="auto" w:fill="auto"/>
          </w:tcPr>
          <w:p w14:paraId="78291318"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1. Должен быть действительным на срок обращения за предоставлением услуги.</w:t>
            </w:r>
          </w:p>
          <w:p w14:paraId="5ACE66E5"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 Не должен содержать подчисток, приписок, зачеркнутых слов и других исправлений.</w:t>
            </w:r>
          </w:p>
          <w:p w14:paraId="3B4E3DAD"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3. Не должен иметь повреждений, наличие которых не позволяет однозначно истолковать их содержание</w:t>
            </w:r>
          </w:p>
        </w:tc>
        <w:tc>
          <w:tcPr>
            <w:tcW w:w="1276" w:type="dxa"/>
            <w:shd w:val="clear" w:color="auto" w:fill="auto"/>
          </w:tcPr>
          <w:p w14:paraId="43A0F18F"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c>
          <w:tcPr>
            <w:tcW w:w="1417" w:type="dxa"/>
            <w:shd w:val="clear" w:color="auto" w:fill="auto"/>
          </w:tcPr>
          <w:p w14:paraId="105FE161"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r>
      <w:tr w:rsidR="000F1F4A" w:rsidRPr="007663DC" w14:paraId="77F80CDC" w14:textId="77777777" w:rsidTr="009A290E">
        <w:trPr>
          <w:trHeight w:val="241"/>
        </w:trPr>
        <w:tc>
          <w:tcPr>
            <w:tcW w:w="568" w:type="dxa"/>
            <w:vMerge w:val="restart"/>
            <w:shd w:val="clear" w:color="auto" w:fill="auto"/>
          </w:tcPr>
          <w:p w14:paraId="04173F1C" w14:textId="77777777" w:rsidR="000F1F4A" w:rsidRPr="007663DC" w:rsidRDefault="000F1F4A"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w:t>
            </w:r>
          </w:p>
        </w:tc>
        <w:tc>
          <w:tcPr>
            <w:tcW w:w="1275" w:type="dxa"/>
            <w:vMerge w:val="restart"/>
            <w:shd w:val="clear" w:color="auto" w:fill="auto"/>
          </w:tcPr>
          <w:p w14:paraId="0ADCD59D" w14:textId="77777777" w:rsidR="000F1F4A" w:rsidRPr="007663DC" w:rsidRDefault="000F1F4A" w:rsidP="007234C1">
            <w:pPr>
              <w:spacing w:after="0" w:line="240" w:lineRule="auto"/>
              <w:jc w:val="both"/>
              <w:rPr>
                <w:rFonts w:ascii="Times New Roman" w:eastAsia="Times New Roman" w:hAnsi="Times New Roman" w:cs="Times New Roman"/>
                <w:sz w:val="20"/>
                <w:szCs w:val="20"/>
              </w:rPr>
            </w:pPr>
            <w:r w:rsidRPr="007663DC">
              <w:rPr>
                <w:rFonts w:ascii="Times New Roman" w:eastAsia="Times New Roman" w:hAnsi="Times New Roman" w:cs="Times New Roman"/>
                <w:sz w:val="20"/>
                <w:szCs w:val="20"/>
              </w:rPr>
              <w:t>Документ, подтверждающий полномочия представителя</w:t>
            </w:r>
          </w:p>
        </w:tc>
        <w:tc>
          <w:tcPr>
            <w:tcW w:w="2127" w:type="dxa"/>
            <w:shd w:val="clear" w:color="auto" w:fill="auto"/>
          </w:tcPr>
          <w:p w14:paraId="54FBA39A"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rPr>
              <w:t>3.1. Доверенность</w:t>
            </w:r>
          </w:p>
          <w:p w14:paraId="54C0344B" w14:textId="77777777" w:rsidR="000F1F4A" w:rsidRPr="007663DC" w:rsidRDefault="000F1F4A" w:rsidP="007234C1">
            <w:pPr>
              <w:spacing w:after="0" w:line="240" w:lineRule="auto"/>
              <w:jc w:val="both"/>
              <w:rPr>
                <w:rFonts w:ascii="Times New Roman" w:eastAsia="Times New Roman" w:hAnsi="Times New Roman" w:cs="Times New Roman"/>
                <w:sz w:val="20"/>
                <w:szCs w:val="20"/>
                <w:lang w:eastAsia="ru-RU"/>
              </w:rPr>
            </w:pPr>
          </w:p>
        </w:tc>
        <w:tc>
          <w:tcPr>
            <w:tcW w:w="3260" w:type="dxa"/>
            <w:shd w:val="clear" w:color="auto" w:fill="auto"/>
          </w:tcPr>
          <w:p w14:paraId="6CA309EB" w14:textId="12ABCA9E"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экземпляр, подлинник</w:t>
            </w:r>
          </w:p>
          <w:p w14:paraId="63E76E44" w14:textId="77777777" w:rsidR="007A5E09" w:rsidRPr="007663DC" w:rsidRDefault="007A5E09" w:rsidP="007A5E09">
            <w:pPr>
              <w:spacing w:after="0" w:line="240" w:lineRule="auto"/>
              <w:jc w:val="both"/>
              <w:rPr>
                <w:rFonts w:ascii="Times New Roman" w:eastAsia="Calibri" w:hAnsi="Times New Roman" w:cs="Times New Roman"/>
                <w:sz w:val="20"/>
                <w:szCs w:val="20"/>
              </w:rPr>
            </w:pPr>
          </w:p>
          <w:p w14:paraId="1AD120E3" w14:textId="77777777" w:rsidR="007A5E09" w:rsidRPr="007663DC" w:rsidRDefault="007A5E09" w:rsidP="007A5E09">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Действия специалиста МФЦ:</w:t>
            </w:r>
          </w:p>
          <w:p w14:paraId="51AD5B2D" w14:textId="77777777" w:rsidR="000F1F4A" w:rsidRPr="007663DC" w:rsidRDefault="000F1F4A" w:rsidP="007234C1">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Проверка документа на соответствие установленным требованиям.</w:t>
            </w:r>
          </w:p>
          <w:p w14:paraId="327EC49A" w14:textId="44DF4767" w:rsidR="00A63979" w:rsidRPr="007663DC" w:rsidRDefault="00D36880" w:rsidP="00A63979">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w:t>
            </w:r>
            <w:r w:rsidR="00A63979" w:rsidRPr="007663DC">
              <w:rPr>
                <w:rFonts w:ascii="Times New Roman" w:eastAsia="Calibri" w:hAnsi="Times New Roman" w:cs="Times New Roman"/>
                <w:sz w:val="20"/>
                <w:szCs w:val="20"/>
                <w:lang w:eastAsia="ru-RU"/>
              </w:rPr>
              <w:t>. Формирование электронного образа (скан-копии) документа и возврат подлинника заявителю.</w:t>
            </w:r>
          </w:p>
          <w:p w14:paraId="5EAE66D9" w14:textId="2EA95DC3" w:rsidR="000F1F4A" w:rsidRPr="007663DC" w:rsidRDefault="000F1F4A" w:rsidP="007234C1">
            <w:pPr>
              <w:spacing w:after="0" w:line="240" w:lineRule="auto"/>
              <w:jc w:val="both"/>
              <w:rPr>
                <w:rFonts w:ascii="Times New Roman" w:eastAsia="Calibri" w:hAnsi="Times New Roman" w:cs="Times New Roman"/>
                <w:sz w:val="20"/>
                <w:szCs w:val="20"/>
                <w:lang w:eastAsia="ru-RU"/>
              </w:rPr>
            </w:pPr>
          </w:p>
        </w:tc>
        <w:tc>
          <w:tcPr>
            <w:tcW w:w="1559" w:type="dxa"/>
            <w:shd w:val="clear" w:color="auto" w:fill="auto"/>
          </w:tcPr>
          <w:p w14:paraId="63AC8446" w14:textId="77777777" w:rsidR="000F1F4A" w:rsidRPr="007663DC" w:rsidRDefault="000F1F4A" w:rsidP="007234C1">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rPr>
              <w:t>Представляется при обращении уполномоченного представителя заявителя</w:t>
            </w:r>
          </w:p>
        </w:tc>
        <w:tc>
          <w:tcPr>
            <w:tcW w:w="3969" w:type="dxa"/>
            <w:shd w:val="clear" w:color="auto" w:fill="auto"/>
          </w:tcPr>
          <w:p w14:paraId="6C5B626B" w14:textId="77777777" w:rsidR="000F1F4A" w:rsidRPr="007663DC" w:rsidRDefault="000F1F4A" w:rsidP="00CB12C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1. Должна быть действительной на срок обращения за предоставлением муниципальной услуги. </w:t>
            </w:r>
          </w:p>
          <w:p w14:paraId="08DB9FC8" w14:textId="77777777" w:rsidR="000F1F4A" w:rsidRPr="007663DC" w:rsidRDefault="000F1F4A" w:rsidP="00CB12C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2. Не должна содержать подчисток, приписок, зачеркнутых слов и других исправлений.</w:t>
            </w:r>
          </w:p>
          <w:p w14:paraId="6C8D6756" w14:textId="77777777" w:rsidR="000F1F4A" w:rsidRPr="007663DC" w:rsidRDefault="000F1F4A" w:rsidP="00CB12C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3. Не должна иметь повреждений, наличие которых не позволяет однозначно истолковать его содержание.</w:t>
            </w:r>
          </w:p>
          <w:p w14:paraId="07C24A7A" w14:textId="2D94432B" w:rsidR="00325962" w:rsidRPr="007663DC" w:rsidRDefault="000F1F4A" w:rsidP="000F78A9">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rPr>
              <w:t xml:space="preserve">4. Должна содержать сведения о доверителе (кто выдает),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w:t>
            </w:r>
          </w:p>
        </w:tc>
        <w:tc>
          <w:tcPr>
            <w:tcW w:w="1276" w:type="dxa"/>
            <w:shd w:val="clear" w:color="auto" w:fill="auto"/>
          </w:tcPr>
          <w:p w14:paraId="43AFE417"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c>
          <w:tcPr>
            <w:tcW w:w="1417" w:type="dxa"/>
            <w:shd w:val="clear" w:color="auto" w:fill="auto"/>
          </w:tcPr>
          <w:p w14:paraId="4DCE21EB" w14:textId="77777777" w:rsidR="000F1F4A" w:rsidRPr="007663DC" w:rsidRDefault="000F1F4A" w:rsidP="007234C1">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r>
      <w:tr w:rsidR="00650D15" w:rsidRPr="007663DC" w14:paraId="467468FA" w14:textId="77777777" w:rsidTr="009A290E">
        <w:trPr>
          <w:trHeight w:val="241"/>
        </w:trPr>
        <w:tc>
          <w:tcPr>
            <w:tcW w:w="568" w:type="dxa"/>
            <w:vMerge/>
            <w:shd w:val="clear" w:color="auto" w:fill="auto"/>
          </w:tcPr>
          <w:p w14:paraId="0212419F" w14:textId="77777777" w:rsidR="00650D15" w:rsidRPr="007663DC" w:rsidRDefault="00650D15" w:rsidP="00650D15">
            <w:pPr>
              <w:spacing w:after="0" w:line="240" w:lineRule="auto"/>
              <w:jc w:val="center"/>
              <w:rPr>
                <w:rFonts w:ascii="Times New Roman" w:eastAsia="Times New Roman" w:hAnsi="Times New Roman" w:cs="Times New Roman"/>
                <w:sz w:val="20"/>
                <w:szCs w:val="20"/>
                <w:lang w:eastAsia="ru-RU"/>
              </w:rPr>
            </w:pPr>
          </w:p>
        </w:tc>
        <w:tc>
          <w:tcPr>
            <w:tcW w:w="1275" w:type="dxa"/>
            <w:vMerge/>
            <w:shd w:val="clear" w:color="auto" w:fill="auto"/>
          </w:tcPr>
          <w:p w14:paraId="116C213E" w14:textId="77777777" w:rsidR="00650D15" w:rsidRPr="007663DC" w:rsidRDefault="00650D15" w:rsidP="00650D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27" w:type="dxa"/>
            <w:shd w:val="clear" w:color="auto" w:fill="auto"/>
          </w:tcPr>
          <w:p w14:paraId="7C440F01" w14:textId="759F718A" w:rsidR="00650D15" w:rsidRPr="007663DC" w:rsidRDefault="00650D15" w:rsidP="00650D1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3.2. Свидетельство о рождении</w:t>
            </w:r>
          </w:p>
        </w:tc>
        <w:tc>
          <w:tcPr>
            <w:tcW w:w="3260" w:type="dxa"/>
            <w:shd w:val="clear" w:color="auto" w:fill="auto"/>
          </w:tcPr>
          <w:p w14:paraId="00D3B0A0" w14:textId="77777777" w:rsidR="00650D15" w:rsidRPr="007663DC" w:rsidRDefault="00650D15" w:rsidP="00650D1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1 экземпляр, подлинник </w:t>
            </w:r>
          </w:p>
          <w:p w14:paraId="0A505879" w14:textId="77777777" w:rsidR="000F78A9" w:rsidRPr="007663DC" w:rsidRDefault="000F78A9" w:rsidP="000F78A9">
            <w:pPr>
              <w:spacing w:after="0" w:line="240" w:lineRule="auto"/>
              <w:jc w:val="both"/>
              <w:rPr>
                <w:rFonts w:ascii="Times New Roman" w:eastAsia="Calibri" w:hAnsi="Times New Roman" w:cs="Times New Roman"/>
                <w:sz w:val="20"/>
                <w:szCs w:val="20"/>
              </w:rPr>
            </w:pPr>
          </w:p>
          <w:p w14:paraId="2BE1A3A9" w14:textId="77777777" w:rsidR="000F78A9" w:rsidRPr="007663DC" w:rsidRDefault="000F78A9" w:rsidP="000F78A9">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Действия специалиста МФЦ:</w:t>
            </w:r>
          </w:p>
          <w:p w14:paraId="5CEC52BF" w14:textId="77777777" w:rsidR="00650D15" w:rsidRPr="007663DC" w:rsidRDefault="00650D15" w:rsidP="00650D1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Проверка документа на соответствие установленным требованиям.</w:t>
            </w:r>
          </w:p>
          <w:p w14:paraId="64296261" w14:textId="712F585A" w:rsidR="00650D15" w:rsidRPr="007663DC" w:rsidRDefault="00650D15" w:rsidP="00650D15">
            <w:pPr>
              <w:spacing w:after="0" w:line="240" w:lineRule="auto"/>
              <w:jc w:val="both"/>
              <w:rPr>
                <w:rFonts w:ascii="Times New Roman" w:eastAsia="Calibri" w:hAnsi="Times New Roman" w:cs="Times New Roman"/>
                <w:iCs/>
                <w:sz w:val="20"/>
                <w:szCs w:val="20"/>
              </w:rPr>
            </w:pPr>
            <w:r w:rsidRPr="007663DC">
              <w:rPr>
                <w:rFonts w:ascii="Times New Roman" w:eastAsia="Calibri" w:hAnsi="Times New Roman" w:cs="Times New Roman"/>
                <w:iCs/>
                <w:sz w:val="20"/>
                <w:szCs w:val="20"/>
              </w:rPr>
              <w:t xml:space="preserve">2. Установление личности ребенка, родства и полномочий представителя. </w:t>
            </w:r>
          </w:p>
        </w:tc>
        <w:tc>
          <w:tcPr>
            <w:tcW w:w="1559" w:type="dxa"/>
            <w:shd w:val="clear" w:color="auto" w:fill="auto"/>
          </w:tcPr>
          <w:p w14:paraId="22B010A3" w14:textId="405D7546" w:rsidR="00650D15" w:rsidRPr="007663DC" w:rsidRDefault="00650D15" w:rsidP="00650D1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Представляется при обращении родителей (представителей) несовершеннолетних детей</w:t>
            </w:r>
          </w:p>
        </w:tc>
        <w:tc>
          <w:tcPr>
            <w:tcW w:w="3969" w:type="dxa"/>
            <w:shd w:val="clear" w:color="auto" w:fill="auto"/>
          </w:tcPr>
          <w:p w14:paraId="5C68CC94" w14:textId="77777777" w:rsidR="00650D15" w:rsidRPr="007663DC" w:rsidRDefault="00650D15" w:rsidP="00650D15">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1. Должно быть действительным на срок обращения за предоставлением государственной услуги.</w:t>
            </w:r>
          </w:p>
          <w:p w14:paraId="3B7D34EA" w14:textId="77777777" w:rsidR="00650D15" w:rsidRPr="007663DC" w:rsidRDefault="00650D15" w:rsidP="00650D15">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 Не должно содержать подчисток, приписок, зачеркнутых слов и других исправлений.</w:t>
            </w:r>
          </w:p>
          <w:p w14:paraId="4D63C51B" w14:textId="77777777" w:rsidR="00650D15" w:rsidRPr="007663DC" w:rsidRDefault="00650D15" w:rsidP="00650D15">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3. Не должно иметь повреждений, наличие которых не позволяет однозначно истолковать их содержание.</w:t>
            </w:r>
          </w:p>
          <w:p w14:paraId="0F508B56" w14:textId="77777777" w:rsidR="00650D15" w:rsidRPr="007663DC" w:rsidRDefault="00650D15" w:rsidP="00650D15">
            <w:pPr>
              <w:spacing w:after="0" w:line="240" w:lineRule="auto"/>
              <w:jc w:val="both"/>
              <w:rPr>
                <w:rFonts w:ascii="Times New Roman" w:eastAsia="Calibri" w:hAnsi="Times New Roman" w:cs="Times New Roman"/>
                <w:iCs/>
                <w:sz w:val="20"/>
                <w:szCs w:val="20"/>
              </w:rPr>
            </w:pPr>
          </w:p>
        </w:tc>
        <w:tc>
          <w:tcPr>
            <w:tcW w:w="1276" w:type="dxa"/>
            <w:shd w:val="clear" w:color="auto" w:fill="auto"/>
          </w:tcPr>
          <w:p w14:paraId="1FFE271B" w14:textId="078D7D52" w:rsidR="00650D15" w:rsidRPr="007663DC" w:rsidRDefault="00650D15" w:rsidP="00650D15">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c>
          <w:tcPr>
            <w:tcW w:w="1417" w:type="dxa"/>
            <w:shd w:val="clear" w:color="auto" w:fill="auto"/>
          </w:tcPr>
          <w:p w14:paraId="742EE782" w14:textId="5A0D6477" w:rsidR="00650D15" w:rsidRPr="007663DC" w:rsidRDefault="00650D15" w:rsidP="00650D15">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r>
      <w:tr w:rsidR="00650D15" w:rsidRPr="007663DC" w14:paraId="65D7EDE4" w14:textId="77777777" w:rsidTr="009A290E">
        <w:trPr>
          <w:trHeight w:val="241"/>
        </w:trPr>
        <w:tc>
          <w:tcPr>
            <w:tcW w:w="568" w:type="dxa"/>
            <w:vMerge/>
            <w:shd w:val="clear" w:color="auto" w:fill="auto"/>
          </w:tcPr>
          <w:p w14:paraId="69FEE3AD" w14:textId="77777777" w:rsidR="00650D15" w:rsidRPr="007663DC" w:rsidRDefault="00650D15" w:rsidP="00650D15">
            <w:pPr>
              <w:spacing w:after="0" w:line="240" w:lineRule="auto"/>
              <w:jc w:val="center"/>
              <w:rPr>
                <w:rFonts w:ascii="Times New Roman" w:eastAsia="Times New Roman" w:hAnsi="Times New Roman" w:cs="Times New Roman"/>
                <w:sz w:val="20"/>
                <w:szCs w:val="20"/>
                <w:lang w:eastAsia="ru-RU"/>
              </w:rPr>
            </w:pPr>
          </w:p>
        </w:tc>
        <w:tc>
          <w:tcPr>
            <w:tcW w:w="1275" w:type="dxa"/>
            <w:vMerge/>
            <w:shd w:val="clear" w:color="auto" w:fill="auto"/>
          </w:tcPr>
          <w:p w14:paraId="727145B4" w14:textId="77777777" w:rsidR="00650D15" w:rsidRPr="007663DC" w:rsidRDefault="00650D15" w:rsidP="00650D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27" w:type="dxa"/>
            <w:shd w:val="clear" w:color="auto" w:fill="auto"/>
          </w:tcPr>
          <w:p w14:paraId="7E8BECC5" w14:textId="66C3F1F8" w:rsidR="00650D15" w:rsidRPr="007663DC" w:rsidRDefault="00650D15" w:rsidP="00AE778E">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sz w:val="20"/>
                <w:szCs w:val="20"/>
              </w:rPr>
              <w:t>3.</w:t>
            </w:r>
            <w:r w:rsidR="00AE778E" w:rsidRPr="007663DC">
              <w:rPr>
                <w:rFonts w:ascii="Times New Roman" w:eastAsia="Calibri" w:hAnsi="Times New Roman"/>
                <w:sz w:val="20"/>
                <w:szCs w:val="20"/>
              </w:rPr>
              <w:t>3</w:t>
            </w:r>
            <w:r w:rsidRPr="007663DC">
              <w:rPr>
                <w:rFonts w:ascii="Times New Roman" w:eastAsia="Calibri" w:hAnsi="Times New Roman"/>
                <w:sz w:val="20"/>
                <w:szCs w:val="20"/>
              </w:rPr>
              <w:t xml:space="preserve">. </w:t>
            </w:r>
            <w:r w:rsidRPr="007663DC">
              <w:rPr>
                <w:rFonts w:ascii="Times New Roman" w:hAnsi="Times New Roman"/>
                <w:sz w:val="20"/>
                <w:szCs w:val="20"/>
              </w:rPr>
              <w:t xml:space="preserve">Свидетельство о государственной регистрации рождения, выданное компетентным органом иностранного государства, и его нотариально удостоверенный перевод на русский язык </w:t>
            </w:r>
          </w:p>
        </w:tc>
        <w:tc>
          <w:tcPr>
            <w:tcW w:w="3260" w:type="dxa"/>
            <w:shd w:val="clear" w:color="auto" w:fill="auto"/>
          </w:tcPr>
          <w:p w14:paraId="61453D07" w14:textId="77777777" w:rsidR="00650D15" w:rsidRPr="007663DC" w:rsidRDefault="00650D15" w:rsidP="00650D1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1 экземпляр, подлинник </w:t>
            </w:r>
          </w:p>
          <w:p w14:paraId="1C889B27" w14:textId="77777777" w:rsidR="000F78A9" w:rsidRPr="007663DC" w:rsidRDefault="000F78A9" w:rsidP="000F78A9">
            <w:pPr>
              <w:spacing w:after="0" w:line="240" w:lineRule="auto"/>
              <w:jc w:val="both"/>
              <w:rPr>
                <w:rFonts w:ascii="Times New Roman" w:eastAsia="Calibri" w:hAnsi="Times New Roman" w:cs="Times New Roman"/>
                <w:sz w:val="20"/>
                <w:szCs w:val="20"/>
              </w:rPr>
            </w:pPr>
          </w:p>
          <w:p w14:paraId="475ED7C6" w14:textId="77777777" w:rsidR="000F78A9" w:rsidRPr="007663DC" w:rsidRDefault="000F78A9" w:rsidP="000F78A9">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Действия специалиста МФЦ:</w:t>
            </w:r>
          </w:p>
          <w:p w14:paraId="2DD55216" w14:textId="77777777" w:rsidR="00650D15" w:rsidRPr="007663DC" w:rsidRDefault="00650D15" w:rsidP="00650D1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Проверка документа на соответствие установленным требованиям.</w:t>
            </w:r>
          </w:p>
          <w:p w14:paraId="59072E70" w14:textId="6BBAEDBB" w:rsidR="00650D15" w:rsidRPr="007663DC" w:rsidRDefault="00650D15" w:rsidP="00650D1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iCs/>
                <w:sz w:val="20"/>
                <w:szCs w:val="20"/>
              </w:rPr>
              <w:t xml:space="preserve">2. Установление личности ребенка, родства и полномочий представителя. </w:t>
            </w:r>
          </w:p>
        </w:tc>
        <w:tc>
          <w:tcPr>
            <w:tcW w:w="1559" w:type="dxa"/>
            <w:shd w:val="clear" w:color="auto" w:fill="auto"/>
          </w:tcPr>
          <w:p w14:paraId="038D55AF" w14:textId="7ED1C9FA" w:rsidR="00650D15" w:rsidRPr="007663DC" w:rsidRDefault="00650D15" w:rsidP="00650D1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Представляется при обращении родителей несовершеннолетних детей, в случае регистрации рождения в иностранном государстве</w:t>
            </w:r>
          </w:p>
        </w:tc>
        <w:tc>
          <w:tcPr>
            <w:tcW w:w="3969" w:type="dxa"/>
            <w:shd w:val="clear" w:color="auto" w:fill="auto"/>
          </w:tcPr>
          <w:p w14:paraId="5D21C160" w14:textId="77777777" w:rsidR="00650D15" w:rsidRPr="007663DC" w:rsidRDefault="00650D15" w:rsidP="00650D15">
            <w:pPr>
              <w:spacing w:after="0" w:line="240" w:lineRule="auto"/>
              <w:jc w:val="both"/>
              <w:rPr>
                <w:rFonts w:ascii="Times New Roman" w:hAnsi="Times New Roman"/>
                <w:iCs/>
                <w:sz w:val="20"/>
                <w:szCs w:val="20"/>
              </w:rPr>
            </w:pPr>
            <w:r w:rsidRPr="007663DC">
              <w:rPr>
                <w:rFonts w:ascii="Times New Roman" w:hAnsi="Times New Roman"/>
                <w:iCs/>
                <w:sz w:val="20"/>
                <w:szCs w:val="20"/>
              </w:rPr>
              <w:t>1. Не должно содержать подчисток, приписок, зачеркнутых слов и других исправлений.</w:t>
            </w:r>
          </w:p>
          <w:p w14:paraId="730464CD" w14:textId="77777777" w:rsidR="00650D15" w:rsidRPr="007663DC" w:rsidRDefault="00650D15" w:rsidP="00650D15">
            <w:pPr>
              <w:spacing w:after="0" w:line="240" w:lineRule="auto"/>
              <w:jc w:val="both"/>
              <w:rPr>
                <w:rFonts w:ascii="Times New Roman" w:hAnsi="Times New Roman"/>
                <w:iCs/>
                <w:sz w:val="20"/>
                <w:szCs w:val="20"/>
              </w:rPr>
            </w:pPr>
            <w:r w:rsidRPr="007663DC">
              <w:rPr>
                <w:rFonts w:ascii="Times New Roman" w:hAnsi="Times New Roman"/>
                <w:iCs/>
                <w:sz w:val="20"/>
                <w:szCs w:val="20"/>
              </w:rPr>
              <w:t>2. Не должно иметь повреждений, наличие которых не позволяет однозначно истолковать его содержание.</w:t>
            </w:r>
          </w:p>
          <w:p w14:paraId="0A9C0B7B" w14:textId="77777777" w:rsidR="00650D15" w:rsidRPr="007663DC" w:rsidRDefault="00650D15" w:rsidP="00650D15">
            <w:pPr>
              <w:spacing w:after="0" w:line="240" w:lineRule="auto"/>
              <w:jc w:val="both"/>
              <w:rPr>
                <w:rFonts w:ascii="Times New Roman" w:hAnsi="Times New Roman"/>
                <w:iCs/>
                <w:sz w:val="20"/>
                <w:szCs w:val="20"/>
              </w:rPr>
            </w:pPr>
            <w:r w:rsidRPr="007663DC">
              <w:rPr>
                <w:rFonts w:ascii="Times New Roman" w:hAnsi="Times New Roman"/>
                <w:iCs/>
                <w:sz w:val="20"/>
                <w:szCs w:val="20"/>
              </w:rPr>
              <w:t>3. Должно содержать нотариальный перевод на русский язык</w:t>
            </w:r>
          </w:p>
          <w:p w14:paraId="601CC9A1" w14:textId="77777777" w:rsidR="00650D15" w:rsidRPr="007663DC" w:rsidRDefault="00650D15" w:rsidP="00650D15">
            <w:pPr>
              <w:spacing w:after="0" w:line="240" w:lineRule="auto"/>
              <w:jc w:val="both"/>
              <w:rPr>
                <w:rFonts w:ascii="Times New Roman" w:eastAsia="Calibri" w:hAnsi="Times New Roman" w:cs="Times New Roman"/>
                <w:sz w:val="20"/>
                <w:szCs w:val="20"/>
                <w:lang w:eastAsia="ru-RU"/>
              </w:rPr>
            </w:pPr>
          </w:p>
        </w:tc>
        <w:tc>
          <w:tcPr>
            <w:tcW w:w="1276" w:type="dxa"/>
            <w:shd w:val="clear" w:color="auto" w:fill="auto"/>
          </w:tcPr>
          <w:p w14:paraId="4B700206" w14:textId="1F711CAA" w:rsidR="00650D15" w:rsidRPr="007663DC" w:rsidRDefault="00650D15" w:rsidP="00650D15">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c>
          <w:tcPr>
            <w:tcW w:w="1417" w:type="dxa"/>
            <w:shd w:val="clear" w:color="auto" w:fill="auto"/>
          </w:tcPr>
          <w:p w14:paraId="230A8689" w14:textId="51657B53" w:rsidR="00650D15" w:rsidRPr="007663DC" w:rsidRDefault="00650D15" w:rsidP="00650D15">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r>
      <w:tr w:rsidR="00650D15" w:rsidRPr="007663DC" w14:paraId="63DACF9A" w14:textId="77777777" w:rsidTr="009A290E">
        <w:trPr>
          <w:trHeight w:val="241"/>
        </w:trPr>
        <w:tc>
          <w:tcPr>
            <w:tcW w:w="568" w:type="dxa"/>
            <w:vMerge/>
            <w:shd w:val="clear" w:color="auto" w:fill="auto"/>
          </w:tcPr>
          <w:p w14:paraId="7AEC174F" w14:textId="77777777" w:rsidR="00650D15" w:rsidRPr="007663DC" w:rsidRDefault="00650D15" w:rsidP="00650D15">
            <w:pPr>
              <w:spacing w:after="0" w:line="240" w:lineRule="auto"/>
              <w:jc w:val="center"/>
              <w:rPr>
                <w:rFonts w:ascii="Times New Roman" w:eastAsia="Times New Roman" w:hAnsi="Times New Roman" w:cs="Times New Roman"/>
                <w:sz w:val="20"/>
                <w:szCs w:val="20"/>
                <w:lang w:eastAsia="ru-RU"/>
              </w:rPr>
            </w:pPr>
          </w:p>
        </w:tc>
        <w:tc>
          <w:tcPr>
            <w:tcW w:w="1275" w:type="dxa"/>
            <w:vMerge/>
            <w:shd w:val="clear" w:color="auto" w:fill="auto"/>
          </w:tcPr>
          <w:p w14:paraId="4E471F65" w14:textId="77777777" w:rsidR="00650D15" w:rsidRPr="007663DC" w:rsidRDefault="00650D15" w:rsidP="00650D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27" w:type="dxa"/>
            <w:shd w:val="clear" w:color="auto" w:fill="auto"/>
          </w:tcPr>
          <w:p w14:paraId="4ED4137A" w14:textId="1136CB21" w:rsidR="00650D15" w:rsidRPr="007663DC" w:rsidRDefault="00650D15" w:rsidP="00650D1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3.</w:t>
            </w:r>
            <w:r w:rsidR="00AE778E" w:rsidRPr="007663DC">
              <w:rPr>
                <w:rFonts w:ascii="Times New Roman" w:eastAsia="Calibri" w:hAnsi="Times New Roman" w:cs="Times New Roman"/>
                <w:sz w:val="20"/>
                <w:szCs w:val="20"/>
              </w:rPr>
              <w:t>4</w:t>
            </w:r>
            <w:r w:rsidRPr="007663DC">
              <w:rPr>
                <w:rFonts w:ascii="Times New Roman" w:eastAsia="Calibri" w:hAnsi="Times New Roman" w:cs="Times New Roman"/>
                <w:sz w:val="20"/>
                <w:szCs w:val="20"/>
              </w:rPr>
              <w:t>. Акт органа опеки и попечительства о назначении опекуна</w:t>
            </w:r>
            <w:r w:rsidR="0037621D" w:rsidRPr="007663DC">
              <w:rPr>
                <w:rFonts w:ascii="Times New Roman" w:eastAsia="Calibri" w:hAnsi="Times New Roman" w:cs="Times New Roman"/>
                <w:sz w:val="20"/>
                <w:szCs w:val="20"/>
              </w:rPr>
              <w:t xml:space="preserve"> или попечителя</w:t>
            </w:r>
          </w:p>
          <w:p w14:paraId="33FB1B41" w14:textId="65C281B2" w:rsidR="00650D15" w:rsidRPr="007663DC" w:rsidRDefault="003C46CC" w:rsidP="003C46CC">
            <w:pPr>
              <w:spacing w:after="0" w:line="240" w:lineRule="auto"/>
              <w:jc w:val="both"/>
              <w:rPr>
                <w:rFonts w:ascii="Times New Roman" w:eastAsia="Calibri" w:hAnsi="Times New Roman" w:cs="Times New Roman"/>
                <w:sz w:val="20"/>
                <w:szCs w:val="20"/>
              </w:rPr>
            </w:pPr>
            <w:r w:rsidRPr="007663DC">
              <w:rPr>
                <w:rFonts w:ascii="Times New Roman" w:hAnsi="Times New Roman" w:cs="Times New Roman"/>
                <w:sz w:val="20"/>
                <w:szCs w:val="20"/>
              </w:rPr>
              <w:t>Документы, подтверждающие полномочия законного представителя или опекуна (попечителя)</w:t>
            </w:r>
          </w:p>
        </w:tc>
        <w:tc>
          <w:tcPr>
            <w:tcW w:w="3260" w:type="dxa"/>
            <w:shd w:val="clear" w:color="auto" w:fill="auto"/>
          </w:tcPr>
          <w:p w14:paraId="38FC1EE4" w14:textId="77777777" w:rsidR="00650D15" w:rsidRPr="007663DC" w:rsidRDefault="00650D15" w:rsidP="00650D1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1 экземпляр, подлинник </w:t>
            </w:r>
          </w:p>
          <w:p w14:paraId="192632C1" w14:textId="77777777" w:rsidR="000F78A9" w:rsidRPr="007663DC" w:rsidRDefault="000F78A9" w:rsidP="000F78A9">
            <w:pPr>
              <w:spacing w:after="0" w:line="240" w:lineRule="auto"/>
              <w:jc w:val="both"/>
              <w:rPr>
                <w:rFonts w:ascii="Times New Roman" w:eastAsia="Calibri" w:hAnsi="Times New Roman" w:cs="Times New Roman"/>
                <w:sz w:val="20"/>
                <w:szCs w:val="20"/>
              </w:rPr>
            </w:pPr>
          </w:p>
          <w:p w14:paraId="3FB4E0F0" w14:textId="77777777" w:rsidR="000F78A9" w:rsidRPr="007663DC" w:rsidRDefault="000F78A9" w:rsidP="000F78A9">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Действия специалиста МФЦ:</w:t>
            </w:r>
          </w:p>
          <w:p w14:paraId="0F7F4C35" w14:textId="77777777" w:rsidR="00650D15" w:rsidRPr="007663DC" w:rsidRDefault="00650D15" w:rsidP="00650D1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Проверка документа на соответствие установленным требованиям.</w:t>
            </w:r>
          </w:p>
          <w:p w14:paraId="448DB659" w14:textId="219B412E" w:rsidR="00650D15" w:rsidRPr="007663DC" w:rsidRDefault="00650D15" w:rsidP="00650D15">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lang w:eastAsia="ru-RU"/>
              </w:rPr>
              <w:t>2. Установление полномочий представителя.</w:t>
            </w:r>
          </w:p>
        </w:tc>
        <w:tc>
          <w:tcPr>
            <w:tcW w:w="1559" w:type="dxa"/>
            <w:shd w:val="clear" w:color="auto" w:fill="auto"/>
          </w:tcPr>
          <w:p w14:paraId="0B9956A4" w14:textId="6B40DCCB" w:rsidR="00650D15" w:rsidRPr="007663DC" w:rsidRDefault="00650D15" w:rsidP="00650D1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Представляется при обращении опекуна</w:t>
            </w:r>
            <w:r w:rsidR="0037621D" w:rsidRPr="007663DC">
              <w:rPr>
                <w:rFonts w:ascii="Times New Roman" w:eastAsia="Calibri" w:hAnsi="Times New Roman" w:cs="Times New Roman"/>
                <w:sz w:val="20"/>
                <w:szCs w:val="20"/>
              </w:rPr>
              <w:t xml:space="preserve"> или попечителя</w:t>
            </w:r>
            <w:r w:rsidRPr="007663DC">
              <w:rPr>
                <w:rFonts w:ascii="Times New Roman" w:eastAsia="Calibri" w:hAnsi="Times New Roman" w:cs="Times New Roman"/>
                <w:sz w:val="20"/>
                <w:szCs w:val="20"/>
              </w:rPr>
              <w:t xml:space="preserve"> заявителя</w:t>
            </w:r>
          </w:p>
        </w:tc>
        <w:tc>
          <w:tcPr>
            <w:tcW w:w="3969" w:type="dxa"/>
            <w:shd w:val="clear" w:color="auto" w:fill="auto"/>
          </w:tcPr>
          <w:p w14:paraId="5FAFEA0A" w14:textId="77777777" w:rsidR="00650D15" w:rsidRPr="007663DC" w:rsidRDefault="00650D15" w:rsidP="00650D1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Текст документа написан разборчиво.</w:t>
            </w:r>
          </w:p>
          <w:p w14:paraId="7AB27877" w14:textId="32635541" w:rsidR="00650D15" w:rsidRPr="007663DC" w:rsidRDefault="00650D15" w:rsidP="00650D1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2.</w:t>
            </w:r>
            <w:r w:rsidR="0037621D" w:rsidRPr="007663DC">
              <w:rPr>
                <w:rFonts w:ascii="Times New Roman" w:eastAsia="Calibri" w:hAnsi="Times New Roman" w:cs="Times New Roman"/>
                <w:sz w:val="20"/>
                <w:szCs w:val="20"/>
              </w:rPr>
              <w:t xml:space="preserve"> </w:t>
            </w:r>
            <w:r w:rsidRPr="007663DC">
              <w:rPr>
                <w:rFonts w:ascii="Times New Roman" w:eastAsia="Calibri" w:hAnsi="Times New Roman" w:cs="Times New Roman"/>
                <w:sz w:val="20"/>
                <w:szCs w:val="20"/>
              </w:rPr>
              <w:t>В документе нет подчисток, приписок, зачеркнутых слов и иных неоговоренных исправлений.</w:t>
            </w:r>
          </w:p>
          <w:p w14:paraId="2BC47095" w14:textId="77777777" w:rsidR="00650D15" w:rsidRPr="007663DC" w:rsidRDefault="00650D15" w:rsidP="00650D1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3. Документ не исполнен карандашом.</w:t>
            </w:r>
          </w:p>
          <w:p w14:paraId="2F6FE564" w14:textId="2A1FC7A4" w:rsidR="00650D15" w:rsidRPr="007663DC" w:rsidRDefault="00650D15" w:rsidP="00650D15">
            <w:pPr>
              <w:widowControl w:val="0"/>
              <w:autoSpaceDE w:val="0"/>
              <w:autoSpaceDN w:val="0"/>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4. Документ не имеет серьезных повреждений, наличие которых допускает многозначность истолкования содержания.</w:t>
            </w:r>
          </w:p>
        </w:tc>
        <w:tc>
          <w:tcPr>
            <w:tcW w:w="1276" w:type="dxa"/>
            <w:shd w:val="clear" w:color="auto" w:fill="auto"/>
          </w:tcPr>
          <w:p w14:paraId="72C00C09" w14:textId="203AAB4F" w:rsidR="00650D15" w:rsidRPr="007663DC" w:rsidRDefault="00650D15" w:rsidP="00650D15">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c>
          <w:tcPr>
            <w:tcW w:w="1417" w:type="dxa"/>
            <w:shd w:val="clear" w:color="auto" w:fill="auto"/>
          </w:tcPr>
          <w:p w14:paraId="4C9AA5E3" w14:textId="05CAA92E" w:rsidR="00650D15" w:rsidRPr="007663DC" w:rsidRDefault="00650D15" w:rsidP="00650D15">
            <w:pPr>
              <w:widowControl w:val="0"/>
              <w:suppressAutoHyphens/>
              <w:autoSpaceDN w:val="0"/>
              <w:spacing w:after="0" w:line="240" w:lineRule="auto"/>
              <w:jc w:val="both"/>
              <w:rPr>
                <w:rFonts w:ascii="Times New Roman" w:eastAsia="Lucida Sans Unicode" w:hAnsi="Times New Roman" w:cs="Times New Roman"/>
                <w:kern w:val="3"/>
                <w:sz w:val="20"/>
                <w:szCs w:val="20"/>
                <w:lang w:eastAsia="zh-CN" w:bidi="hi-IN"/>
              </w:rPr>
            </w:pPr>
            <w:r w:rsidRPr="007663DC">
              <w:rPr>
                <w:rFonts w:ascii="Times New Roman" w:eastAsia="Lucida Sans Unicode" w:hAnsi="Times New Roman" w:cs="Times New Roman"/>
                <w:kern w:val="3"/>
                <w:sz w:val="20"/>
                <w:szCs w:val="20"/>
                <w:lang w:eastAsia="zh-CN" w:bidi="hi-IN"/>
              </w:rPr>
              <w:t>-</w:t>
            </w:r>
          </w:p>
        </w:tc>
      </w:tr>
    </w:tbl>
    <w:p w14:paraId="4383091A" w14:textId="77777777" w:rsidR="007234C1" w:rsidRPr="007663DC" w:rsidRDefault="007234C1" w:rsidP="007234C1">
      <w:pPr>
        <w:spacing w:after="200" w:line="276" w:lineRule="auto"/>
        <w:rPr>
          <w:rFonts w:ascii="Times New Roman" w:eastAsia="Times New Roman" w:hAnsi="Times New Roman" w:cs="Times New Roman"/>
          <w:sz w:val="20"/>
          <w:szCs w:val="20"/>
          <w:lang w:eastAsia="zh-CN"/>
        </w:rPr>
        <w:sectPr w:rsidR="007234C1" w:rsidRPr="007663DC" w:rsidSect="00C61844">
          <w:footerReference w:type="even" r:id="rId15"/>
          <w:footerReference w:type="default" r:id="rId16"/>
          <w:footerReference w:type="first" r:id="rId17"/>
          <w:pgSz w:w="16838" w:h="11906" w:orient="landscape"/>
          <w:pgMar w:top="1701" w:right="1134" w:bottom="851" w:left="1134" w:header="720" w:footer="709" w:gutter="0"/>
          <w:cols w:space="720"/>
          <w:titlePg/>
          <w:docGrid w:linePitch="360"/>
        </w:sectPr>
      </w:pPr>
    </w:p>
    <w:p w14:paraId="1500F1C8" w14:textId="77777777" w:rsidR="007234C1" w:rsidRPr="007663DC" w:rsidRDefault="007234C1" w:rsidP="007234C1">
      <w:pPr>
        <w:spacing w:after="0" w:line="240" w:lineRule="auto"/>
        <w:jc w:val="center"/>
        <w:rPr>
          <w:rFonts w:ascii="Times New Roman" w:eastAsia="Times New Roman" w:hAnsi="Times New Roman" w:cs="Times New Roman"/>
          <w:b/>
          <w:color w:val="000000"/>
          <w:sz w:val="28"/>
          <w:szCs w:val="28"/>
          <w:shd w:val="clear" w:color="auto" w:fill="FFFFFF"/>
          <w:lang w:eastAsia="zh-CN"/>
        </w:rPr>
      </w:pPr>
      <w:r w:rsidRPr="007663DC">
        <w:rPr>
          <w:rFonts w:ascii="Times New Roman" w:eastAsia="Times New Roman" w:hAnsi="Times New Roman" w:cs="Times New Roman"/>
          <w:b/>
          <w:color w:val="000000"/>
          <w:sz w:val="28"/>
          <w:szCs w:val="28"/>
          <w:lang w:eastAsia="zh-CN"/>
        </w:rPr>
        <w:t xml:space="preserve">Раздел </w:t>
      </w:r>
      <w:r w:rsidRPr="007663DC">
        <w:rPr>
          <w:rFonts w:ascii="Times New Roman" w:eastAsia="Times New Roman" w:hAnsi="Times New Roman" w:cs="Times New Roman"/>
          <w:b/>
          <w:color w:val="000000"/>
          <w:sz w:val="28"/>
          <w:szCs w:val="28"/>
          <w:shd w:val="clear" w:color="auto" w:fill="FFFFFF"/>
          <w:lang w:eastAsia="zh-CN"/>
        </w:rPr>
        <w:t>5. «</w:t>
      </w:r>
      <w:r w:rsidRPr="007663DC">
        <w:rPr>
          <w:rFonts w:ascii="Times New Roman" w:eastAsia="Times New Roman" w:hAnsi="Times New Roman" w:cs="Times New Roman"/>
          <w:b/>
          <w:sz w:val="28"/>
          <w:szCs w:val="28"/>
          <w:shd w:val="clear" w:color="auto" w:fill="FFFFFF"/>
          <w:lang w:eastAsia="zh-CN"/>
        </w:rPr>
        <w:t xml:space="preserve">Документы и сведения, </w:t>
      </w:r>
      <w:r w:rsidRPr="007663DC">
        <w:rPr>
          <w:rFonts w:ascii="Times New Roman" w:eastAsia="Times New Roman" w:hAnsi="Times New Roman" w:cs="Times New Roman"/>
          <w:b/>
          <w:color w:val="000000"/>
          <w:sz w:val="28"/>
          <w:szCs w:val="28"/>
          <w:shd w:val="clear" w:color="auto" w:fill="FFFFFF"/>
          <w:lang w:eastAsia="zh-CN"/>
        </w:rPr>
        <w:t xml:space="preserve">получаемые посредством межведомственного информационного </w:t>
      </w:r>
    </w:p>
    <w:p w14:paraId="60483622" w14:textId="77777777" w:rsidR="007234C1" w:rsidRPr="007663DC" w:rsidRDefault="007234C1" w:rsidP="007234C1">
      <w:pPr>
        <w:spacing w:after="0" w:line="240" w:lineRule="auto"/>
        <w:jc w:val="center"/>
        <w:rPr>
          <w:rFonts w:ascii="Times New Roman" w:eastAsia="Times New Roman" w:hAnsi="Times New Roman" w:cs="Times New Roman"/>
          <w:b/>
          <w:color w:val="000000"/>
          <w:sz w:val="28"/>
          <w:szCs w:val="28"/>
          <w:shd w:val="clear" w:color="auto" w:fill="FFFFFF"/>
          <w:lang w:eastAsia="zh-CN"/>
        </w:rPr>
      </w:pPr>
      <w:r w:rsidRPr="007663DC">
        <w:rPr>
          <w:rFonts w:ascii="Times New Roman" w:eastAsia="Times New Roman" w:hAnsi="Times New Roman" w:cs="Times New Roman"/>
          <w:b/>
          <w:color w:val="000000"/>
          <w:sz w:val="28"/>
          <w:szCs w:val="28"/>
          <w:shd w:val="clear" w:color="auto" w:fill="FFFFFF"/>
          <w:lang w:eastAsia="zh-CN"/>
        </w:rPr>
        <w:t>взаимодействия»</w:t>
      </w:r>
    </w:p>
    <w:p w14:paraId="4D51A432" w14:textId="77777777" w:rsidR="007234C1" w:rsidRPr="007663DC" w:rsidRDefault="007234C1" w:rsidP="007234C1">
      <w:pPr>
        <w:spacing w:after="0" w:line="240" w:lineRule="auto"/>
        <w:jc w:val="center"/>
        <w:rPr>
          <w:rFonts w:ascii="Times New Roman" w:eastAsia="Times New Roman" w:hAnsi="Times New Roman" w:cs="Times New Roman"/>
          <w:b/>
          <w:bCs/>
          <w:color w:val="000000"/>
          <w:sz w:val="28"/>
          <w:szCs w:val="28"/>
          <w:lang w:eastAsia="zh-CN"/>
        </w:rPr>
      </w:pPr>
    </w:p>
    <w:tbl>
      <w:tblPr>
        <w:tblW w:w="14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9"/>
        <w:gridCol w:w="1559"/>
        <w:gridCol w:w="2551"/>
        <w:gridCol w:w="1701"/>
        <w:gridCol w:w="1843"/>
        <w:gridCol w:w="1269"/>
        <w:gridCol w:w="1566"/>
        <w:gridCol w:w="1276"/>
        <w:gridCol w:w="1393"/>
      </w:tblGrid>
      <w:tr w:rsidR="007234C1" w:rsidRPr="007663DC" w14:paraId="441DCD25" w14:textId="77777777" w:rsidTr="001E7B7A">
        <w:trPr>
          <w:jc w:val="center"/>
        </w:trPr>
        <w:tc>
          <w:tcPr>
            <w:tcW w:w="1709" w:type="dxa"/>
            <w:shd w:val="clear" w:color="auto" w:fill="auto"/>
          </w:tcPr>
          <w:p w14:paraId="5014F6F1"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Реквизиты актуальной технологической карты межведомственного взаимодействия</w:t>
            </w:r>
          </w:p>
          <w:p w14:paraId="4F526127"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Реквизиты актуальной технологической карты межведомственного взаимодействия</w:t>
            </w:r>
          </w:p>
        </w:tc>
        <w:tc>
          <w:tcPr>
            <w:tcW w:w="1559" w:type="dxa"/>
            <w:shd w:val="clear" w:color="auto" w:fill="auto"/>
          </w:tcPr>
          <w:p w14:paraId="2665FAB3"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Наименование запрашиваемого документа (сведения)</w:t>
            </w:r>
          </w:p>
        </w:tc>
        <w:tc>
          <w:tcPr>
            <w:tcW w:w="2551" w:type="dxa"/>
            <w:shd w:val="clear" w:color="auto" w:fill="auto"/>
          </w:tcPr>
          <w:p w14:paraId="314F5D3A"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 xml:space="preserve">Перечень и состав сведений, запрашиваемых в рамках межведомственного информационного взаимодействия </w:t>
            </w:r>
          </w:p>
        </w:tc>
        <w:tc>
          <w:tcPr>
            <w:tcW w:w="1701" w:type="dxa"/>
            <w:shd w:val="clear" w:color="auto" w:fill="auto"/>
          </w:tcPr>
          <w:p w14:paraId="4CB83663"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Наименование органа (организации), направляющего (ей) межведомственный запрос</w:t>
            </w:r>
          </w:p>
        </w:tc>
        <w:tc>
          <w:tcPr>
            <w:tcW w:w="1843" w:type="dxa"/>
            <w:shd w:val="clear" w:color="auto" w:fill="auto"/>
          </w:tcPr>
          <w:p w14:paraId="520B5645"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Наименование органа (организации), в адрес которого (ой) направляется межведомственный запрос</w:t>
            </w:r>
          </w:p>
        </w:tc>
        <w:tc>
          <w:tcPr>
            <w:tcW w:w="1269" w:type="dxa"/>
            <w:shd w:val="clear" w:color="auto" w:fill="auto"/>
          </w:tcPr>
          <w:p w14:paraId="17F97AE6"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SID электронного сервиса/ наименование вида сведений</w:t>
            </w:r>
          </w:p>
        </w:tc>
        <w:tc>
          <w:tcPr>
            <w:tcW w:w="1566" w:type="dxa"/>
            <w:shd w:val="clear" w:color="auto" w:fill="auto"/>
          </w:tcPr>
          <w:p w14:paraId="58EC7742"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Срок осуществления межведомственного информационного взаимодействия</w:t>
            </w:r>
          </w:p>
        </w:tc>
        <w:tc>
          <w:tcPr>
            <w:tcW w:w="1276" w:type="dxa"/>
            <w:shd w:val="clear" w:color="auto" w:fill="auto"/>
          </w:tcPr>
          <w:p w14:paraId="02A8178A"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Формы (шаблоны) межведомственного запроса и ответа на межведомственный запрос</w:t>
            </w:r>
          </w:p>
        </w:tc>
        <w:tc>
          <w:tcPr>
            <w:tcW w:w="1393" w:type="dxa"/>
            <w:shd w:val="clear" w:color="auto" w:fill="auto"/>
          </w:tcPr>
          <w:p w14:paraId="059BC694"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Образцы заполнения форм межведомственного запроса и ответа на межведомственный запрос</w:t>
            </w:r>
          </w:p>
        </w:tc>
      </w:tr>
      <w:tr w:rsidR="007234C1" w:rsidRPr="007663DC" w14:paraId="46E006C5" w14:textId="77777777" w:rsidTr="001E7B7A">
        <w:trPr>
          <w:jc w:val="center"/>
        </w:trPr>
        <w:tc>
          <w:tcPr>
            <w:tcW w:w="1709" w:type="dxa"/>
            <w:shd w:val="clear" w:color="auto" w:fill="auto"/>
          </w:tcPr>
          <w:p w14:paraId="4653E9CF"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1</w:t>
            </w:r>
          </w:p>
        </w:tc>
        <w:tc>
          <w:tcPr>
            <w:tcW w:w="1559" w:type="dxa"/>
            <w:shd w:val="clear" w:color="auto" w:fill="auto"/>
          </w:tcPr>
          <w:p w14:paraId="1C3D91E7"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2</w:t>
            </w:r>
          </w:p>
        </w:tc>
        <w:tc>
          <w:tcPr>
            <w:tcW w:w="2551" w:type="dxa"/>
            <w:shd w:val="clear" w:color="auto" w:fill="auto"/>
          </w:tcPr>
          <w:p w14:paraId="01130D62"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3</w:t>
            </w:r>
          </w:p>
        </w:tc>
        <w:tc>
          <w:tcPr>
            <w:tcW w:w="1701" w:type="dxa"/>
            <w:shd w:val="clear" w:color="auto" w:fill="auto"/>
          </w:tcPr>
          <w:p w14:paraId="52F5207F"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4</w:t>
            </w:r>
          </w:p>
        </w:tc>
        <w:tc>
          <w:tcPr>
            <w:tcW w:w="1843" w:type="dxa"/>
            <w:shd w:val="clear" w:color="auto" w:fill="auto"/>
          </w:tcPr>
          <w:p w14:paraId="20EC9550"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5</w:t>
            </w:r>
          </w:p>
        </w:tc>
        <w:tc>
          <w:tcPr>
            <w:tcW w:w="1269" w:type="dxa"/>
            <w:shd w:val="clear" w:color="auto" w:fill="auto"/>
          </w:tcPr>
          <w:p w14:paraId="2F28CF97"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6</w:t>
            </w:r>
          </w:p>
        </w:tc>
        <w:tc>
          <w:tcPr>
            <w:tcW w:w="1566" w:type="dxa"/>
            <w:shd w:val="clear" w:color="auto" w:fill="auto"/>
          </w:tcPr>
          <w:p w14:paraId="4BB0B02B"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7</w:t>
            </w:r>
          </w:p>
        </w:tc>
        <w:tc>
          <w:tcPr>
            <w:tcW w:w="1276" w:type="dxa"/>
            <w:shd w:val="clear" w:color="auto" w:fill="auto"/>
          </w:tcPr>
          <w:p w14:paraId="54633311"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8</w:t>
            </w:r>
          </w:p>
        </w:tc>
        <w:tc>
          <w:tcPr>
            <w:tcW w:w="1393" w:type="dxa"/>
            <w:shd w:val="clear" w:color="auto" w:fill="auto"/>
          </w:tcPr>
          <w:p w14:paraId="7CAAFE05"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9</w:t>
            </w:r>
          </w:p>
        </w:tc>
      </w:tr>
      <w:tr w:rsidR="00E90ABE" w:rsidRPr="007663DC" w14:paraId="7EA1CD9D" w14:textId="77777777" w:rsidTr="00A60435">
        <w:trPr>
          <w:jc w:val="center"/>
        </w:trPr>
        <w:tc>
          <w:tcPr>
            <w:tcW w:w="14867" w:type="dxa"/>
            <w:gridSpan w:val="9"/>
            <w:shd w:val="clear" w:color="auto" w:fill="auto"/>
          </w:tcPr>
          <w:p w14:paraId="45A8FA94" w14:textId="4B701A9C" w:rsidR="00E90ABE" w:rsidRPr="007663DC" w:rsidRDefault="00E90ABE" w:rsidP="007234C1">
            <w:pPr>
              <w:autoSpaceDE w:val="0"/>
              <w:autoSpaceDN w:val="0"/>
              <w:adjustRightInd w:val="0"/>
              <w:spacing w:after="0" w:line="276" w:lineRule="auto"/>
              <w:jc w:val="center"/>
              <w:rPr>
                <w:rFonts w:ascii="Times New Roman" w:eastAsia="Times New Roman" w:hAnsi="Times New Roman" w:cs="Times New Roman"/>
                <w:b/>
                <w:sz w:val="20"/>
                <w:szCs w:val="20"/>
                <w:lang w:eastAsia="zh-CN"/>
              </w:rPr>
            </w:pPr>
            <w:r w:rsidRPr="007663DC">
              <w:rPr>
                <w:rFonts w:ascii="Times New Roman" w:hAnsi="Times New Roman" w:cs="Times New Roman"/>
                <w:b/>
                <w:sz w:val="20"/>
                <w:szCs w:val="20"/>
                <w:lang w:eastAsia="zh-CN"/>
              </w:rPr>
              <w:t xml:space="preserve">Прием </w:t>
            </w:r>
            <w:r w:rsidRPr="007663DC">
              <w:rPr>
                <w:rFonts w:ascii="Times New Roman" w:hAnsi="Times New Roman"/>
                <w:b/>
                <w:sz w:val="20"/>
                <w:szCs w:val="20"/>
              </w:rPr>
              <w:t xml:space="preserve">заявления </w:t>
            </w:r>
            <w:r w:rsidRPr="007663DC">
              <w:rPr>
                <w:rFonts w:ascii="Times New Roman" w:hAnsi="Times New Roman" w:cs="Times New Roman"/>
                <w:b/>
                <w:bCs/>
                <w:sz w:val="20"/>
                <w:szCs w:val="20"/>
              </w:rPr>
              <w:t>о перерасчете суммы ранее исчисленного транспортного налога, земельного налога, налога на имущество физических лиц, налога на доходы физических лиц</w:t>
            </w:r>
          </w:p>
        </w:tc>
      </w:tr>
      <w:tr w:rsidR="00680C46" w:rsidRPr="007663DC" w14:paraId="238FE6F8" w14:textId="77777777" w:rsidTr="001E7B7A">
        <w:trPr>
          <w:jc w:val="center"/>
        </w:trPr>
        <w:tc>
          <w:tcPr>
            <w:tcW w:w="1709" w:type="dxa"/>
            <w:shd w:val="clear" w:color="auto" w:fill="auto"/>
          </w:tcPr>
          <w:p w14:paraId="2059F5AD" w14:textId="79F1FC72" w:rsidR="00680C46" w:rsidRPr="007663DC" w:rsidRDefault="001E7B7A" w:rsidP="007234C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w:t>
            </w:r>
          </w:p>
        </w:tc>
        <w:tc>
          <w:tcPr>
            <w:tcW w:w="1559" w:type="dxa"/>
            <w:shd w:val="clear" w:color="auto" w:fill="auto"/>
          </w:tcPr>
          <w:p w14:paraId="3632A838" w14:textId="01D39083" w:rsidR="00680C46" w:rsidRPr="007663DC" w:rsidRDefault="00A82387" w:rsidP="00DE6363">
            <w:pPr>
              <w:widowControl w:val="0"/>
              <w:shd w:val="clear" w:color="auto" w:fill="FFFFFF"/>
              <w:spacing w:after="200" w:line="240" w:lineRule="atLeast"/>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 xml:space="preserve">Запрос </w:t>
            </w:r>
            <w:r w:rsidR="00DE6363" w:rsidRPr="007663DC">
              <w:rPr>
                <w:rFonts w:ascii="Times New Roman" w:hAnsi="Times New Roman" w:cs="Times New Roman"/>
                <w:sz w:val="20"/>
                <w:szCs w:val="20"/>
              </w:rPr>
              <w:t>налогового органа о представлении сведений, подтверждающих наличие оснований, влекущих перерасчет суммы ранее исчисленного транспортного налога, земельного налога, налога на имущество физических лиц</w:t>
            </w:r>
            <w:r w:rsidR="00082BC8" w:rsidRPr="007663DC">
              <w:rPr>
                <w:rFonts w:ascii="Times New Roman" w:hAnsi="Times New Roman" w:cs="Times New Roman"/>
                <w:sz w:val="20"/>
                <w:szCs w:val="20"/>
              </w:rPr>
              <w:t>, налога на доходы физических лиц</w:t>
            </w:r>
            <w:r w:rsidR="00DE6363" w:rsidRPr="007663DC">
              <w:rPr>
                <w:rFonts w:ascii="Times New Roman" w:hAnsi="Times New Roman" w:cs="Times New Roman"/>
                <w:sz w:val="20"/>
                <w:szCs w:val="20"/>
              </w:rPr>
              <w:t xml:space="preserve"> </w:t>
            </w:r>
          </w:p>
        </w:tc>
        <w:tc>
          <w:tcPr>
            <w:tcW w:w="2551" w:type="dxa"/>
            <w:shd w:val="clear" w:color="auto" w:fill="auto"/>
          </w:tcPr>
          <w:p w14:paraId="506C32ED" w14:textId="2B061F07" w:rsidR="00680C46" w:rsidRPr="007663DC" w:rsidRDefault="00A82387" w:rsidP="00A82387">
            <w:pPr>
              <w:autoSpaceDE w:val="0"/>
              <w:autoSpaceDN w:val="0"/>
              <w:adjustRightInd w:val="0"/>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Сведения</w:t>
            </w:r>
            <w:r w:rsidRPr="007663DC">
              <w:rPr>
                <w:rFonts w:ascii="Times New Roman" w:hAnsi="Times New Roman" w:cs="Times New Roman"/>
                <w:sz w:val="20"/>
                <w:szCs w:val="20"/>
              </w:rPr>
              <w:t xml:space="preserve">, подтверждающие, </w:t>
            </w:r>
            <w:r w:rsidR="00DE6363" w:rsidRPr="007663DC">
              <w:rPr>
                <w:rFonts w:ascii="Times New Roman" w:hAnsi="Times New Roman" w:cs="Times New Roman"/>
                <w:sz w:val="20"/>
                <w:szCs w:val="20"/>
              </w:rPr>
              <w:t>наличие оснований, влекущих перерасчет суммы ранее исчисленного транспортного налога, земельного налога, налога на имущество физических лиц</w:t>
            </w:r>
          </w:p>
        </w:tc>
        <w:tc>
          <w:tcPr>
            <w:tcW w:w="1701" w:type="dxa"/>
            <w:shd w:val="clear" w:color="auto" w:fill="auto"/>
          </w:tcPr>
          <w:p w14:paraId="61EA8BFB" w14:textId="2E6878D7" w:rsidR="00680C46" w:rsidRPr="007663DC" w:rsidRDefault="00680C46" w:rsidP="007234C1">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Налоговые органы</w:t>
            </w:r>
          </w:p>
        </w:tc>
        <w:tc>
          <w:tcPr>
            <w:tcW w:w="1843" w:type="dxa"/>
            <w:shd w:val="clear" w:color="auto" w:fill="auto"/>
          </w:tcPr>
          <w:p w14:paraId="2312DCD4" w14:textId="1A2D5BED" w:rsidR="0097120E" w:rsidRPr="007663DC" w:rsidRDefault="0097120E" w:rsidP="00DD78D9">
            <w:pPr>
              <w:autoSpaceDE w:val="0"/>
              <w:autoSpaceDN w:val="0"/>
              <w:adjustRightInd w:val="0"/>
              <w:spacing w:after="0" w:line="240" w:lineRule="auto"/>
              <w:jc w:val="both"/>
              <w:rPr>
                <w:rFonts w:ascii="Times New Roman" w:hAnsi="Times New Roman" w:cs="Times New Roman"/>
                <w:sz w:val="20"/>
                <w:szCs w:val="20"/>
              </w:rPr>
            </w:pPr>
            <w:r w:rsidRPr="007663DC">
              <w:rPr>
                <w:rFonts w:ascii="Times New Roman" w:hAnsi="Times New Roman" w:cs="Times New Roman"/>
                <w:sz w:val="20"/>
                <w:szCs w:val="20"/>
              </w:rPr>
              <w:t>Органы и иные лица,</w:t>
            </w:r>
            <w:r w:rsidR="0081578B" w:rsidRPr="007663DC">
              <w:rPr>
                <w:rFonts w:ascii="Times New Roman" w:hAnsi="Times New Roman" w:cs="Times New Roman"/>
                <w:sz w:val="20"/>
                <w:szCs w:val="20"/>
              </w:rPr>
              <w:t xml:space="preserve"> у котор</w:t>
            </w:r>
            <w:r w:rsidRPr="007663DC">
              <w:rPr>
                <w:rFonts w:ascii="Times New Roman" w:hAnsi="Times New Roman" w:cs="Times New Roman"/>
                <w:sz w:val="20"/>
                <w:szCs w:val="20"/>
              </w:rPr>
              <w:t>ых</w:t>
            </w:r>
            <w:r w:rsidR="0081578B" w:rsidRPr="007663DC">
              <w:rPr>
                <w:rFonts w:ascii="Times New Roman" w:hAnsi="Times New Roman" w:cs="Times New Roman"/>
                <w:sz w:val="20"/>
                <w:szCs w:val="20"/>
              </w:rPr>
              <w:t xml:space="preserve"> имеются сведения, подтверждающие, </w:t>
            </w:r>
          </w:p>
          <w:p w14:paraId="1B5BA4BA" w14:textId="53B884C3" w:rsidR="0097120E" w:rsidRPr="007663DC" w:rsidRDefault="0097120E" w:rsidP="0097120E">
            <w:pPr>
              <w:autoSpaceDE w:val="0"/>
              <w:autoSpaceDN w:val="0"/>
              <w:adjustRightInd w:val="0"/>
              <w:spacing w:after="0" w:line="240" w:lineRule="auto"/>
              <w:jc w:val="both"/>
              <w:rPr>
                <w:rFonts w:ascii="Times New Roman" w:hAnsi="Times New Roman" w:cs="Times New Roman"/>
                <w:sz w:val="20"/>
                <w:szCs w:val="20"/>
              </w:rPr>
            </w:pPr>
            <w:r w:rsidRPr="007663DC">
              <w:rPr>
                <w:rFonts w:ascii="Times New Roman" w:hAnsi="Times New Roman" w:cs="Times New Roman"/>
                <w:sz w:val="20"/>
                <w:szCs w:val="20"/>
              </w:rPr>
              <w:t>наличие оснований, влекущих перерасчет суммы ранее исчисленного транспортного налога, земельного налога, налога на имущество физических лиц</w:t>
            </w:r>
            <w:r w:rsidR="00082BC8" w:rsidRPr="007663DC">
              <w:rPr>
                <w:rFonts w:ascii="Times New Roman" w:hAnsi="Times New Roman" w:cs="Times New Roman"/>
                <w:sz w:val="20"/>
                <w:szCs w:val="20"/>
              </w:rPr>
              <w:t>, налога на доходы физических лиц</w:t>
            </w:r>
            <w:r w:rsidRPr="007663DC">
              <w:rPr>
                <w:rFonts w:ascii="Times New Roman" w:hAnsi="Times New Roman" w:cs="Times New Roman"/>
                <w:sz w:val="20"/>
                <w:szCs w:val="20"/>
              </w:rPr>
              <w:t xml:space="preserve"> </w:t>
            </w:r>
          </w:p>
          <w:p w14:paraId="7E090CDF" w14:textId="25AE6DB6" w:rsidR="00680C46" w:rsidRPr="007663DC" w:rsidRDefault="00680C46" w:rsidP="00DD78D9">
            <w:pPr>
              <w:autoSpaceDE w:val="0"/>
              <w:autoSpaceDN w:val="0"/>
              <w:adjustRightInd w:val="0"/>
              <w:spacing w:after="0" w:line="240" w:lineRule="auto"/>
              <w:jc w:val="both"/>
              <w:rPr>
                <w:rFonts w:ascii="Times New Roman" w:eastAsia="Calibri" w:hAnsi="Times New Roman" w:cs="Times New Roman"/>
                <w:sz w:val="20"/>
                <w:szCs w:val="20"/>
                <w:lang w:eastAsia="zh-CN"/>
              </w:rPr>
            </w:pPr>
          </w:p>
        </w:tc>
        <w:tc>
          <w:tcPr>
            <w:tcW w:w="1269" w:type="dxa"/>
            <w:shd w:val="clear" w:color="auto" w:fill="auto"/>
          </w:tcPr>
          <w:p w14:paraId="3C3FCE68" w14:textId="0C947130" w:rsidR="00680C46" w:rsidRPr="007663DC" w:rsidRDefault="00894889" w:rsidP="00894889">
            <w:pPr>
              <w:spacing w:after="0" w:line="240" w:lineRule="auto"/>
              <w:jc w:val="center"/>
              <w:rPr>
                <w:rFonts w:ascii="Times New Roman" w:eastAsia="Calibri" w:hAnsi="Times New Roman" w:cs="Times New Roman"/>
                <w:sz w:val="20"/>
                <w:szCs w:val="20"/>
                <w:lang w:eastAsia="zh-CN"/>
              </w:rPr>
            </w:pPr>
            <w:r w:rsidRPr="007663DC">
              <w:rPr>
                <w:rFonts w:ascii="Times New Roman" w:eastAsia="Calibri" w:hAnsi="Times New Roman" w:cs="Times New Roman"/>
                <w:sz w:val="20"/>
                <w:szCs w:val="20"/>
                <w:lang w:eastAsia="zh-CN"/>
              </w:rPr>
              <w:t>Нет</w:t>
            </w:r>
          </w:p>
        </w:tc>
        <w:tc>
          <w:tcPr>
            <w:tcW w:w="1566" w:type="dxa"/>
            <w:shd w:val="clear" w:color="auto" w:fill="auto"/>
          </w:tcPr>
          <w:p w14:paraId="76DE4E4F" w14:textId="348553F0" w:rsidR="00680C46" w:rsidRPr="007663DC" w:rsidRDefault="001E7B7A" w:rsidP="001E7B7A">
            <w:pPr>
              <w:spacing w:after="0" w:line="240" w:lineRule="auto"/>
              <w:jc w:val="both"/>
              <w:rPr>
                <w:rFonts w:ascii="Times New Roman" w:eastAsia="Calibri" w:hAnsi="Times New Roman" w:cs="Times New Roman"/>
                <w:sz w:val="20"/>
                <w:szCs w:val="20"/>
                <w:lang w:eastAsia="zh-CN"/>
              </w:rPr>
            </w:pPr>
            <w:r w:rsidRPr="007663DC">
              <w:rPr>
                <w:rFonts w:ascii="Times New Roman" w:eastAsia="Calibri" w:hAnsi="Times New Roman" w:cs="Times New Roman"/>
                <w:sz w:val="20"/>
                <w:szCs w:val="20"/>
                <w:lang w:eastAsia="zh-CN"/>
              </w:rPr>
              <w:t>в</w:t>
            </w:r>
            <w:r w:rsidR="00680C46" w:rsidRPr="007663DC">
              <w:rPr>
                <w:rFonts w:ascii="Times New Roman" w:eastAsia="Calibri" w:hAnsi="Times New Roman" w:cs="Times New Roman"/>
                <w:sz w:val="20"/>
                <w:szCs w:val="20"/>
                <w:lang w:eastAsia="zh-CN"/>
              </w:rPr>
              <w:t xml:space="preserve"> течение </w:t>
            </w:r>
            <w:r w:rsidRPr="007663DC">
              <w:rPr>
                <w:rFonts w:ascii="Times New Roman" w:eastAsia="Calibri" w:hAnsi="Times New Roman" w:cs="Times New Roman"/>
                <w:sz w:val="20"/>
                <w:szCs w:val="20"/>
                <w:lang w:eastAsia="zh-CN"/>
              </w:rPr>
              <w:t>7</w:t>
            </w:r>
            <w:r w:rsidR="00680C46" w:rsidRPr="007663DC">
              <w:rPr>
                <w:rFonts w:ascii="Times New Roman" w:eastAsia="Calibri" w:hAnsi="Times New Roman" w:cs="Times New Roman"/>
                <w:sz w:val="20"/>
                <w:szCs w:val="20"/>
                <w:lang w:eastAsia="zh-CN"/>
              </w:rPr>
              <w:t xml:space="preserve"> дней</w:t>
            </w:r>
          </w:p>
        </w:tc>
        <w:tc>
          <w:tcPr>
            <w:tcW w:w="1276" w:type="dxa"/>
            <w:shd w:val="clear" w:color="auto" w:fill="auto"/>
          </w:tcPr>
          <w:p w14:paraId="496F276E" w14:textId="069C1EA0" w:rsidR="00680C46" w:rsidRPr="007663DC" w:rsidRDefault="00680C46" w:rsidP="00F70592">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Приложение</w:t>
            </w:r>
            <w:r w:rsidRPr="007663DC">
              <w:rPr>
                <w:rFonts w:ascii="Times New Roman" w:hAnsi="Times New Roman" w:cs="Times New Roman"/>
                <w:sz w:val="20"/>
                <w:szCs w:val="20"/>
              </w:rPr>
              <w:t xml:space="preserve"> </w:t>
            </w:r>
            <w:r w:rsidR="00DA7FF2" w:rsidRPr="007663DC">
              <w:rPr>
                <w:rFonts w:ascii="Times New Roman" w:hAnsi="Times New Roman" w:cs="Times New Roman"/>
                <w:sz w:val="20"/>
                <w:szCs w:val="20"/>
              </w:rPr>
              <w:t>4</w:t>
            </w:r>
            <w:r w:rsidRPr="007663DC">
              <w:rPr>
                <w:rFonts w:ascii="Times New Roman" w:hAnsi="Times New Roman" w:cs="Times New Roman"/>
                <w:sz w:val="20"/>
                <w:szCs w:val="20"/>
              </w:rPr>
              <w:t xml:space="preserve"> </w:t>
            </w:r>
          </w:p>
        </w:tc>
        <w:tc>
          <w:tcPr>
            <w:tcW w:w="1393" w:type="dxa"/>
            <w:shd w:val="clear" w:color="auto" w:fill="auto"/>
          </w:tcPr>
          <w:p w14:paraId="4848952E" w14:textId="46618D91" w:rsidR="00680C46" w:rsidRPr="007663DC" w:rsidRDefault="00680C46" w:rsidP="00134547">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Приложение </w:t>
            </w:r>
            <w:r w:rsidR="00134547" w:rsidRPr="007663DC">
              <w:rPr>
                <w:rFonts w:ascii="Times New Roman" w:eastAsia="Times New Roman" w:hAnsi="Times New Roman" w:cs="Times New Roman"/>
                <w:sz w:val="20"/>
                <w:szCs w:val="20"/>
                <w:lang w:eastAsia="ru-RU"/>
              </w:rPr>
              <w:t>8</w:t>
            </w:r>
          </w:p>
        </w:tc>
      </w:tr>
    </w:tbl>
    <w:p w14:paraId="629C8917" w14:textId="77777777" w:rsidR="007234C1" w:rsidRPr="007663DC" w:rsidRDefault="007234C1" w:rsidP="007234C1">
      <w:pPr>
        <w:spacing w:after="200" w:line="276" w:lineRule="auto"/>
        <w:rPr>
          <w:rFonts w:ascii="Times New Roman" w:eastAsia="Times New Roman" w:hAnsi="Times New Roman" w:cs="Times New Roman"/>
          <w:b/>
          <w:color w:val="000000"/>
          <w:lang w:eastAsia="zh-CN"/>
        </w:rPr>
      </w:pPr>
    </w:p>
    <w:p w14:paraId="2A441EC2" w14:textId="77777777" w:rsidR="007234C1" w:rsidRPr="007663DC" w:rsidRDefault="007234C1" w:rsidP="007234C1">
      <w:pPr>
        <w:spacing w:after="200" w:line="276" w:lineRule="auto"/>
        <w:rPr>
          <w:rFonts w:ascii="Times New Roman" w:eastAsia="Times New Roman" w:hAnsi="Times New Roman" w:cs="Times New Roman"/>
          <w:b/>
          <w:color w:val="000000"/>
          <w:lang w:eastAsia="zh-CN"/>
        </w:rPr>
        <w:sectPr w:rsidR="007234C1" w:rsidRPr="007663DC" w:rsidSect="00C61844">
          <w:pgSz w:w="16838" w:h="11906" w:orient="landscape"/>
          <w:pgMar w:top="1701" w:right="1134" w:bottom="851" w:left="1134" w:header="720" w:footer="709" w:gutter="0"/>
          <w:cols w:space="720"/>
          <w:titlePg/>
          <w:docGrid w:linePitch="360"/>
        </w:sectPr>
      </w:pPr>
    </w:p>
    <w:p w14:paraId="217626F3" w14:textId="77777777" w:rsidR="00BB3221" w:rsidRPr="007663DC" w:rsidRDefault="00BB3221" w:rsidP="00BB3221">
      <w:pPr>
        <w:spacing w:after="200" w:line="276" w:lineRule="auto"/>
        <w:jc w:val="center"/>
        <w:rPr>
          <w:rFonts w:ascii="Times New Roman" w:eastAsia="Times New Roman" w:hAnsi="Times New Roman" w:cs="Times New Roman"/>
          <w:b/>
          <w:color w:val="000000"/>
          <w:sz w:val="28"/>
          <w:szCs w:val="28"/>
          <w:lang w:eastAsia="zh-CN"/>
        </w:rPr>
      </w:pPr>
      <w:r w:rsidRPr="007663DC">
        <w:rPr>
          <w:rFonts w:ascii="Times New Roman" w:eastAsia="Times New Roman" w:hAnsi="Times New Roman" w:cs="Times New Roman"/>
          <w:b/>
          <w:color w:val="000000"/>
          <w:sz w:val="28"/>
          <w:szCs w:val="28"/>
          <w:lang w:eastAsia="zh-CN"/>
        </w:rPr>
        <w:t>Раздел 6. Результат «подуслуги»</w:t>
      </w:r>
    </w:p>
    <w:tbl>
      <w:tblPr>
        <w:tblW w:w="1551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9"/>
        <w:gridCol w:w="2426"/>
        <w:gridCol w:w="3294"/>
        <w:gridCol w:w="1809"/>
        <w:gridCol w:w="1418"/>
        <w:gridCol w:w="1417"/>
        <w:gridCol w:w="2410"/>
        <w:gridCol w:w="1134"/>
        <w:gridCol w:w="1201"/>
      </w:tblGrid>
      <w:tr w:rsidR="00BB3221" w:rsidRPr="007663DC" w14:paraId="47AEDBD0" w14:textId="77777777" w:rsidTr="00AE778E">
        <w:tc>
          <w:tcPr>
            <w:tcW w:w="409" w:type="dxa"/>
            <w:vMerge w:val="restart"/>
            <w:shd w:val="clear" w:color="auto" w:fill="auto"/>
          </w:tcPr>
          <w:p w14:paraId="4CC0F26C"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w:t>
            </w:r>
          </w:p>
        </w:tc>
        <w:tc>
          <w:tcPr>
            <w:tcW w:w="2426" w:type="dxa"/>
            <w:vMerge w:val="restart"/>
            <w:shd w:val="clear" w:color="auto" w:fill="auto"/>
          </w:tcPr>
          <w:p w14:paraId="2120F147"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Документ/ документы, являющиеся результатом «подуслуги»</w:t>
            </w:r>
          </w:p>
        </w:tc>
        <w:tc>
          <w:tcPr>
            <w:tcW w:w="3294" w:type="dxa"/>
            <w:vMerge w:val="restart"/>
            <w:shd w:val="clear" w:color="auto" w:fill="auto"/>
          </w:tcPr>
          <w:p w14:paraId="07D4F4AF"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Требования к документу/документам, являющимся результатом «подуслуги»</w:t>
            </w:r>
          </w:p>
        </w:tc>
        <w:tc>
          <w:tcPr>
            <w:tcW w:w="1809" w:type="dxa"/>
            <w:vMerge w:val="restart"/>
            <w:shd w:val="clear" w:color="auto" w:fill="auto"/>
          </w:tcPr>
          <w:p w14:paraId="0FBB806B"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Характеристика результата (положительный/отрицательный)</w:t>
            </w:r>
          </w:p>
        </w:tc>
        <w:tc>
          <w:tcPr>
            <w:tcW w:w="1418" w:type="dxa"/>
            <w:vMerge w:val="restart"/>
            <w:shd w:val="clear" w:color="auto" w:fill="auto"/>
          </w:tcPr>
          <w:p w14:paraId="273A4E1B"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Форма документа/ документов, являющихся результатом «подуслуги»</w:t>
            </w:r>
          </w:p>
        </w:tc>
        <w:tc>
          <w:tcPr>
            <w:tcW w:w="1417" w:type="dxa"/>
            <w:vMerge w:val="restart"/>
            <w:shd w:val="clear" w:color="auto" w:fill="auto"/>
          </w:tcPr>
          <w:p w14:paraId="02D3355C"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Образец документа/ документов, являющихся результатом «подуслуги»</w:t>
            </w:r>
          </w:p>
        </w:tc>
        <w:tc>
          <w:tcPr>
            <w:tcW w:w="2410" w:type="dxa"/>
            <w:vMerge w:val="restart"/>
            <w:shd w:val="clear" w:color="auto" w:fill="auto"/>
          </w:tcPr>
          <w:p w14:paraId="7BB2ABD6"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Способ получения результата</w:t>
            </w:r>
          </w:p>
        </w:tc>
        <w:tc>
          <w:tcPr>
            <w:tcW w:w="2335" w:type="dxa"/>
            <w:gridSpan w:val="2"/>
            <w:shd w:val="clear" w:color="auto" w:fill="auto"/>
          </w:tcPr>
          <w:p w14:paraId="10773166"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Срок хранения невостребованных заявителем результатов</w:t>
            </w:r>
          </w:p>
        </w:tc>
      </w:tr>
      <w:tr w:rsidR="00BB3221" w:rsidRPr="007663DC" w14:paraId="6A50E11D" w14:textId="77777777" w:rsidTr="00AE778E">
        <w:tc>
          <w:tcPr>
            <w:tcW w:w="409" w:type="dxa"/>
            <w:vMerge/>
            <w:shd w:val="clear" w:color="auto" w:fill="auto"/>
          </w:tcPr>
          <w:p w14:paraId="1A339886"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p>
        </w:tc>
        <w:tc>
          <w:tcPr>
            <w:tcW w:w="2426" w:type="dxa"/>
            <w:vMerge/>
            <w:shd w:val="clear" w:color="auto" w:fill="auto"/>
          </w:tcPr>
          <w:p w14:paraId="486F1DFA"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p>
        </w:tc>
        <w:tc>
          <w:tcPr>
            <w:tcW w:w="3294" w:type="dxa"/>
            <w:vMerge/>
            <w:shd w:val="clear" w:color="auto" w:fill="auto"/>
          </w:tcPr>
          <w:p w14:paraId="69DDDCBB"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p>
        </w:tc>
        <w:tc>
          <w:tcPr>
            <w:tcW w:w="1809" w:type="dxa"/>
            <w:vMerge/>
            <w:shd w:val="clear" w:color="auto" w:fill="auto"/>
          </w:tcPr>
          <w:p w14:paraId="7F69D4C3"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p>
        </w:tc>
        <w:tc>
          <w:tcPr>
            <w:tcW w:w="1418" w:type="dxa"/>
            <w:vMerge/>
            <w:shd w:val="clear" w:color="auto" w:fill="auto"/>
          </w:tcPr>
          <w:p w14:paraId="1A142D16"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p>
        </w:tc>
        <w:tc>
          <w:tcPr>
            <w:tcW w:w="1417" w:type="dxa"/>
            <w:vMerge/>
            <w:shd w:val="clear" w:color="auto" w:fill="auto"/>
          </w:tcPr>
          <w:p w14:paraId="13125C38"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p>
        </w:tc>
        <w:tc>
          <w:tcPr>
            <w:tcW w:w="2410" w:type="dxa"/>
            <w:vMerge/>
            <w:shd w:val="clear" w:color="auto" w:fill="auto"/>
          </w:tcPr>
          <w:p w14:paraId="42687ECD"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p>
        </w:tc>
        <w:tc>
          <w:tcPr>
            <w:tcW w:w="1134" w:type="dxa"/>
            <w:shd w:val="clear" w:color="auto" w:fill="auto"/>
          </w:tcPr>
          <w:p w14:paraId="3DD549A0"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в органе</w:t>
            </w:r>
          </w:p>
        </w:tc>
        <w:tc>
          <w:tcPr>
            <w:tcW w:w="1201" w:type="dxa"/>
            <w:shd w:val="clear" w:color="auto" w:fill="auto"/>
          </w:tcPr>
          <w:p w14:paraId="3A766015"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в МФЦ</w:t>
            </w:r>
          </w:p>
        </w:tc>
      </w:tr>
      <w:tr w:rsidR="00BB3221" w:rsidRPr="007663DC" w14:paraId="119A6110" w14:textId="77777777" w:rsidTr="00AE778E">
        <w:trPr>
          <w:trHeight w:val="240"/>
        </w:trPr>
        <w:tc>
          <w:tcPr>
            <w:tcW w:w="409" w:type="dxa"/>
            <w:shd w:val="clear" w:color="auto" w:fill="auto"/>
          </w:tcPr>
          <w:p w14:paraId="3BD90D6C"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1</w:t>
            </w:r>
          </w:p>
        </w:tc>
        <w:tc>
          <w:tcPr>
            <w:tcW w:w="2426" w:type="dxa"/>
            <w:shd w:val="clear" w:color="auto" w:fill="auto"/>
          </w:tcPr>
          <w:p w14:paraId="10E4B3B1"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2</w:t>
            </w:r>
          </w:p>
        </w:tc>
        <w:tc>
          <w:tcPr>
            <w:tcW w:w="3294" w:type="dxa"/>
            <w:shd w:val="clear" w:color="auto" w:fill="auto"/>
          </w:tcPr>
          <w:p w14:paraId="30CE3D68"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3</w:t>
            </w:r>
          </w:p>
        </w:tc>
        <w:tc>
          <w:tcPr>
            <w:tcW w:w="1809" w:type="dxa"/>
            <w:shd w:val="clear" w:color="auto" w:fill="auto"/>
          </w:tcPr>
          <w:p w14:paraId="731689C8"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4</w:t>
            </w:r>
          </w:p>
        </w:tc>
        <w:tc>
          <w:tcPr>
            <w:tcW w:w="1418" w:type="dxa"/>
            <w:shd w:val="clear" w:color="auto" w:fill="auto"/>
          </w:tcPr>
          <w:p w14:paraId="42B0B70A"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5</w:t>
            </w:r>
          </w:p>
        </w:tc>
        <w:tc>
          <w:tcPr>
            <w:tcW w:w="1417" w:type="dxa"/>
            <w:shd w:val="clear" w:color="auto" w:fill="auto"/>
          </w:tcPr>
          <w:p w14:paraId="106ADE5E"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6</w:t>
            </w:r>
          </w:p>
        </w:tc>
        <w:tc>
          <w:tcPr>
            <w:tcW w:w="2410" w:type="dxa"/>
            <w:shd w:val="clear" w:color="auto" w:fill="auto"/>
          </w:tcPr>
          <w:p w14:paraId="6EE1668E"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7</w:t>
            </w:r>
          </w:p>
        </w:tc>
        <w:tc>
          <w:tcPr>
            <w:tcW w:w="1134" w:type="dxa"/>
            <w:shd w:val="clear" w:color="auto" w:fill="auto"/>
          </w:tcPr>
          <w:p w14:paraId="58284E72"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8</w:t>
            </w:r>
          </w:p>
        </w:tc>
        <w:tc>
          <w:tcPr>
            <w:tcW w:w="1201" w:type="dxa"/>
            <w:shd w:val="clear" w:color="auto" w:fill="auto"/>
          </w:tcPr>
          <w:p w14:paraId="1D5644CE" w14:textId="77777777" w:rsidR="00BB3221" w:rsidRPr="007663DC" w:rsidRDefault="00BB3221" w:rsidP="000F1F4A">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9</w:t>
            </w:r>
          </w:p>
        </w:tc>
      </w:tr>
      <w:tr w:rsidR="00E90ABE" w:rsidRPr="007663DC" w14:paraId="5BC07CA7" w14:textId="77777777" w:rsidTr="0037621D">
        <w:trPr>
          <w:trHeight w:val="539"/>
        </w:trPr>
        <w:tc>
          <w:tcPr>
            <w:tcW w:w="15518" w:type="dxa"/>
            <w:gridSpan w:val="9"/>
            <w:shd w:val="clear" w:color="auto" w:fill="auto"/>
          </w:tcPr>
          <w:p w14:paraId="6A8A6E90" w14:textId="24675E67" w:rsidR="00E90ABE" w:rsidRPr="007663DC" w:rsidRDefault="00E90ABE" w:rsidP="0037621D">
            <w:pPr>
              <w:autoSpaceDE w:val="0"/>
              <w:autoSpaceDN w:val="0"/>
              <w:adjustRightInd w:val="0"/>
              <w:spacing w:after="0" w:line="240" w:lineRule="auto"/>
              <w:jc w:val="center"/>
              <w:rPr>
                <w:rFonts w:ascii="Times New Roman" w:hAnsi="Times New Roman" w:cs="Times New Roman"/>
                <w:b/>
                <w:sz w:val="20"/>
                <w:szCs w:val="20"/>
                <w:lang w:eastAsia="zh-CN"/>
              </w:rPr>
            </w:pPr>
            <w:r w:rsidRPr="007663DC">
              <w:rPr>
                <w:rFonts w:ascii="Times New Roman" w:hAnsi="Times New Roman" w:cs="Times New Roman"/>
                <w:b/>
                <w:sz w:val="20"/>
                <w:szCs w:val="20"/>
                <w:lang w:eastAsia="zh-CN"/>
              </w:rPr>
              <w:t xml:space="preserve">Прием </w:t>
            </w:r>
            <w:r w:rsidRPr="007663DC">
              <w:rPr>
                <w:rFonts w:ascii="Times New Roman" w:hAnsi="Times New Roman"/>
                <w:b/>
                <w:sz w:val="20"/>
                <w:szCs w:val="20"/>
              </w:rPr>
              <w:t xml:space="preserve">заявления </w:t>
            </w:r>
            <w:r w:rsidRPr="007663DC">
              <w:rPr>
                <w:rFonts w:ascii="Times New Roman" w:hAnsi="Times New Roman" w:cs="Times New Roman"/>
                <w:b/>
                <w:bCs/>
                <w:sz w:val="20"/>
                <w:szCs w:val="20"/>
              </w:rPr>
              <w:t>о перерасчете суммы ранее исчисленного транспортного налога, земельного налога, налога на имущество физических лиц, налога на доходы физических лиц</w:t>
            </w:r>
          </w:p>
        </w:tc>
      </w:tr>
      <w:tr w:rsidR="00445F05" w:rsidRPr="007663DC" w14:paraId="2933398E" w14:textId="77777777" w:rsidTr="00AE778E">
        <w:trPr>
          <w:trHeight w:val="510"/>
        </w:trPr>
        <w:tc>
          <w:tcPr>
            <w:tcW w:w="409" w:type="dxa"/>
            <w:shd w:val="clear" w:color="auto" w:fill="auto"/>
          </w:tcPr>
          <w:p w14:paraId="660D8695" w14:textId="03616A5F" w:rsidR="00445F05" w:rsidRPr="007663DC" w:rsidRDefault="00445F05" w:rsidP="00445F05">
            <w:pPr>
              <w:spacing w:after="0" w:line="240" w:lineRule="auto"/>
              <w:jc w:val="center"/>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w:t>
            </w:r>
          </w:p>
        </w:tc>
        <w:tc>
          <w:tcPr>
            <w:tcW w:w="2426" w:type="dxa"/>
            <w:shd w:val="clear" w:color="auto" w:fill="auto"/>
          </w:tcPr>
          <w:p w14:paraId="2FF0E4D0" w14:textId="6D844E38" w:rsidR="00445F05" w:rsidRPr="007663DC" w:rsidRDefault="00445F05" w:rsidP="00AA42D8">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Уведомление о </w:t>
            </w:r>
            <w:r w:rsidR="00AA42D8" w:rsidRPr="007663DC">
              <w:rPr>
                <w:rFonts w:ascii="Times New Roman" w:hAnsi="Times New Roman" w:cs="Times New Roman"/>
                <w:sz w:val="20"/>
                <w:szCs w:val="20"/>
              </w:rPr>
              <w:t>перерасчете суммы ранее исчисленного транспортного налога, земельного налога, налога на имущество физических лиц</w:t>
            </w:r>
            <w:r w:rsidR="00E90ABE" w:rsidRPr="007663DC">
              <w:rPr>
                <w:rFonts w:ascii="Times New Roman" w:hAnsi="Times New Roman" w:cs="Times New Roman"/>
                <w:sz w:val="20"/>
                <w:szCs w:val="20"/>
              </w:rPr>
              <w:t>, налога на доходы физических лиц</w:t>
            </w:r>
          </w:p>
        </w:tc>
        <w:tc>
          <w:tcPr>
            <w:tcW w:w="3294" w:type="dxa"/>
            <w:shd w:val="clear" w:color="auto" w:fill="auto"/>
          </w:tcPr>
          <w:p w14:paraId="6946A164" w14:textId="09F1EFCC" w:rsidR="00E90ABE" w:rsidRPr="007663DC" w:rsidRDefault="00445F05" w:rsidP="00E90ABE">
            <w:pPr>
              <w:autoSpaceDE w:val="0"/>
              <w:autoSpaceDN w:val="0"/>
              <w:adjustRightInd w:val="0"/>
              <w:spacing w:after="0" w:line="240" w:lineRule="auto"/>
              <w:jc w:val="both"/>
              <w:rPr>
                <w:rFonts w:ascii="Times New Roman" w:hAnsi="Times New Roman" w:cs="Times New Roman"/>
                <w:sz w:val="20"/>
                <w:szCs w:val="20"/>
              </w:rPr>
            </w:pPr>
            <w:r w:rsidRPr="007663DC">
              <w:rPr>
                <w:rFonts w:ascii="Times New Roman" w:eastAsia="Times New Roman" w:hAnsi="Times New Roman" w:cs="Times New Roman"/>
                <w:sz w:val="20"/>
                <w:szCs w:val="20"/>
                <w:lang w:eastAsia="ru-RU"/>
              </w:rPr>
              <w:t>1. Должно соответствовать форме, утвержденной приказом ФНС Рос</w:t>
            </w:r>
            <w:r w:rsidR="00003674" w:rsidRPr="007663DC">
              <w:rPr>
                <w:rFonts w:ascii="Times New Roman" w:eastAsia="Times New Roman" w:hAnsi="Times New Roman" w:cs="Times New Roman"/>
                <w:sz w:val="20"/>
                <w:szCs w:val="20"/>
                <w:lang w:eastAsia="ru-RU"/>
              </w:rPr>
              <w:t>сии</w:t>
            </w:r>
            <w:r w:rsidR="00E90ABE" w:rsidRPr="007663DC">
              <w:rPr>
                <w:rFonts w:ascii="Times New Roman" w:eastAsia="Times New Roman" w:hAnsi="Times New Roman" w:cs="Times New Roman"/>
                <w:sz w:val="20"/>
                <w:szCs w:val="20"/>
                <w:lang w:eastAsia="ru-RU"/>
              </w:rPr>
              <w:t xml:space="preserve"> </w:t>
            </w:r>
            <w:r w:rsidR="00E90ABE" w:rsidRPr="007663DC">
              <w:rPr>
                <w:rFonts w:ascii="Times New Roman" w:hAnsi="Times New Roman" w:cs="Times New Roman"/>
                <w:sz w:val="20"/>
                <w:szCs w:val="20"/>
              </w:rPr>
              <w:t>от 03.09.2024 № ЕД-7-21/697@</w:t>
            </w:r>
          </w:p>
          <w:p w14:paraId="1D17237B" w14:textId="4D957ECB" w:rsidR="00003674" w:rsidRPr="007663DC" w:rsidRDefault="00003674" w:rsidP="00003674">
            <w:pPr>
              <w:spacing w:after="0" w:line="240" w:lineRule="auto"/>
              <w:jc w:val="both"/>
              <w:rPr>
                <w:rFonts w:ascii="Times New Roman" w:eastAsia="Times New Roman" w:hAnsi="Times New Roman" w:cs="Times New Roman"/>
                <w:sz w:val="20"/>
                <w:szCs w:val="20"/>
                <w:lang w:eastAsia="ru-RU"/>
              </w:rPr>
            </w:pPr>
          </w:p>
          <w:p w14:paraId="4786BB81" w14:textId="1BB8E6B9" w:rsidR="00445F05" w:rsidRPr="007663DC" w:rsidRDefault="00445F05" w:rsidP="00003674">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 Должно содержать подпись должностного лица органа, предоставляющего услугу</w:t>
            </w:r>
          </w:p>
        </w:tc>
        <w:tc>
          <w:tcPr>
            <w:tcW w:w="1809" w:type="dxa"/>
            <w:shd w:val="clear" w:color="auto" w:fill="auto"/>
          </w:tcPr>
          <w:p w14:paraId="16D429B2" w14:textId="50916158" w:rsidR="00445F05" w:rsidRPr="007663DC" w:rsidRDefault="00445F05" w:rsidP="00445F05">
            <w:pPr>
              <w:spacing w:after="0" w:line="240" w:lineRule="auto"/>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Положительный</w:t>
            </w:r>
          </w:p>
        </w:tc>
        <w:tc>
          <w:tcPr>
            <w:tcW w:w="1418" w:type="dxa"/>
            <w:shd w:val="clear" w:color="auto" w:fill="auto"/>
          </w:tcPr>
          <w:p w14:paraId="759BF1B5" w14:textId="75E68354" w:rsidR="00445F05" w:rsidRPr="007663DC" w:rsidRDefault="00445F05" w:rsidP="00445F05">
            <w:pPr>
              <w:pStyle w:val="ConsPlusNormal"/>
              <w:jc w:val="center"/>
              <w:rPr>
                <w:rFonts w:ascii="Times New Roman" w:hAnsi="Times New Roman" w:cs="Times New Roman"/>
                <w:color w:val="C00000"/>
                <w:lang w:eastAsia="ru-RU"/>
              </w:rPr>
            </w:pPr>
            <w:r w:rsidRPr="007663DC">
              <w:rPr>
                <w:rFonts w:ascii="Times New Roman" w:hAnsi="Times New Roman" w:cs="Times New Roman"/>
                <w:lang w:eastAsia="ru-RU"/>
              </w:rPr>
              <w:t>Приложение 6</w:t>
            </w:r>
          </w:p>
        </w:tc>
        <w:tc>
          <w:tcPr>
            <w:tcW w:w="1417" w:type="dxa"/>
            <w:shd w:val="clear" w:color="auto" w:fill="auto"/>
          </w:tcPr>
          <w:p w14:paraId="7A94908E" w14:textId="3F9369DD" w:rsidR="00445F05" w:rsidRPr="007663DC" w:rsidRDefault="00445F05" w:rsidP="00445F05">
            <w:pPr>
              <w:spacing w:after="0" w:line="240" w:lineRule="auto"/>
              <w:jc w:val="center"/>
              <w:rPr>
                <w:rFonts w:ascii="Times New Roman" w:eastAsia="Times New Roman" w:hAnsi="Times New Roman" w:cs="Times New Roman"/>
                <w:color w:val="FF0000"/>
                <w:sz w:val="20"/>
                <w:szCs w:val="20"/>
                <w:lang w:eastAsia="ru-RU"/>
              </w:rPr>
            </w:pPr>
            <w:r w:rsidRPr="007663DC">
              <w:rPr>
                <w:rFonts w:ascii="Times New Roman" w:eastAsia="Times New Roman" w:hAnsi="Times New Roman" w:cs="Times New Roman"/>
                <w:sz w:val="20"/>
                <w:szCs w:val="20"/>
                <w:lang w:eastAsia="ru-RU"/>
              </w:rPr>
              <w:t>Приложение 10</w:t>
            </w:r>
          </w:p>
        </w:tc>
        <w:tc>
          <w:tcPr>
            <w:tcW w:w="2410" w:type="dxa"/>
            <w:shd w:val="clear" w:color="auto" w:fill="auto"/>
          </w:tcPr>
          <w:p w14:paraId="199EB74F" w14:textId="7E31B0BA" w:rsidR="00445F05" w:rsidRPr="007663DC" w:rsidRDefault="00445F05" w:rsidP="00445F05">
            <w:pPr>
              <w:spacing w:after="0" w:line="240" w:lineRule="auto"/>
              <w:jc w:val="both"/>
              <w:rPr>
                <w:rFonts w:ascii="Times New Roman" w:eastAsia="Times New Roman" w:hAnsi="Times New Roman" w:cs="Times New Roman"/>
                <w:sz w:val="20"/>
                <w:szCs w:val="20"/>
                <w:lang w:eastAsia="zh-CN"/>
              </w:rPr>
            </w:pPr>
            <w:r w:rsidRPr="007663DC">
              <w:rPr>
                <w:rFonts w:ascii="Times New Roman" w:eastAsia="Calibri" w:hAnsi="Times New Roman" w:cs="Times New Roman"/>
                <w:sz w:val="20"/>
                <w:szCs w:val="20"/>
              </w:rPr>
              <w:t>1.</w:t>
            </w:r>
            <w:r w:rsidRPr="007663DC">
              <w:rPr>
                <w:rFonts w:ascii="Times New Roman" w:eastAsia="Times New Roman" w:hAnsi="Times New Roman" w:cs="Times New Roman"/>
                <w:sz w:val="20"/>
                <w:szCs w:val="20"/>
                <w:lang w:eastAsia="zh-CN"/>
              </w:rPr>
              <w:t xml:space="preserve"> Личное обращение в орган, предоставляющий услугу.</w:t>
            </w:r>
          </w:p>
          <w:p w14:paraId="78EB1CED" w14:textId="77777777" w:rsidR="00445F05" w:rsidRPr="007663DC" w:rsidRDefault="00445F05" w:rsidP="00445F05">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2. В МФЦ в виде документа на бумажном носителе, подтверждающего содержание электронного документа, направленного в МФЦ органом, предоставляющим услугу.</w:t>
            </w:r>
          </w:p>
          <w:p w14:paraId="6EC19805" w14:textId="5EF29B30" w:rsidR="00445F05" w:rsidRPr="007663DC" w:rsidRDefault="00445F05" w:rsidP="00445F05">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3 Почтовая связь</w:t>
            </w:r>
          </w:p>
          <w:p w14:paraId="3493A6C2" w14:textId="689A6E45" w:rsidR="00445F05" w:rsidRPr="007663DC" w:rsidRDefault="00445F05" w:rsidP="00445F05">
            <w:pPr>
              <w:spacing w:after="0" w:line="240" w:lineRule="auto"/>
              <w:jc w:val="both"/>
              <w:rPr>
                <w:rFonts w:ascii="Times New Roman" w:eastAsia="Times New Roman" w:hAnsi="Times New Roman" w:cs="Times New Roman"/>
                <w:sz w:val="20"/>
                <w:szCs w:val="20"/>
                <w:lang w:eastAsia="ru-RU"/>
              </w:rPr>
            </w:pPr>
          </w:p>
        </w:tc>
        <w:tc>
          <w:tcPr>
            <w:tcW w:w="1134" w:type="dxa"/>
            <w:shd w:val="clear" w:color="auto" w:fill="auto"/>
          </w:tcPr>
          <w:p w14:paraId="1F71427C" w14:textId="77777777" w:rsidR="00445F05" w:rsidRPr="007663DC" w:rsidRDefault="00445F05" w:rsidP="00445F05">
            <w:pPr>
              <w:spacing w:after="0" w:line="240" w:lineRule="auto"/>
              <w:rPr>
                <w:rFonts w:ascii="Times New Roman" w:eastAsia="Times New Roman" w:hAnsi="Times New Roman" w:cs="Times New Roman"/>
                <w:color w:val="C00000"/>
                <w:sz w:val="20"/>
                <w:szCs w:val="20"/>
                <w:lang w:eastAsia="ru-RU"/>
              </w:rPr>
            </w:pPr>
            <w:r w:rsidRPr="007663DC">
              <w:rPr>
                <w:rFonts w:ascii="Times New Roman" w:eastAsia="Times New Roman" w:hAnsi="Times New Roman" w:cs="Times New Roman"/>
                <w:sz w:val="20"/>
                <w:szCs w:val="20"/>
                <w:lang w:eastAsia="ru-RU"/>
              </w:rPr>
              <w:t>5 дней, после чего направляется по почте</w:t>
            </w:r>
          </w:p>
        </w:tc>
        <w:tc>
          <w:tcPr>
            <w:tcW w:w="1201" w:type="dxa"/>
            <w:shd w:val="clear" w:color="auto" w:fill="auto"/>
          </w:tcPr>
          <w:p w14:paraId="7288ADAB" w14:textId="77777777" w:rsidR="00445F05" w:rsidRPr="007663DC" w:rsidRDefault="00B46C54" w:rsidP="00445F05">
            <w:pPr>
              <w:autoSpaceDE w:val="0"/>
              <w:autoSpaceDN w:val="0"/>
              <w:spacing w:after="0" w:line="240" w:lineRule="auto"/>
              <w:jc w:val="both"/>
              <w:rPr>
                <w:rFonts w:ascii="Times New Roman" w:eastAsia="Times New Roman" w:hAnsi="Times New Roman"/>
                <w:sz w:val="18"/>
                <w:szCs w:val="18"/>
                <w:lang w:eastAsia="ru-RU"/>
              </w:rPr>
            </w:pPr>
            <w:r w:rsidRPr="007663DC">
              <w:rPr>
                <w:rFonts w:ascii="Times New Roman" w:eastAsia="Times New Roman" w:hAnsi="Times New Roman"/>
                <w:sz w:val="18"/>
                <w:szCs w:val="18"/>
                <w:lang w:eastAsia="ru-RU"/>
              </w:rPr>
              <w:t>-</w:t>
            </w:r>
          </w:p>
          <w:p w14:paraId="57105900" w14:textId="7A538E58" w:rsidR="00B46C54" w:rsidRPr="007663DC" w:rsidRDefault="00B46C54" w:rsidP="00445F05">
            <w:pPr>
              <w:autoSpaceDE w:val="0"/>
              <w:autoSpaceDN w:val="0"/>
              <w:spacing w:after="0" w:line="240" w:lineRule="auto"/>
              <w:jc w:val="both"/>
              <w:rPr>
                <w:rFonts w:ascii="Times New Roman" w:eastAsia="Times New Roman" w:hAnsi="Times New Roman" w:cs="Times New Roman"/>
                <w:sz w:val="20"/>
                <w:szCs w:val="20"/>
                <w:lang w:eastAsia="ru-RU"/>
              </w:rPr>
            </w:pPr>
          </w:p>
        </w:tc>
      </w:tr>
      <w:tr w:rsidR="00445F05" w:rsidRPr="007663DC" w14:paraId="5CB0A57A" w14:textId="77777777" w:rsidTr="00AE778E">
        <w:trPr>
          <w:trHeight w:val="510"/>
        </w:trPr>
        <w:tc>
          <w:tcPr>
            <w:tcW w:w="409" w:type="dxa"/>
            <w:shd w:val="clear" w:color="auto" w:fill="auto"/>
          </w:tcPr>
          <w:p w14:paraId="2D33CD49" w14:textId="4B3A82EC" w:rsidR="00445F05" w:rsidRPr="007663DC" w:rsidRDefault="00445F05" w:rsidP="00445F05">
            <w:pPr>
              <w:spacing w:after="0" w:line="240" w:lineRule="auto"/>
              <w:jc w:val="center"/>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2.</w:t>
            </w:r>
          </w:p>
        </w:tc>
        <w:tc>
          <w:tcPr>
            <w:tcW w:w="2426" w:type="dxa"/>
            <w:shd w:val="clear" w:color="auto" w:fill="auto"/>
          </w:tcPr>
          <w:p w14:paraId="3757350C" w14:textId="77101F44" w:rsidR="00445F05" w:rsidRPr="007663DC" w:rsidRDefault="00445F05" w:rsidP="00445F05">
            <w:pPr>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 xml:space="preserve">Сообщение </w:t>
            </w:r>
            <w:r w:rsidR="00AA42D8" w:rsidRPr="007663DC">
              <w:rPr>
                <w:rFonts w:ascii="Times New Roman" w:hAnsi="Times New Roman" w:cs="Times New Roman"/>
                <w:sz w:val="20"/>
                <w:szCs w:val="20"/>
              </w:rPr>
              <w:t>об отказе в перерасчете суммы ранее исчисленного транспортного налога, земельного налога, налога на имущество физических лиц</w:t>
            </w:r>
            <w:r w:rsidR="00E90ABE" w:rsidRPr="007663DC">
              <w:rPr>
                <w:rFonts w:ascii="Times New Roman" w:hAnsi="Times New Roman" w:cs="Times New Roman"/>
                <w:sz w:val="20"/>
                <w:szCs w:val="20"/>
              </w:rPr>
              <w:t>, налога на доходы физических лиц</w:t>
            </w:r>
          </w:p>
        </w:tc>
        <w:tc>
          <w:tcPr>
            <w:tcW w:w="3294" w:type="dxa"/>
            <w:shd w:val="clear" w:color="auto" w:fill="auto"/>
          </w:tcPr>
          <w:p w14:paraId="56447BBB" w14:textId="35180F4F" w:rsidR="00445F05" w:rsidRPr="007663DC" w:rsidRDefault="00445F05" w:rsidP="00445F05">
            <w:pPr>
              <w:pStyle w:val="aff5"/>
              <w:ind w:left="33"/>
              <w:jc w:val="both"/>
            </w:pPr>
            <w:r w:rsidRPr="007663DC">
              <w:t>1. Должно соответствовать форме, утвержденной приказом ФНС Рос</w:t>
            </w:r>
            <w:r w:rsidR="00003674" w:rsidRPr="007663DC">
              <w:t>сии</w:t>
            </w:r>
            <w:r w:rsidR="00E90ABE" w:rsidRPr="007663DC">
              <w:t xml:space="preserve"> от 03.09.2024 № ЕД-7-21/697@</w:t>
            </w:r>
          </w:p>
          <w:p w14:paraId="279AEACC" w14:textId="6543CC9B" w:rsidR="00445F05" w:rsidRPr="007663DC" w:rsidRDefault="00445F05" w:rsidP="00445F05">
            <w:pPr>
              <w:pStyle w:val="aff5"/>
              <w:ind w:left="33"/>
              <w:jc w:val="both"/>
            </w:pPr>
            <w:r w:rsidRPr="007663DC">
              <w:t>2. Должно содержать причины отказа.</w:t>
            </w:r>
          </w:p>
          <w:p w14:paraId="7D2E5AFD" w14:textId="186137EF" w:rsidR="00445F05" w:rsidRPr="007663DC" w:rsidRDefault="00445F05" w:rsidP="00445F05">
            <w:pPr>
              <w:spacing w:after="0" w:line="240" w:lineRule="auto"/>
              <w:ind w:left="33"/>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3. Должно содержать подпись должностного лица органа, предоставляющего услугу</w:t>
            </w:r>
          </w:p>
        </w:tc>
        <w:tc>
          <w:tcPr>
            <w:tcW w:w="1809" w:type="dxa"/>
            <w:shd w:val="clear" w:color="auto" w:fill="auto"/>
          </w:tcPr>
          <w:p w14:paraId="766595AA" w14:textId="74503F76" w:rsidR="00445F05" w:rsidRPr="007663DC" w:rsidRDefault="00445F05" w:rsidP="00445F05">
            <w:pPr>
              <w:spacing w:after="0" w:line="240" w:lineRule="auto"/>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Отрицательный</w:t>
            </w:r>
          </w:p>
        </w:tc>
        <w:tc>
          <w:tcPr>
            <w:tcW w:w="1418" w:type="dxa"/>
            <w:shd w:val="clear" w:color="auto" w:fill="auto"/>
          </w:tcPr>
          <w:p w14:paraId="4EDBD5FE" w14:textId="081DAF9B" w:rsidR="00445F05" w:rsidRPr="007663DC" w:rsidRDefault="00445F05" w:rsidP="00445F05">
            <w:pPr>
              <w:pStyle w:val="ConsPlusNormal"/>
              <w:jc w:val="center"/>
              <w:rPr>
                <w:rFonts w:ascii="Times New Roman" w:hAnsi="Times New Roman" w:cs="Times New Roman"/>
                <w:color w:val="C00000"/>
                <w:lang w:eastAsia="ru-RU"/>
              </w:rPr>
            </w:pPr>
            <w:r w:rsidRPr="007663DC">
              <w:rPr>
                <w:rFonts w:ascii="Times New Roman" w:hAnsi="Times New Roman" w:cs="Times New Roman"/>
                <w:lang w:eastAsia="ru-RU"/>
              </w:rPr>
              <w:t>Приложение 7</w:t>
            </w:r>
          </w:p>
        </w:tc>
        <w:tc>
          <w:tcPr>
            <w:tcW w:w="1417" w:type="dxa"/>
            <w:shd w:val="clear" w:color="auto" w:fill="auto"/>
          </w:tcPr>
          <w:p w14:paraId="62AD487D" w14:textId="1AD765C8" w:rsidR="00445F05" w:rsidRPr="007663DC" w:rsidRDefault="00445F05" w:rsidP="00445F05">
            <w:pPr>
              <w:spacing w:after="0" w:line="240" w:lineRule="auto"/>
              <w:jc w:val="center"/>
              <w:rPr>
                <w:rFonts w:ascii="Times New Roman" w:eastAsia="Times New Roman" w:hAnsi="Times New Roman" w:cs="Times New Roman"/>
                <w:color w:val="FF0000"/>
                <w:sz w:val="20"/>
                <w:szCs w:val="20"/>
                <w:lang w:eastAsia="ru-RU"/>
              </w:rPr>
            </w:pPr>
            <w:r w:rsidRPr="007663DC">
              <w:rPr>
                <w:rFonts w:ascii="Times New Roman" w:eastAsia="Times New Roman" w:hAnsi="Times New Roman" w:cs="Times New Roman"/>
                <w:sz w:val="20"/>
                <w:szCs w:val="20"/>
                <w:lang w:eastAsia="ru-RU"/>
              </w:rPr>
              <w:t>Приложение 11</w:t>
            </w:r>
          </w:p>
        </w:tc>
        <w:tc>
          <w:tcPr>
            <w:tcW w:w="2410" w:type="dxa"/>
            <w:shd w:val="clear" w:color="auto" w:fill="auto"/>
          </w:tcPr>
          <w:p w14:paraId="0287CD66" w14:textId="5355BB64" w:rsidR="00445F05" w:rsidRPr="007663DC" w:rsidRDefault="00445F05" w:rsidP="00445F05">
            <w:pPr>
              <w:spacing w:after="0" w:line="240" w:lineRule="auto"/>
              <w:jc w:val="both"/>
              <w:rPr>
                <w:rFonts w:ascii="Times New Roman" w:eastAsia="Times New Roman" w:hAnsi="Times New Roman" w:cs="Times New Roman"/>
                <w:sz w:val="20"/>
                <w:szCs w:val="20"/>
                <w:lang w:eastAsia="zh-CN"/>
              </w:rPr>
            </w:pPr>
            <w:r w:rsidRPr="007663DC">
              <w:rPr>
                <w:rFonts w:ascii="Times New Roman" w:eastAsia="Calibri" w:hAnsi="Times New Roman" w:cs="Times New Roman"/>
                <w:sz w:val="20"/>
                <w:szCs w:val="20"/>
              </w:rPr>
              <w:t>1.</w:t>
            </w:r>
            <w:r w:rsidRPr="007663DC">
              <w:rPr>
                <w:rFonts w:ascii="Times New Roman" w:eastAsia="Times New Roman" w:hAnsi="Times New Roman" w:cs="Times New Roman"/>
                <w:sz w:val="20"/>
                <w:szCs w:val="20"/>
                <w:lang w:eastAsia="zh-CN"/>
              </w:rPr>
              <w:t xml:space="preserve"> Личное обращение в орган, предоставляющий услугу.</w:t>
            </w:r>
          </w:p>
          <w:p w14:paraId="2EDF7C6D" w14:textId="77777777" w:rsidR="00445F05" w:rsidRPr="007663DC" w:rsidRDefault="00445F05" w:rsidP="00445F05">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2. В МФЦ в виде документа на бумажном носителе, подтверждающего содержание электронного документа, направленного в МФЦ органом, предоставляющим услугу.</w:t>
            </w:r>
          </w:p>
          <w:p w14:paraId="4EB5282F" w14:textId="1B351851" w:rsidR="00445F05" w:rsidRPr="007663DC" w:rsidRDefault="00445F05" w:rsidP="00445F05">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3 Почтовая связь</w:t>
            </w:r>
          </w:p>
          <w:p w14:paraId="2B29DA76" w14:textId="07852DA7" w:rsidR="00445F05" w:rsidRPr="007663DC" w:rsidRDefault="00445F05" w:rsidP="00445F05">
            <w:pPr>
              <w:spacing w:after="0" w:line="240" w:lineRule="auto"/>
              <w:jc w:val="both"/>
              <w:rPr>
                <w:rFonts w:ascii="Times New Roman" w:eastAsia="Times New Roman" w:hAnsi="Times New Roman" w:cs="Times New Roman"/>
                <w:sz w:val="20"/>
                <w:szCs w:val="20"/>
                <w:lang w:eastAsia="ru-RU"/>
              </w:rPr>
            </w:pPr>
          </w:p>
        </w:tc>
        <w:tc>
          <w:tcPr>
            <w:tcW w:w="1134" w:type="dxa"/>
            <w:shd w:val="clear" w:color="auto" w:fill="auto"/>
          </w:tcPr>
          <w:p w14:paraId="7FAEA520" w14:textId="77777777" w:rsidR="00445F05" w:rsidRPr="007663DC" w:rsidRDefault="00445F05" w:rsidP="00445F05">
            <w:pPr>
              <w:spacing w:after="0" w:line="240" w:lineRule="auto"/>
              <w:rPr>
                <w:rFonts w:ascii="Times New Roman" w:eastAsia="Times New Roman" w:hAnsi="Times New Roman" w:cs="Times New Roman"/>
                <w:color w:val="C00000"/>
                <w:sz w:val="20"/>
                <w:szCs w:val="20"/>
                <w:lang w:eastAsia="ru-RU"/>
              </w:rPr>
            </w:pPr>
            <w:r w:rsidRPr="007663DC">
              <w:rPr>
                <w:rFonts w:ascii="Times New Roman" w:eastAsia="Times New Roman" w:hAnsi="Times New Roman" w:cs="Times New Roman"/>
                <w:sz w:val="20"/>
                <w:szCs w:val="20"/>
                <w:lang w:eastAsia="ru-RU"/>
              </w:rPr>
              <w:t>5 дней, после чего направляется по почте</w:t>
            </w:r>
          </w:p>
        </w:tc>
        <w:tc>
          <w:tcPr>
            <w:tcW w:w="1201" w:type="dxa"/>
            <w:shd w:val="clear" w:color="auto" w:fill="auto"/>
          </w:tcPr>
          <w:p w14:paraId="18695F40" w14:textId="77777777" w:rsidR="00445F05" w:rsidRPr="007663DC" w:rsidRDefault="00B46C54" w:rsidP="00445F05">
            <w:pPr>
              <w:autoSpaceDE w:val="0"/>
              <w:autoSpaceDN w:val="0"/>
              <w:spacing w:after="0" w:line="240" w:lineRule="auto"/>
              <w:jc w:val="both"/>
              <w:rPr>
                <w:rFonts w:ascii="Times New Roman" w:eastAsia="Times New Roman" w:hAnsi="Times New Roman"/>
                <w:sz w:val="18"/>
                <w:szCs w:val="18"/>
                <w:lang w:eastAsia="ru-RU"/>
              </w:rPr>
            </w:pPr>
            <w:r w:rsidRPr="007663DC">
              <w:rPr>
                <w:rFonts w:ascii="Times New Roman" w:eastAsia="Times New Roman" w:hAnsi="Times New Roman"/>
                <w:sz w:val="18"/>
                <w:szCs w:val="18"/>
                <w:lang w:eastAsia="ru-RU"/>
              </w:rPr>
              <w:t>-</w:t>
            </w:r>
          </w:p>
          <w:p w14:paraId="6A01A8AB" w14:textId="007B61F3" w:rsidR="00B46C54" w:rsidRPr="007663DC" w:rsidRDefault="00B46C54" w:rsidP="00445F05">
            <w:pPr>
              <w:autoSpaceDE w:val="0"/>
              <w:autoSpaceDN w:val="0"/>
              <w:spacing w:after="0" w:line="240" w:lineRule="auto"/>
              <w:jc w:val="both"/>
              <w:rPr>
                <w:rFonts w:ascii="Times New Roman" w:eastAsia="Times New Roman" w:hAnsi="Times New Roman" w:cs="Times New Roman"/>
                <w:sz w:val="20"/>
                <w:szCs w:val="20"/>
                <w:lang w:eastAsia="ru-RU"/>
              </w:rPr>
            </w:pPr>
          </w:p>
        </w:tc>
      </w:tr>
    </w:tbl>
    <w:p w14:paraId="0F643FE1" w14:textId="1D77E807" w:rsidR="00BB3221" w:rsidRPr="007663DC" w:rsidRDefault="00BB3221" w:rsidP="00BB3221">
      <w:pPr>
        <w:spacing w:after="200" w:line="276" w:lineRule="auto"/>
        <w:rPr>
          <w:rFonts w:ascii="Times New Roman" w:eastAsia="Times New Roman" w:hAnsi="Times New Roman" w:cs="Times New Roman"/>
          <w:b/>
          <w:color w:val="000000"/>
          <w:sz w:val="28"/>
          <w:szCs w:val="28"/>
          <w:lang w:eastAsia="zh-CN"/>
        </w:rPr>
        <w:sectPr w:rsidR="00BB3221" w:rsidRPr="007663DC">
          <w:footerReference w:type="even" r:id="rId18"/>
          <w:footerReference w:type="default" r:id="rId19"/>
          <w:footerReference w:type="first" r:id="rId20"/>
          <w:pgSz w:w="16838" w:h="11906" w:orient="landscape"/>
          <w:pgMar w:top="1701" w:right="1134" w:bottom="851" w:left="1134" w:header="720" w:footer="709" w:gutter="0"/>
          <w:cols w:space="720"/>
          <w:docGrid w:linePitch="360"/>
        </w:sectPr>
      </w:pPr>
    </w:p>
    <w:p w14:paraId="423CC6DD" w14:textId="08548B63" w:rsidR="007234C1" w:rsidRPr="007663DC" w:rsidRDefault="007234C1" w:rsidP="007234C1">
      <w:pPr>
        <w:pageBreakBefore/>
        <w:spacing w:after="200" w:line="276" w:lineRule="auto"/>
        <w:jc w:val="center"/>
        <w:rPr>
          <w:rFonts w:ascii="Times New Roman" w:eastAsia="Times New Roman" w:hAnsi="Times New Roman" w:cs="Times New Roman"/>
          <w:b/>
          <w:color w:val="000000"/>
          <w:sz w:val="28"/>
          <w:szCs w:val="28"/>
          <w:lang w:eastAsia="zh-CN"/>
        </w:rPr>
      </w:pPr>
      <w:r w:rsidRPr="007663DC">
        <w:rPr>
          <w:rFonts w:ascii="Times New Roman" w:eastAsia="Times New Roman" w:hAnsi="Times New Roman" w:cs="Times New Roman"/>
          <w:b/>
          <w:color w:val="000000"/>
          <w:sz w:val="28"/>
          <w:szCs w:val="28"/>
          <w:lang w:eastAsia="zh-CN"/>
        </w:rPr>
        <w:t xml:space="preserve">Раздел </w:t>
      </w:r>
      <w:r w:rsidR="00BB3221" w:rsidRPr="007663DC">
        <w:rPr>
          <w:rFonts w:ascii="Times New Roman" w:eastAsia="Times New Roman" w:hAnsi="Times New Roman" w:cs="Times New Roman"/>
          <w:b/>
          <w:color w:val="000000"/>
          <w:sz w:val="28"/>
          <w:szCs w:val="28"/>
          <w:lang w:eastAsia="zh-CN"/>
        </w:rPr>
        <w:t>7</w:t>
      </w:r>
      <w:r w:rsidRPr="007663DC">
        <w:rPr>
          <w:rFonts w:ascii="Times New Roman" w:eastAsia="Times New Roman" w:hAnsi="Times New Roman" w:cs="Times New Roman"/>
          <w:b/>
          <w:color w:val="000000"/>
          <w:sz w:val="28"/>
          <w:szCs w:val="28"/>
          <w:lang w:eastAsia="zh-CN"/>
        </w:rPr>
        <w:t>. «Технологические процессы предоставления «подуслуги»</w:t>
      </w: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160"/>
        <w:gridCol w:w="5070"/>
        <w:gridCol w:w="1559"/>
        <w:gridCol w:w="2126"/>
        <w:gridCol w:w="1985"/>
        <w:gridCol w:w="1842"/>
      </w:tblGrid>
      <w:tr w:rsidR="007234C1" w:rsidRPr="007663DC" w14:paraId="4A84B1EC" w14:textId="77777777" w:rsidTr="00C61844">
        <w:tc>
          <w:tcPr>
            <w:tcW w:w="709" w:type="dxa"/>
            <w:shd w:val="clear" w:color="auto" w:fill="auto"/>
          </w:tcPr>
          <w:p w14:paraId="30A5E35A"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w:t>
            </w:r>
          </w:p>
          <w:p w14:paraId="670FD014"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п/п</w:t>
            </w:r>
          </w:p>
        </w:tc>
        <w:tc>
          <w:tcPr>
            <w:tcW w:w="2160" w:type="dxa"/>
            <w:shd w:val="clear" w:color="auto" w:fill="auto"/>
          </w:tcPr>
          <w:p w14:paraId="64AE8E0B"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Наименование процедуры процесса</w:t>
            </w:r>
          </w:p>
        </w:tc>
        <w:tc>
          <w:tcPr>
            <w:tcW w:w="5070" w:type="dxa"/>
            <w:shd w:val="clear" w:color="auto" w:fill="auto"/>
          </w:tcPr>
          <w:p w14:paraId="178C22BA"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Особенности исполнения процедуры процесса</w:t>
            </w:r>
          </w:p>
        </w:tc>
        <w:tc>
          <w:tcPr>
            <w:tcW w:w="1559" w:type="dxa"/>
            <w:shd w:val="clear" w:color="auto" w:fill="auto"/>
          </w:tcPr>
          <w:p w14:paraId="761CEE2B"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Срок исполнения процедуры (процесса)</w:t>
            </w:r>
          </w:p>
        </w:tc>
        <w:tc>
          <w:tcPr>
            <w:tcW w:w="2126" w:type="dxa"/>
            <w:shd w:val="clear" w:color="auto" w:fill="auto"/>
          </w:tcPr>
          <w:p w14:paraId="4EE9D517"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Исполнитель процедуры процесса</w:t>
            </w:r>
          </w:p>
        </w:tc>
        <w:tc>
          <w:tcPr>
            <w:tcW w:w="1985" w:type="dxa"/>
            <w:shd w:val="clear" w:color="auto" w:fill="auto"/>
          </w:tcPr>
          <w:p w14:paraId="7BA0BBBA"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Ресурсы необходимые для выполнения процедуры процесса</w:t>
            </w:r>
          </w:p>
        </w:tc>
        <w:tc>
          <w:tcPr>
            <w:tcW w:w="1842" w:type="dxa"/>
            <w:shd w:val="clear" w:color="auto" w:fill="auto"/>
          </w:tcPr>
          <w:p w14:paraId="604ECFBF"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Формы документов, необходимые для выполнения процедуры и процесса</w:t>
            </w:r>
          </w:p>
        </w:tc>
      </w:tr>
      <w:tr w:rsidR="007234C1" w:rsidRPr="007663DC" w14:paraId="5E8A3D89" w14:textId="77777777" w:rsidTr="00C61844">
        <w:tc>
          <w:tcPr>
            <w:tcW w:w="709" w:type="dxa"/>
            <w:shd w:val="clear" w:color="auto" w:fill="auto"/>
          </w:tcPr>
          <w:p w14:paraId="5FAA74E9"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1</w:t>
            </w:r>
          </w:p>
        </w:tc>
        <w:tc>
          <w:tcPr>
            <w:tcW w:w="2160" w:type="dxa"/>
            <w:shd w:val="clear" w:color="auto" w:fill="auto"/>
          </w:tcPr>
          <w:p w14:paraId="2954081B"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2</w:t>
            </w:r>
          </w:p>
        </w:tc>
        <w:tc>
          <w:tcPr>
            <w:tcW w:w="5070" w:type="dxa"/>
            <w:shd w:val="clear" w:color="auto" w:fill="auto"/>
          </w:tcPr>
          <w:p w14:paraId="17C7B825"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3</w:t>
            </w:r>
          </w:p>
        </w:tc>
        <w:tc>
          <w:tcPr>
            <w:tcW w:w="1559" w:type="dxa"/>
            <w:shd w:val="clear" w:color="auto" w:fill="auto"/>
          </w:tcPr>
          <w:p w14:paraId="63F03017"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4</w:t>
            </w:r>
          </w:p>
        </w:tc>
        <w:tc>
          <w:tcPr>
            <w:tcW w:w="2126" w:type="dxa"/>
            <w:shd w:val="clear" w:color="auto" w:fill="auto"/>
          </w:tcPr>
          <w:p w14:paraId="1071DB98"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5</w:t>
            </w:r>
          </w:p>
        </w:tc>
        <w:tc>
          <w:tcPr>
            <w:tcW w:w="1985" w:type="dxa"/>
            <w:shd w:val="clear" w:color="auto" w:fill="auto"/>
          </w:tcPr>
          <w:p w14:paraId="7B0205A5"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6</w:t>
            </w:r>
          </w:p>
        </w:tc>
        <w:tc>
          <w:tcPr>
            <w:tcW w:w="1842" w:type="dxa"/>
            <w:shd w:val="clear" w:color="auto" w:fill="auto"/>
          </w:tcPr>
          <w:p w14:paraId="179F8A53" w14:textId="77777777" w:rsidR="007234C1" w:rsidRPr="007663DC" w:rsidRDefault="007234C1"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eastAsia="Times New Roman" w:hAnsi="Times New Roman" w:cs="Times New Roman"/>
                <w:b/>
                <w:sz w:val="20"/>
                <w:szCs w:val="20"/>
                <w:lang w:eastAsia="ru-RU"/>
              </w:rPr>
              <w:t>7</w:t>
            </w:r>
          </w:p>
        </w:tc>
      </w:tr>
      <w:tr w:rsidR="00E90ABE" w:rsidRPr="007663DC" w14:paraId="38376918" w14:textId="77777777" w:rsidTr="00A60435">
        <w:trPr>
          <w:trHeight w:val="378"/>
        </w:trPr>
        <w:tc>
          <w:tcPr>
            <w:tcW w:w="15451" w:type="dxa"/>
            <w:gridSpan w:val="7"/>
            <w:shd w:val="clear" w:color="auto" w:fill="auto"/>
          </w:tcPr>
          <w:p w14:paraId="78679120" w14:textId="74575152" w:rsidR="00E90ABE" w:rsidRPr="007663DC" w:rsidRDefault="00E90ABE" w:rsidP="007234C1">
            <w:pPr>
              <w:shd w:val="clear" w:color="auto" w:fill="FFFFFF"/>
              <w:tabs>
                <w:tab w:val="left" w:pos="0"/>
              </w:tabs>
              <w:spacing w:after="0" w:line="200" w:lineRule="atLeast"/>
              <w:jc w:val="center"/>
              <w:rPr>
                <w:rFonts w:ascii="Times New Roman" w:eastAsia="Times New Roman" w:hAnsi="Times New Roman" w:cs="Times New Roman"/>
                <w:b/>
                <w:sz w:val="20"/>
                <w:szCs w:val="20"/>
                <w:lang w:eastAsia="zh-CN"/>
              </w:rPr>
            </w:pPr>
            <w:r w:rsidRPr="007663DC">
              <w:rPr>
                <w:rFonts w:ascii="Times New Roman" w:hAnsi="Times New Roman" w:cs="Times New Roman"/>
                <w:b/>
                <w:sz w:val="20"/>
                <w:szCs w:val="20"/>
                <w:lang w:eastAsia="zh-CN"/>
              </w:rPr>
              <w:t xml:space="preserve">Прием </w:t>
            </w:r>
            <w:r w:rsidRPr="007663DC">
              <w:rPr>
                <w:rFonts w:ascii="Times New Roman" w:hAnsi="Times New Roman"/>
                <w:b/>
                <w:sz w:val="20"/>
                <w:szCs w:val="20"/>
              </w:rPr>
              <w:t xml:space="preserve">заявления </w:t>
            </w:r>
            <w:r w:rsidRPr="007663DC">
              <w:rPr>
                <w:rFonts w:ascii="Times New Roman" w:hAnsi="Times New Roman" w:cs="Times New Roman"/>
                <w:b/>
                <w:bCs/>
                <w:sz w:val="20"/>
                <w:szCs w:val="20"/>
              </w:rPr>
              <w:t>о перерасчете суммы ранее исчисленного транспортного налога, земельного налога, налога на имущество физических лиц, налога на доходы физических лиц</w:t>
            </w:r>
          </w:p>
        </w:tc>
      </w:tr>
      <w:tr w:rsidR="00E90ABE" w:rsidRPr="007663DC" w14:paraId="4202F229" w14:textId="77777777" w:rsidTr="00A60435">
        <w:trPr>
          <w:trHeight w:val="378"/>
        </w:trPr>
        <w:tc>
          <w:tcPr>
            <w:tcW w:w="15451" w:type="dxa"/>
            <w:gridSpan w:val="7"/>
            <w:shd w:val="clear" w:color="auto" w:fill="auto"/>
          </w:tcPr>
          <w:p w14:paraId="40C789EC" w14:textId="220FCE2F" w:rsidR="00E90ABE" w:rsidRPr="007663DC" w:rsidRDefault="00E90ABE" w:rsidP="007234C1">
            <w:pPr>
              <w:widowControl w:val="0"/>
              <w:numPr>
                <w:ilvl w:val="1"/>
                <w:numId w:val="14"/>
              </w:numPr>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7663DC">
              <w:rPr>
                <w:rFonts w:ascii="Times New Roman" w:hAnsi="Times New Roman" w:cs="Times New Roman"/>
                <w:b/>
                <w:sz w:val="20"/>
                <w:szCs w:val="20"/>
                <w:lang w:eastAsia="zh-CN"/>
              </w:rPr>
              <w:t xml:space="preserve">Прием </w:t>
            </w:r>
            <w:r w:rsidRPr="007663DC">
              <w:rPr>
                <w:rFonts w:ascii="Times New Roman" w:hAnsi="Times New Roman"/>
                <w:b/>
                <w:sz w:val="20"/>
                <w:szCs w:val="20"/>
              </w:rPr>
              <w:t xml:space="preserve">заявления </w:t>
            </w:r>
            <w:r w:rsidRPr="007663DC">
              <w:rPr>
                <w:rFonts w:ascii="Times New Roman" w:hAnsi="Times New Roman" w:cs="Times New Roman"/>
                <w:b/>
                <w:bCs/>
                <w:sz w:val="20"/>
                <w:szCs w:val="20"/>
              </w:rPr>
              <w:t>о перерасчете суммы ранее исчисленного транспортного налога, земельного налога, налога на имущество физических лиц, налога на доходы физических лиц</w:t>
            </w:r>
          </w:p>
        </w:tc>
      </w:tr>
      <w:tr w:rsidR="00E90ABE" w:rsidRPr="007663DC" w14:paraId="09031848" w14:textId="77777777" w:rsidTr="00C61844">
        <w:tc>
          <w:tcPr>
            <w:tcW w:w="709" w:type="dxa"/>
            <w:shd w:val="clear" w:color="auto" w:fill="auto"/>
          </w:tcPr>
          <w:p w14:paraId="0610D70E" w14:textId="7842E3F2" w:rsidR="00E90ABE" w:rsidRPr="007663DC" w:rsidRDefault="00E90ABE" w:rsidP="003B6A0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663DC">
              <w:rPr>
                <w:rFonts w:ascii="Times New Roman" w:eastAsia="Times New Roman" w:hAnsi="Times New Roman" w:cs="Times New Roman"/>
                <w:sz w:val="20"/>
                <w:szCs w:val="20"/>
                <w:lang w:eastAsia="ru-RU"/>
              </w:rPr>
              <w:t>1.1.1</w:t>
            </w:r>
          </w:p>
        </w:tc>
        <w:tc>
          <w:tcPr>
            <w:tcW w:w="2160" w:type="dxa"/>
            <w:shd w:val="clear" w:color="auto" w:fill="auto"/>
          </w:tcPr>
          <w:p w14:paraId="4F16E47D" w14:textId="7552D4DA" w:rsidR="00E90ABE" w:rsidRPr="007663DC" w:rsidRDefault="00E90ABE" w:rsidP="003B6A04">
            <w:pPr>
              <w:spacing w:after="0" w:line="240" w:lineRule="auto"/>
              <w:jc w:val="both"/>
              <w:rPr>
                <w:rFonts w:ascii="Times New Roman" w:eastAsia="Calibri" w:hAnsi="Times New Roman" w:cs="Times New Roman"/>
                <w:bCs/>
                <w:sz w:val="20"/>
                <w:szCs w:val="20"/>
              </w:rPr>
            </w:pPr>
            <w:r w:rsidRPr="007663DC">
              <w:rPr>
                <w:rFonts w:ascii="Times New Roman" w:eastAsia="Calibri" w:hAnsi="Times New Roman" w:cs="Times New Roman"/>
                <w:bCs/>
                <w:sz w:val="20"/>
                <w:szCs w:val="20"/>
              </w:rPr>
              <w:t>Проверка документа, удостоверяющего личность заявителя (его представителя), а также документа, подтверждающего полномочия представителя заявителя (при личном обращении в МФЦ)</w:t>
            </w:r>
          </w:p>
        </w:tc>
        <w:tc>
          <w:tcPr>
            <w:tcW w:w="5070" w:type="dxa"/>
            <w:shd w:val="clear" w:color="auto" w:fill="auto"/>
          </w:tcPr>
          <w:p w14:paraId="31685BF9" w14:textId="77777777" w:rsidR="00E90ABE" w:rsidRPr="007663DC" w:rsidRDefault="00E90ABE" w:rsidP="003B6A04">
            <w:pPr>
              <w:autoSpaceDE w:val="0"/>
              <w:autoSpaceDN w:val="0"/>
              <w:spacing w:after="0" w:line="240" w:lineRule="auto"/>
              <w:jc w:val="both"/>
              <w:rPr>
                <w:rFonts w:ascii="Times New Roman" w:eastAsia="Calibri" w:hAnsi="Times New Roman" w:cs="Times New Roman"/>
                <w:bCs/>
                <w:sz w:val="20"/>
                <w:szCs w:val="20"/>
                <w:lang w:val="x-none" w:eastAsia="x-none"/>
              </w:rPr>
            </w:pPr>
            <w:r w:rsidRPr="007663DC">
              <w:rPr>
                <w:rFonts w:ascii="Times New Roman" w:eastAsia="Calibri" w:hAnsi="Times New Roman" w:cs="Times New Roman"/>
                <w:bCs/>
                <w:sz w:val="20"/>
                <w:szCs w:val="20"/>
                <w:lang w:val="x-none" w:eastAsia="x-none"/>
              </w:rPr>
              <w:t>Специалист устанавливает личность заявителя (его представителя) на основании документов, удостоверяющих личность.</w:t>
            </w:r>
          </w:p>
          <w:p w14:paraId="0B9D3B9F" w14:textId="77777777" w:rsidR="00E90ABE" w:rsidRPr="007663DC" w:rsidRDefault="00E90ABE" w:rsidP="003B6A04">
            <w:pPr>
              <w:autoSpaceDE w:val="0"/>
              <w:autoSpaceDN w:val="0"/>
              <w:spacing w:after="0" w:line="240" w:lineRule="auto"/>
              <w:jc w:val="both"/>
              <w:rPr>
                <w:rFonts w:ascii="Times New Roman" w:eastAsia="Calibri" w:hAnsi="Times New Roman" w:cs="Times New Roman"/>
                <w:bCs/>
                <w:sz w:val="20"/>
                <w:szCs w:val="20"/>
                <w:lang w:val="x-none" w:eastAsia="x-none"/>
              </w:rPr>
            </w:pPr>
            <w:r w:rsidRPr="007663DC">
              <w:rPr>
                <w:rFonts w:ascii="Times New Roman" w:eastAsia="Calibri" w:hAnsi="Times New Roman" w:cs="Times New Roman"/>
                <w:bCs/>
                <w:sz w:val="20"/>
                <w:szCs w:val="20"/>
                <w:lang w:val="x-none" w:eastAsia="x-none"/>
              </w:rPr>
              <w:t>Проверяет срок действия представленного документа и соответствие данных документа данным, указанным в заявлении о предоставлении услуги.</w:t>
            </w:r>
          </w:p>
          <w:p w14:paraId="5AFF6919" w14:textId="2A050646" w:rsidR="00E90ABE" w:rsidRPr="007663DC" w:rsidRDefault="00E90ABE" w:rsidP="003B6A04">
            <w:pPr>
              <w:autoSpaceDE w:val="0"/>
              <w:autoSpaceDN w:val="0"/>
              <w:spacing w:after="0" w:line="240" w:lineRule="auto"/>
              <w:jc w:val="both"/>
              <w:rPr>
                <w:rFonts w:ascii="Times New Roman" w:eastAsia="Calibri" w:hAnsi="Times New Roman" w:cs="Times New Roman"/>
                <w:bCs/>
                <w:sz w:val="20"/>
                <w:szCs w:val="20"/>
                <w:lang w:eastAsia="x-none"/>
              </w:rPr>
            </w:pPr>
            <w:r w:rsidRPr="007663DC">
              <w:rPr>
                <w:rFonts w:ascii="Times New Roman" w:eastAsia="Calibri" w:hAnsi="Times New Roman" w:cs="Times New Roman"/>
                <w:bCs/>
                <w:sz w:val="20"/>
                <w:szCs w:val="20"/>
                <w:lang w:val="x-none" w:eastAsia="x-none"/>
              </w:rPr>
              <w:t>В случае обращения представителя заявителя, проверяет документы, подтверждающие полномочия действовать от имени заявителя, сверяет данные, указанные в документах, подтверждающих полномочия представителя заявителя с данными документа, удостоверяющего личность представителя заявителя</w:t>
            </w:r>
          </w:p>
        </w:tc>
        <w:tc>
          <w:tcPr>
            <w:tcW w:w="1559" w:type="dxa"/>
            <w:shd w:val="clear" w:color="auto" w:fill="auto"/>
          </w:tcPr>
          <w:p w14:paraId="136FCD22" w14:textId="14E47060" w:rsidR="00E90ABE" w:rsidRPr="007663DC" w:rsidRDefault="00E90ABE" w:rsidP="003B6A04">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мин.</w:t>
            </w:r>
          </w:p>
        </w:tc>
        <w:tc>
          <w:tcPr>
            <w:tcW w:w="2126" w:type="dxa"/>
            <w:shd w:val="clear" w:color="auto" w:fill="auto"/>
          </w:tcPr>
          <w:p w14:paraId="431D5E27" w14:textId="1607EA77" w:rsidR="00E90ABE" w:rsidRPr="007663DC" w:rsidRDefault="00E90ABE" w:rsidP="003B6A04">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Специалист МФЦ</w:t>
            </w:r>
          </w:p>
        </w:tc>
        <w:tc>
          <w:tcPr>
            <w:tcW w:w="1985" w:type="dxa"/>
            <w:shd w:val="clear" w:color="auto" w:fill="auto"/>
          </w:tcPr>
          <w:p w14:paraId="58B1DEF9" w14:textId="3B6A4542" w:rsidR="00E90ABE" w:rsidRPr="007663DC" w:rsidRDefault="00E90ABE" w:rsidP="003B6A04">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w:t>
            </w:r>
          </w:p>
        </w:tc>
        <w:tc>
          <w:tcPr>
            <w:tcW w:w="1842" w:type="dxa"/>
            <w:shd w:val="clear" w:color="auto" w:fill="auto"/>
          </w:tcPr>
          <w:p w14:paraId="3AC3EA5F" w14:textId="66CA3185" w:rsidR="00E90ABE" w:rsidRPr="007663DC" w:rsidRDefault="00E90ABE" w:rsidP="003B6A04">
            <w:pPr>
              <w:spacing w:after="0" w:line="240" w:lineRule="auto"/>
              <w:jc w:val="both"/>
              <w:rPr>
                <w:rFonts w:ascii="Times New Roman" w:eastAsia="Calibri" w:hAnsi="Times New Roman" w:cs="Times New Roman"/>
                <w:bCs/>
                <w:sz w:val="20"/>
                <w:szCs w:val="20"/>
              </w:rPr>
            </w:pPr>
            <w:r w:rsidRPr="007663DC">
              <w:rPr>
                <w:rFonts w:ascii="Times New Roman" w:eastAsia="Calibri" w:hAnsi="Times New Roman" w:cs="Times New Roman"/>
                <w:bCs/>
                <w:sz w:val="20"/>
                <w:szCs w:val="20"/>
              </w:rPr>
              <w:t>-</w:t>
            </w:r>
          </w:p>
        </w:tc>
      </w:tr>
      <w:tr w:rsidR="00E90ABE" w:rsidRPr="007663DC" w14:paraId="473EE4FC" w14:textId="77777777" w:rsidTr="00C61844">
        <w:trPr>
          <w:trHeight w:val="1610"/>
        </w:trPr>
        <w:tc>
          <w:tcPr>
            <w:tcW w:w="709" w:type="dxa"/>
            <w:tcBorders>
              <w:top w:val="single" w:sz="4" w:space="0" w:color="auto"/>
              <w:left w:val="single" w:sz="6" w:space="0" w:color="auto"/>
              <w:right w:val="single" w:sz="6" w:space="0" w:color="auto"/>
            </w:tcBorders>
            <w:shd w:val="clear" w:color="auto" w:fill="auto"/>
          </w:tcPr>
          <w:p w14:paraId="56C7267F" w14:textId="628F780A" w:rsidR="00E90ABE" w:rsidRPr="007663DC" w:rsidRDefault="00E90ABE" w:rsidP="003B6A04">
            <w:pPr>
              <w:shd w:val="clear" w:color="auto" w:fill="FFFFFF"/>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1.1.2.</w:t>
            </w:r>
          </w:p>
        </w:tc>
        <w:tc>
          <w:tcPr>
            <w:tcW w:w="2160" w:type="dxa"/>
            <w:tcBorders>
              <w:top w:val="single" w:sz="4" w:space="0" w:color="auto"/>
              <w:left w:val="single" w:sz="6" w:space="0" w:color="auto"/>
              <w:right w:val="single" w:sz="6" w:space="0" w:color="auto"/>
            </w:tcBorders>
            <w:shd w:val="clear" w:color="auto" w:fill="auto"/>
          </w:tcPr>
          <w:p w14:paraId="34FD04F4" w14:textId="77777777" w:rsidR="00E90ABE" w:rsidRPr="007663DC" w:rsidRDefault="00E90ABE" w:rsidP="003B6A04">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7663DC">
              <w:rPr>
                <w:rFonts w:ascii="Times New Roman" w:eastAsia="Times New Roman" w:hAnsi="Times New Roman" w:cs="Times New Roman"/>
                <w:color w:val="000000"/>
                <w:sz w:val="20"/>
                <w:szCs w:val="20"/>
              </w:rPr>
              <w:t xml:space="preserve">Проверка комплектности документов и их соответствия установленным требованиям </w:t>
            </w:r>
            <w:r w:rsidRPr="007663DC">
              <w:rPr>
                <w:rFonts w:ascii="Times New Roman" w:eastAsia="Calibri" w:hAnsi="Times New Roman" w:cs="Times New Roman"/>
                <w:bCs/>
                <w:sz w:val="20"/>
                <w:szCs w:val="20"/>
              </w:rPr>
              <w:t>(при личном обращении в МФЦ)</w:t>
            </w:r>
          </w:p>
          <w:p w14:paraId="3524B528" w14:textId="77777777" w:rsidR="00E90ABE" w:rsidRPr="007663DC" w:rsidRDefault="00E90ABE" w:rsidP="003B6A04">
            <w:pPr>
              <w:spacing w:after="0" w:line="240" w:lineRule="auto"/>
              <w:jc w:val="both"/>
              <w:rPr>
                <w:rFonts w:ascii="Times New Roman" w:eastAsia="Calibri" w:hAnsi="Times New Roman" w:cs="Times New Roman"/>
                <w:sz w:val="20"/>
                <w:szCs w:val="20"/>
              </w:rPr>
            </w:pPr>
          </w:p>
        </w:tc>
        <w:tc>
          <w:tcPr>
            <w:tcW w:w="5070" w:type="dxa"/>
            <w:tcBorders>
              <w:top w:val="single" w:sz="4" w:space="0" w:color="auto"/>
              <w:left w:val="single" w:sz="6" w:space="0" w:color="auto"/>
              <w:right w:val="single" w:sz="6" w:space="0" w:color="auto"/>
            </w:tcBorders>
            <w:shd w:val="clear" w:color="auto" w:fill="auto"/>
          </w:tcPr>
          <w:p w14:paraId="19E1556C" w14:textId="347F0574" w:rsidR="00E90ABE" w:rsidRPr="007663DC" w:rsidRDefault="00E90ABE" w:rsidP="003B6A04">
            <w:pPr>
              <w:autoSpaceDE w:val="0"/>
              <w:autoSpaceDN w:val="0"/>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bCs/>
                <w:sz w:val="20"/>
                <w:szCs w:val="20"/>
                <w:lang w:val="x-none" w:eastAsia="x-none"/>
              </w:rPr>
              <w:t>Специалист проверяет комплектность документов, необходимых для предоставления услуги в соответствии с разделом 4 настоящей технологической схемы</w:t>
            </w:r>
          </w:p>
        </w:tc>
        <w:tc>
          <w:tcPr>
            <w:tcW w:w="1559" w:type="dxa"/>
            <w:tcBorders>
              <w:top w:val="single" w:sz="4" w:space="0" w:color="auto"/>
              <w:left w:val="single" w:sz="6" w:space="0" w:color="auto"/>
              <w:right w:val="single" w:sz="6" w:space="0" w:color="auto"/>
            </w:tcBorders>
            <w:shd w:val="clear" w:color="auto" w:fill="auto"/>
          </w:tcPr>
          <w:p w14:paraId="7496C8E1" w14:textId="26F7DD6C" w:rsidR="00E90ABE" w:rsidRPr="007663DC" w:rsidRDefault="00E90ABE" w:rsidP="003B6A04">
            <w:pPr>
              <w:shd w:val="clear" w:color="auto" w:fill="FFFFFF"/>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3 мин.</w:t>
            </w:r>
          </w:p>
        </w:tc>
        <w:tc>
          <w:tcPr>
            <w:tcW w:w="2126" w:type="dxa"/>
            <w:tcBorders>
              <w:top w:val="single" w:sz="4" w:space="0" w:color="auto"/>
              <w:left w:val="single" w:sz="6" w:space="0" w:color="auto"/>
              <w:right w:val="single" w:sz="6" w:space="0" w:color="auto"/>
            </w:tcBorders>
            <w:shd w:val="clear" w:color="auto" w:fill="auto"/>
          </w:tcPr>
          <w:p w14:paraId="57A545DD" w14:textId="3DA91539" w:rsidR="00E90ABE" w:rsidRPr="007663DC" w:rsidRDefault="00E90ABE" w:rsidP="003B6A04">
            <w:pPr>
              <w:spacing w:after="0" w:line="240" w:lineRule="auto"/>
              <w:jc w:val="both"/>
              <w:rPr>
                <w:rFonts w:ascii="Times New Roman" w:eastAsia="Calibri" w:hAnsi="Times New Roman" w:cs="Times New Roman"/>
                <w:color w:val="000000"/>
                <w:sz w:val="20"/>
                <w:szCs w:val="20"/>
              </w:rPr>
            </w:pPr>
            <w:r w:rsidRPr="007663DC">
              <w:rPr>
                <w:rFonts w:ascii="Times New Roman" w:eastAsia="Calibri" w:hAnsi="Times New Roman" w:cs="Times New Roman"/>
                <w:sz w:val="20"/>
                <w:szCs w:val="20"/>
              </w:rPr>
              <w:t>Специалист МФЦ</w:t>
            </w:r>
          </w:p>
        </w:tc>
        <w:tc>
          <w:tcPr>
            <w:tcW w:w="1985" w:type="dxa"/>
            <w:tcBorders>
              <w:top w:val="single" w:sz="4" w:space="0" w:color="auto"/>
              <w:left w:val="single" w:sz="6" w:space="0" w:color="auto"/>
              <w:right w:val="single" w:sz="6" w:space="0" w:color="auto"/>
            </w:tcBorders>
            <w:shd w:val="clear" w:color="auto" w:fill="auto"/>
          </w:tcPr>
          <w:p w14:paraId="7A761F4D" w14:textId="05471CF6" w:rsidR="00E90ABE" w:rsidRPr="007663DC" w:rsidRDefault="00E90ABE" w:rsidP="003B6A04">
            <w:pPr>
              <w:spacing w:after="0" w:line="240" w:lineRule="auto"/>
              <w:jc w:val="both"/>
              <w:rPr>
                <w:rFonts w:ascii="Times New Roman" w:eastAsia="Calibri" w:hAnsi="Times New Roman" w:cs="Times New Roman"/>
                <w:color w:val="000000"/>
                <w:sz w:val="20"/>
                <w:szCs w:val="20"/>
              </w:rPr>
            </w:pPr>
            <w:r w:rsidRPr="007663DC">
              <w:rPr>
                <w:rFonts w:ascii="Times New Roman" w:eastAsia="Calibri" w:hAnsi="Times New Roman" w:cs="Times New Roman"/>
                <w:sz w:val="20"/>
                <w:szCs w:val="20"/>
              </w:rPr>
              <w:t>-</w:t>
            </w:r>
          </w:p>
        </w:tc>
        <w:tc>
          <w:tcPr>
            <w:tcW w:w="1842" w:type="dxa"/>
            <w:tcBorders>
              <w:top w:val="single" w:sz="4" w:space="0" w:color="auto"/>
              <w:left w:val="single" w:sz="6" w:space="0" w:color="auto"/>
              <w:right w:val="single" w:sz="6" w:space="0" w:color="auto"/>
            </w:tcBorders>
            <w:shd w:val="clear" w:color="auto" w:fill="auto"/>
          </w:tcPr>
          <w:p w14:paraId="142EC05E" w14:textId="77777777" w:rsidR="00E90ABE" w:rsidRPr="007663DC" w:rsidRDefault="00E90ABE" w:rsidP="003B6A04">
            <w:pPr>
              <w:shd w:val="clear" w:color="auto" w:fill="FFFFFF"/>
              <w:spacing w:after="0" w:line="240" w:lineRule="auto"/>
              <w:jc w:val="both"/>
              <w:rPr>
                <w:rFonts w:ascii="Times New Roman" w:eastAsia="Calibri" w:hAnsi="Times New Roman" w:cs="Times New Roman"/>
                <w:color w:val="000000"/>
                <w:sz w:val="20"/>
                <w:szCs w:val="20"/>
              </w:rPr>
            </w:pPr>
            <w:r w:rsidRPr="007663DC">
              <w:rPr>
                <w:rFonts w:ascii="Times New Roman" w:eastAsia="Calibri" w:hAnsi="Times New Roman" w:cs="Times New Roman"/>
                <w:color w:val="000000"/>
                <w:sz w:val="20"/>
                <w:szCs w:val="20"/>
              </w:rPr>
              <w:t>-</w:t>
            </w:r>
          </w:p>
          <w:p w14:paraId="1188C6CA" w14:textId="77777777" w:rsidR="00E90ABE" w:rsidRPr="007663DC" w:rsidRDefault="00E90ABE" w:rsidP="003B6A04">
            <w:pPr>
              <w:spacing w:after="0" w:line="240" w:lineRule="auto"/>
              <w:jc w:val="both"/>
              <w:rPr>
                <w:rFonts w:ascii="Times New Roman" w:eastAsia="Calibri" w:hAnsi="Times New Roman" w:cs="Times New Roman"/>
                <w:color w:val="000000"/>
                <w:sz w:val="20"/>
                <w:szCs w:val="20"/>
              </w:rPr>
            </w:pPr>
          </w:p>
        </w:tc>
      </w:tr>
      <w:tr w:rsidR="00E90ABE" w:rsidRPr="007663DC" w14:paraId="66E881F6" w14:textId="77777777" w:rsidTr="00C61844">
        <w:tc>
          <w:tcPr>
            <w:tcW w:w="709" w:type="dxa"/>
            <w:shd w:val="clear" w:color="auto" w:fill="auto"/>
          </w:tcPr>
          <w:p w14:paraId="52E37AD3" w14:textId="0C07BB55" w:rsidR="00E90ABE" w:rsidRPr="007663DC" w:rsidRDefault="00E90ABE" w:rsidP="003B6A04">
            <w:pPr>
              <w:spacing w:after="0" w:line="240" w:lineRule="auto"/>
              <w:jc w:val="both"/>
              <w:rPr>
                <w:rFonts w:ascii="Times New Roman" w:eastAsia="Times New Roman" w:hAnsi="Times New Roman" w:cs="Times New Roman"/>
                <w:sz w:val="20"/>
                <w:szCs w:val="20"/>
                <w:lang w:eastAsia="ru-RU"/>
              </w:rPr>
            </w:pPr>
            <w:r w:rsidRPr="007663DC">
              <w:rPr>
                <w:rFonts w:ascii="Times New Roman" w:eastAsia="Calibri" w:hAnsi="Times New Roman" w:cs="Times New Roman"/>
                <w:bCs/>
                <w:sz w:val="20"/>
                <w:szCs w:val="20"/>
              </w:rPr>
              <w:t>1.1.3.</w:t>
            </w:r>
          </w:p>
        </w:tc>
        <w:tc>
          <w:tcPr>
            <w:tcW w:w="2160" w:type="dxa"/>
            <w:shd w:val="clear" w:color="auto" w:fill="auto"/>
          </w:tcPr>
          <w:p w14:paraId="23A3C8D4" w14:textId="7449A6BE" w:rsidR="00E90ABE" w:rsidRPr="007663DC" w:rsidRDefault="00E90ABE" w:rsidP="009D094B">
            <w:pPr>
              <w:spacing w:after="0" w:line="240" w:lineRule="auto"/>
              <w:jc w:val="both"/>
              <w:rPr>
                <w:rFonts w:ascii="Times New Roman" w:eastAsia="Calibri" w:hAnsi="Times New Roman" w:cs="Times New Roman"/>
                <w:bCs/>
                <w:sz w:val="20"/>
                <w:szCs w:val="20"/>
              </w:rPr>
            </w:pPr>
            <w:r w:rsidRPr="007663DC">
              <w:rPr>
                <w:rFonts w:ascii="Times New Roman" w:eastAsia="Calibri" w:hAnsi="Times New Roman" w:cs="Times New Roman"/>
                <w:bCs/>
                <w:sz w:val="20"/>
                <w:szCs w:val="20"/>
              </w:rPr>
              <w:t>Оформление и проверка заявления о предоставлении услуги (при личном обращении в МФЦ)</w:t>
            </w:r>
          </w:p>
        </w:tc>
        <w:tc>
          <w:tcPr>
            <w:tcW w:w="5070" w:type="dxa"/>
            <w:tcBorders>
              <w:top w:val="single" w:sz="6" w:space="0" w:color="auto"/>
              <w:left w:val="single" w:sz="6" w:space="0" w:color="auto"/>
              <w:bottom w:val="single" w:sz="4" w:space="0" w:color="auto"/>
              <w:right w:val="single" w:sz="6" w:space="0" w:color="auto"/>
            </w:tcBorders>
            <w:shd w:val="clear" w:color="auto" w:fill="auto"/>
          </w:tcPr>
          <w:p w14:paraId="66FEED62" w14:textId="24649CF3" w:rsidR="00E90ABE" w:rsidRPr="007663DC" w:rsidRDefault="00E90ABE" w:rsidP="003B6A04">
            <w:pPr>
              <w:autoSpaceDE w:val="0"/>
              <w:autoSpaceDN w:val="0"/>
              <w:spacing w:after="0" w:line="240" w:lineRule="auto"/>
              <w:jc w:val="both"/>
              <w:rPr>
                <w:rFonts w:ascii="Times New Roman" w:eastAsia="Calibri" w:hAnsi="Times New Roman" w:cs="Times New Roman"/>
                <w:bCs/>
                <w:sz w:val="20"/>
                <w:szCs w:val="20"/>
                <w:lang w:val="x-none" w:eastAsia="x-none"/>
              </w:rPr>
            </w:pPr>
            <w:r w:rsidRPr="007663DC">
              <w:rPr>
                <w:rFonts w:ascii="Times New Roman" w:eastAsia="Calibri" w:hAnsi="Times New Roman" w:cs="Times New Roman"/>
                <w:bCs/>
                <w:sz w:val="20"/>
                <w:szCs w:val="20"/>
                <w:lang w:val="x-none" w:eastAsia="x-none"/>
              </w:rPr>
              <w:t xml:space="preserve">В случае обращения заявителя (его представителя) с </w:t>
            </w:r>
            <w:r w:rsidRPr="007663DC">
              <w:rPr>
                <w:rFonts w:ascii="Times New Roman" w:eastAsia="Calibri" w:hAnsi="Times New Roman" w:cs="Times New Roman"/>
                <w:bCs/>
                <w:sz w:val="20"/>
                <w:szCs w:val="20"/>
                <w:lang w:eastAsia="x-none"/>
              </w:rPr>
              <w:t>заявлением</w:t>
            </w:r>
            <w:r w:rsidRPr="007663DC">
              <w:rPr>
                <w:rFonts w:ascii="Times New Roman" w:eastAsia="Calibri" w:hAnsi="Times New Roman" w:cs="Times New Roman"/>
                <w:bCs/>
                <w:sz w:val="20"/>
                <w:szCs w:val="20"/>
                <w:lang w:val="x-none" w:eastAsia="x-none"/>
              </w:rPr>
              <w:t>, оформленным самостоятельно, специалист МФЦ проверяет его на соответствие установленным требованиям.</w:t>
            </w:r>
          </w:p>
          <w:p w14:paraId="5CE5B193" w14:textId="767FCB47" w:rsidR="00E90ABE" w:rsidRPr="007663DC" w:rsidRDefault="00E90ABE" w:rsidP="003B6A04">
            <w:pPr>
              <w:autoSpaceDE w:val="0"/>
              <w:autoSpaceDN w:val="0"/>
              <w:spacing w:after="0" w:line="240" w:lineRule="auto"/>
              <w:jc w:val="both"/>
              <w:rPr>
                <w:rFonts w:ascii="Times New Roman" w:eastAsia="Calibri" w:hAnsi="Times New Roman" w:cs="Times New Roman"/>
                <w:bCs/>
                <w:sz w:val="20"/>
                <w:szCs w:val="20"/>
                <w:lang w:val="x-none" w:eastAsia="x-none"/>
              </w:rPr>
            </w:pPr>
            <w:r w:rsidRPr="007663DC">
              <w:rPr>
                <w:rFonts w:ascii="Times New Roman" w:eastAsia="Calibri" w:hAnsi="Times New Roman" w:cs="Times New Roman"/>
                <w:bCs/>
                <w:sz w:val="20"/>
                <w:szCs w:val="20"/>
                <w:lang w:val="x-none" w:eastAsia="x-none"/>
              </w:rPr>
              <w:t xml:space="preserve">В случае, если </w:t>
            </w:r>
            <w:r w:rsidRPr="007663DC">
              <w:rPr>
                <w:rFonts w:ascii="Times New Roman" w:eastAsia="Calibri" w:hAnsi="Times New Roman" w:cs="Times New Roman"/>
                <w:bCs/>
                <w:sz w:val="20"/>
                <w:szCs w:val="20"/>
                <w:lang w:eastAsia="x-none"/>
              </w:rPr>
              <w:t xml:space="preserve">заявление </w:t>
            </w:r>
            <w:r w:rsidRPr="007663DC">
              <w:rPr>
                <w:rFonts w:ascii="Times New Roman" w:eastAsia="Calibri" w:hAnsi="Times New Roman" w:cs="Times New Roman"/>
                <w:bCs/>
                <w:sz w:val="20"/>
                <w:szCs w:val="20"/>
                <w:lang w:val="x-none" w:eastAsia="x-none"/>
              </w:rPr>
              <w:t>соответствует установленным требованиям, осуществляется переход к следующему действию (пункт 1.1.</w:t>
            </w:r>
            <w:r w:rsidRPr="007663DC">
              <w:rPr>
                <w:rFonts w:ascii="Times New Roman" w:eastAsia="Calibri" w:hAnsi="Times New Roman" w:cs="Times New Roman"/>
                <w:bCs/>
                <w:sz w:val="20"/>
                <w:szCs w:val="20"/>
                <w:lang w:eastAsia="x-none"/>
              </w:rPr>
              <w:t>4</w:t>
            </w:r>
            <w:r w:rsidRPr="007663DC">
              <w:rPr>
                <w:rFonts w:ascii="Times New Roman" w:eastAsia="Calibri" w:hAnsi="Times New Roman" w:cs="Times New Roman"/>
                <w:bCs/>
                <w:sz w:val="20"/>
                <w:szCs w:val="20"/>
                <w:lang w:val="x-none" w:eastAsia="x-none"/>
              </w:rPr>
              <w:t xml:space="preserve"> настоящей технологической схемы).</w:t>
            </w:r>
          </w:p>
          <w:p w14:paraId="2F90B28E" w14:textId="4CDF151B" w:rsidR="00E90ABE" w:rsidRPr="007663DC" w:rsidRDefault="00E90ABE" w:rsidP="009D094B">
            <w:pPr>
              <w:autoSpaceDE w:val="0"/>
              <w:autoSpaceDN w:val="0"/>
              <w:spacing w:after="0" w:line="240" w:lineRule="auto"/>
              <w:jc w:val="both"/>
              <w:rPr>
                <w:rFonts w:ascii="Times New Roman" w:eastAsia="Calibri" w:hAnsi="Times New Roman" w:cs="Times New Roman"/>
                <w:bCs/>
                <w:sz w:val="20"/>
                <w:szCs w:val="20"/>
                <w:lang w:eastAsia="x-none"/>
              </w:rPr>
            </w:pPr>
            <w:r w:rsidRPr="007663DC">
              <w:rPr>
                <w:rFonts w:ascii="Times New Roman" w:eastAsia="Calibri" w:hAnsi="Times New Roman" w:cs="Times New Roman"/>
                <w:bCs/>
                <w:sz w:val="20"/>
                <w:szCs w:val="20"/>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объясняет заявителю (его представителю) содержание выявленных недостатков и предлагает заявителю (его представителю) написать заявление по установленной форме. Заявителю (его представителю) предоставляется образец заявления</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5D1EC0C9" w14:textId="56EBF8D7" w:rsidR="00E90ABE" w:rsidRPr="007663DC" w:rsidRDefault="00E90ABE" w:rsidP="003B6A04">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5 мин.</w:t>
            </w:r>
          </w:p>
        </w:tc>
        <w:tc>
          <w:tcPr>
            <w:tcW w:w="2126" w:type="dxa"/>
            <w:tcBorders>
              <w:top w:val="single" w:sz="6" w:space="0" w:color="auto"/>
              <w:left w:val="single" w:sz="6" w:space="0" w:color="auto"/>
              <w:bottom w:val="single" w:sz="4" w:space="0" w:color="auto"/>
              <w:right w:val="single" w:sz="6" w:space="0" w:color="auto"/>
            </w:tcBorders>
            <w:shd w:val="clear" w:color="auto" w:fill="auto"/>
          </w:tcPr>
          <w:p w14:paraId="7FD6B8A1" w14:textId="2A03889C" w:rsidR="00E90ABE" w:rsidRPr="007663DC" w:rsidRDefault="00E90ABE" w:rsidP="003B6A04">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Специалист МФЦ</w:t>
            </w:r>
          </w:p>
        </w:tc>
        <w:tc>
          <w:tcPr>
            <w:tcW w:w="1985" w:type="dxa"/>
            <w:tcBorders>
              <w:top w:val="single" w:sz="6" w:space="0" w:color="auto"/>
              <w:left w:val="single" w:sz="6" w:space="0" w:color="auto"/>
              <w:bottom w:val="single" w:sz="4" w:space="0" w:color="auto"/>
              <w:right w:val="single" w:sz="6" w:space="0" w:color="auto"/>
            </w:tcBorders>
            <w:shd w:val="clear" w:color="auto" w:fill="auto"/>
          </w:tcPr>
          <w:p w14:paraId="6866A982" w14:textId="4D7798D9" w:rsidR="00E90ABE" w:rsidRPr="007663DC" w:rsidRDefault="00E90ABE" w:rsidP="003B6A04">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Документационное обеспечение: форма заявления, образец заполнения заявления.</w:t>
            </w:r>
          </w:p>
          <w:p w14:paraId="4581DB8F" w14:textId="77777777" w:rsidR="00E90ABE" w:rsidRPr="007663DC" w:rsidRDefault="00E90ABE" w:rsidP="003B6A04">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Технологическое обеспечение: </w:t>
            </w:r>
          </w:p>
          <w:p w14:paraId="21D0D60B" w14:textId="266A92B2" w:rsidR="00E90ABE" w:rsidRPr="007663DC" w:rsidRDefault="00E90ABE" w:rsidP="003B6A04">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ГИС МФЦ;</w:t>
            </w:r>
          </w:p>
          <w:p w14:paraId="2936E003" w14:textId="63B01659" w:rsidR="00E90ABE" w:rsidRPr="007663DC" w:rsidRDefault="00E90ABE" w:rsidP="003B6A04">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Компьютер</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393CA73C" w14:textId="473C86FA" w:rsidR="00E90ABE" w:rsidRPr="007663DC" w:rsidRDefault="00E90ABE" w:rsidP="00F01C81">
            <w:pPr>
              <w:spacing w:after="0" w:line="240" w:lineRule="auto"/>
              <w:jc w:val="both"/>
              <w:rPr>
                <w:rFonts w:ascii="Times New Roman" w:eastAsia="Calibri" w:hAnsi="Times New Roman" w:cs="Times New Roman"/>
                <w:bCs/>
                <w:sz w:val="20"/>
                <w:szCs w:val="20"/>
              </w:rPr>
            </w:pPr>
            <w:r w:rsidRPr="007663DC">
              <w:rPr>
                <w:rFonts w:ascii="Times New Roman" w:eastAsia="Calibri" w:hAnsi="Times New Roman" w:cs="Times New Roman"/>
                <w:bCs/>
                <w:sz w:val="20"/>
                <w:szCs w:val="20"/>
              </w:rPr>
              <w:t>1. Форма заявления (Приложения 1, 2)</w:t>
            </w:r>
          </w:p>
        </w:tc>
      </w:tr>
      <w:tr w:rsidR="00E90ABE" w:rsidRPr="007663DC" w14:paraId="379A1E38" w14:textId="77777777" w:rsidTr="00C61844">
        <w:tc>
          <w:tcPr>
            <w:tcW w:w="709" w:type="dxa"/>
            <w:tcBorders>
              <w:top w:val="single" w:sz="6" w:space="0" w:color="auto"/>
              <w:left w:val="single" w:sz="6" w:space="0" w:color="auto"/>
              <w:right w:val="single" w:sz="6" w:space="0" w:color="auto"/>
            </w:tcBorders>
            <w:shd w:val="clear" w:color="auto" w:fill="auto"/>
          </w:tcPr>
          <w:p w14:paraId="00CE9A0E" w14:textId="7CC248B0" w:rsidR="00E90ABE" w:rsidRPr="007663DC" w:rsidRDefault="00E90ABE" w:rsidP="003B6A04">
            <w:pPr>
              <w:spacing w:after="0" w:line="240" w:lineRule="auto"/>
              <w:jc w:val="both"/>
              <w:rPr>
                <w:rFonts w:ascii="Times New Roman" w:eastAsia="Calibri" w:hAnsi="Times New Roman" w:cs="Times New Roman"/>
                <w:bCs/>
                <w:sz w:val="20"/>
                <w:szCs w:val="20"/>
              </w:rPr>
            </w:pPr>
            <w:r w:rsidRPr="007663DC">
              <w:rPr>
                <w:rFonts w:ascii="Times New Roman" w:eastAsia="Calibri" w:hAnsi="Times New Roman" w:cs="Times New Roman"/>
                <w:bCs/>
                <w:sz w:val="20"/>
                <w:szCs w:val="20"/>
              </w:rPr>
              <w:t>1.1.4.</w:t>
            </w:r>
          </w:p>
        </w:tc>
        <w:tc>
          <w:tcPr>
            <w:tcW w:w="2160" w:type="dxa"/>
            <w:tcBorders>
              <w:top w:val="single" w:sz="6" w:space="0" w:color="auto"/>
              <w:left w:val="single" w:sz="6" w:space="0" w:color="auto"/>
              <w:right w:val="single" w:sz="6" w:space="0" w:color="auto"/>
            </w:tcBorders>
            <w:shd w:val="clear" w:color="auto" w:fill="auto"/>
          </w:tcPr>
          <w:p w14:paraId="10F8BCD7" w14:textId="69560139" w:rsidR="00E90ABE" w:rsidRPr="007663DC" w:rsidRDefault="00E90ABE" w:rsidP="003B6A04">
            <w:pPr>
              <w:spacing w:after="0" w:line="240" w:lineRule="auto"/>
              <w:jc w:val="both"/>
              <w:rPr>
                <w:rFonts w:ascii="Times New Roman" w:eastAsia="Calibri" w:hAnsi="Times New Roman" w:cs="Times New Roman"/>
                <w:bCs/>
                <w:sz w:val="20"/>
                <w:szCs w:val="20"/>
              </w:rPr>
            </w:pPr>
            <w:r w:rsidRPr="007663DC">
              <w:rPr>
                <w:rFonts w:ascii="Times New Roman" w:eastAsia="Calibri" w:hAnsi="Times New Roman" w:cs="Times New Roman"/>
                <w:bCs/>
                <w:sz w:val="20"/>
                <w:szCs w:val="20"/>
              </w:rPr>
              <w:t>Регистрация заявления и документов, необходимых для предоставления услуги (при личном обращении в МФЦ)</w:t>
            </w:r>
          </w:p>
        </w:tc>
        <w:tc>
          <w:tcPr>
            <w:tcW w:w="5070" w:type="dxa"/>
            <w:tcBorders>
              <w:top w:val="single" w:sz="6" w:space="0" w:color="auto"/>
              <w:left w:val="single" w:sz="6" w:space="0" w:color="auto"/>
              <w:bottom w:val="single" w:sz="4" w:space="0" w:color="auto"/>
              <w:right w:val="single" w:sz="6" w:space="0" w:color="auto"/>
            </w:tcBorders>
            <w:shd w:val="clear" w:color="auto" w:fill="auto"/>
          </w:tcPr>
          <w:p w14:paraId="30D8F707" w14:textId="16A3926A" w:rsidR="00E90ABE" w:rsidRPr="007663DC" w:rsidRDefault="00E90ABE" w:rsidP="00532366">
            <w:pPr>
              <w:autoSpaceDE w:val="0"/>
              <w:autoSpaceDN w:val="0"/>
              <w:spacing w:after="0" w:line="240" w:lineRule="auto"/>
              <w:jc w:val="both"/>
              <w:rPr>
                <w:rFonts w:ascii="Times New Roman" w:eastAsia="Calibri" w:hAnsi="Times New Roman" w:cs="Times New Roman"/>
                <w:bCs/>
                <w:sz w:val="20"/>
                <w:szCs w:val="20"/>
                <w:lang w:val="x-none" w:eastAsia="x-none"/>
              </w:rPr>
            </w:pPr>
            <w:r w:rsidRPr="007663DC">
              <w:rPr>
                <w:rFonts w:ascii="Times New Roman" w:eastAsia="Calibri" w:hAnsi="Times New Roman" w:cs="Times New Roman"/>
                <w:bCs/>
                <w:sz w:val="20"/>
                <w:szCs w:val="20"/>
                <w:lang w:val="x-none" w:eastAsia="x-none"/>
              </w:rPr>
              <w:t xml:space="preserve">Специалист МФЦ регистрирует </w:t>
            </w:r>
            <w:r w:rsidRPr="007663DC">
              <w:rPr>
                <w:rFonts w:ascii="Times New Roman" w:eastAsia="Calibri" w:hAnsi="Times New Roman" w:cs="Times New Roman"/>
                <w:bCs/>
                <w:sz w:val="20"/>
                <w:szCs w:val="20"/>
                <w:lang w:eastAsia="x-none"/>
              </w:rPr>
              <w:t>заявление</w:t>
            </w:r>
            <w:r w:rsidRPr="007663DC">
              <w:rPr>
                <w:rFonts w:ascii="Times New Roman" w:eastAsia="Calibri" w:hAnsi="Times New Roman" w:cs="Times New Roman"/>
                <w:bCs/>
                <w:sz w:val="20"/>
                <w:szCs w:val="20"/>
                <w:lang w:val="x-none" w:eastAsia="x-none"/>
              </w:rPr>
              <w:t xml:space="preserve"> в </w:t>
            </w:r>
            <w:r w:rsidRPr="007663DC">
              <w:rPr>
                <w:rFonts w:ascii="Times New Roman" w:eastAsia="Calibri" w:hAnsi="Times New Roman" w:cs="Times New Roman"/>
                <w:bCs/>
                <w:sz w:val="20"/>
                <w:szCs w:val="20"/>
                <w:lang w:eastAsia="x-none"/>
              </w:rPr>
              <w:t>Г</w:t>
            </w:r>
            <w:r w:rsidRPr="007663DC">
              <w:rPr>
                <w:rFonts w:ascii="Times New Roman" w:eastAsia="Calibri" w:hAnsi="Times New Roman" w:cs="Times New Roman"/>
                <w:bCs/>
                <w:sz w:val="20"/>
                <w:szCs w:val="20"/>
                <w:lang w:val="x-none" w:eastAsia="x-none"/>
              </w:rPr>
              <w:t>ИС МФЦ с присвоением регистрационного номера дела и указывает дату регистрации</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0E89A488" w14:textId="25BAC097" w:rsidR="00E90ABE" w:rsidRPr="007663DC" w:rsidRDefault="00E90ABE" w:rsidP="003B6A04">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2 мин.</w:t>
            </w:r>
          </w:p>
        </w:tc>
        <w:tc>
          <w:tcPr>
            <w:tcW w:w="2126" w:type="dxa"/>
            <w:tcBorders>
              <w:top w:val="single" w:sz="6" w:space="0" w:color="auto"/>
              <w:left w:val="single" w:sz="6" w:space="0" w:color="auto"/>
              <w:bottom w:val="single" w:sz="4" w:space="0" w:color="auto"/>
              <w:right w:val="single" w:sz="6" w:space="0" w:color="auto"/>
            </w:tcBorders>
            <w:shd w:val="clear" w:color="auto" w:fill="auto"/>
          </w:tcPr>
          <w:p w14:paraId="5179B8D7" w14:textId="789086F7" w:rsidR="00E90ABE" w:rsidRPr="007663DC" w:rsidRDefault="00E90ABE" w:rsidP="003B6A04">
            <w:pPr>
              <w:spacing w:after="0" w:line="240" w:lineRule="auto"/>
              <w:jc w:val="both"/>
              <w:rPr>
                <w:rFonts w:ascii="Times New Roman" w:eastAsia="Calibri" w:hAnsi="Times New Roman" w:cs="Times New Roman"/>
                <w:color w:val="FF0000"/>
                <w:sz w:val="20"/>
                <w:szCs w:val="20"/>
              </w:rPr>
            </w:pPr>
            <w:r w:rsidRPr="007663DC">
              <w:rPr>
                <w:rFonts w:ascii="Times New Roman" w:eastAsia="Calibri" w:hAnsi="Times New Roman" w:cs="Times New Roman"/>
                <w:sz w:val="20"/>
                <w:szCs w:val="20"/>
              </w:rPr>
              <w:t>Специалист МФЦ</w:t>
            </w:r>
          </w:p>
        </w:tc>
        <w:tc>
          <w:tcPr>
            <w:tcW w:w="1985" w:type="dxa"/>
            <w:tcBorders>
              <w:top w:val="single" w:sz="6" w:space="0" w:color="auto"/>
              <w:left w:val="single" w:sz="6" w:space="0" w:color="auto"/>
              <w:bottom w:val="single" w:sz="4" w:space="0" w:color="auto"/>
              <w:right w:val="single" w:sz="6" w:space="0" w:color="auto"/>
            </w:tcBorders>
            <w:shd w:val="clear" w:color="auto" w:fill="auto"/>
          </w:tcPr>
          <w:p w14:paraId="3DFB9DBE" w14:textId="77777777" w:rsidR="00E90ABE" w:rsidRPr="007663DC" w:rsidRDefault="00E90ABE" w:rsidP="003B6A04">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Технологическое обеспечение: </w:t>
            </w:r>
          </w:p>
          <w:p w14:paraId="78DF5E2F" w14:textId="3FA6DC0D" w:rsidR="00E90ABE" w:rsidRPr="007663DC" w:rsidRDefault="00E90ABE" w:rsidP="003B6A04">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ГИС МФЦ;</w:t>
            </w:r>
          </w:p>
          <w:p w14:paraId="58AD4ECD" w14:textId="2C2D1AF3" w:rsidR="00E90ABE" w:rsidRPr="007663DC" w:rsidRDefault="00E90ABE" w:rsidP="003B6A04">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Компьютер</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0BB4F14F" w14:textId="2BB64513" w:rsidR="00E90ABE" w:rsidRPr="007663DC" w:rsidRDefault="00E90ABE" w:rsidP="003B6A04">
            <w:pPr>
              <w:spacing w:after="0" w:line="240" w:lineRule="auto"/>
              <w:jc w:val="both"/>
              <w:rPr>
                <w:rFonts w:ascii="Times New Roman" w:eastAsia="Calibri" w:hAnsi="Times New Roman" w:cs="Times New Roman"/>
                <w:bCs/>
                <w:sz w:val="20"/>
                <w:szCs w:val="20"/>
              </w:rPr>
            </w:pPr>
            <w:r w:rsidRPr="007663DC">
              <w:rPr>
                <w:rFonts w:ascii="Times New Roman" w:eastAsia="Calibri" w:hAnsi="Times New Roman" w:cs="Times New Roman"/>
                <w:bCs/>
                <w:sz w:val="20"/>
                <w:szCs w:val="20"/>
              </w:rPr>
              <w:t>-</w:t>
            </w:r>
          </w:p>
        </w:tc>
      </w:tr>
      <w:tr w:rsidR="00E90ABE" w:rsidRPr="007663DC" w14:paraId="7BAB0FAD" w14:textId="77777777" w:rsidTr="00C61844">
        <w:tc>
          <w:tcPr>
            <w:tcW w:w="709" w:type="dxa"/>
            <w:shd w:val="clear" w:color="auto" w:fill="auto"/>
          </w:tcPr>
          <w:p w14:paraId="2E861EDD" w14:textId="207EB6E8" w:rsidR="00E90ABE" w:rsidRPr="007663DC" w:rsidRDefault="00E90ABE" w:rsidP="003B6A04">
            <w:pPr>
              <w:spacing w:after="0" w:line="240" w:lineRule="auto"/>
              <w:jc w:val="both"/>
              <w:rPr>
                <w:rFonts w:ascii="Times New Roman" w:eastAsia="Calibri" w:hAnsi="Times New Roman" w:cs="Times New Roman"/>
                <w:bCs/>
                <w:sz w:val="20"/>
                <w:szCs w:val="20"/>
              </w:rPr>
            </w:pPr>
            <w:r w:rsidRPr="007663DC">
              <w:rPr>
                <w:rFonts w:ascii="Times New Roman" w:eastAsia="Calibri" w:hAnsi="Times New Roman" w:cs="Times New Roman"/>
                <w:bCs/>
                <w:sz w:val="20"/>
                <w:szCs w:val="20"/>
              </w:rPr>
              <w:t>1.1.5</w:t>
            </w:r>
          </w:p>
        </w:tc>
        <w:tc>
          <w:tcPr>
            <w:tcW w:w="2160" w:type="dxa"/>
            <w:shd w:val="clear" w:color="auto" w:fill="auto"/>
          </w:tcPr>
          <w:p w14:paraId="6A5AD9ED" w14:textId="3C4B3784" w:rsidR="00E90ABE" w:rsidRPr="007663DC" w:rsidRDefault="00E90ABE" w:rsidP="005E5487">
            <w:pPr>
              <w:spacing w:after="0" w:line="240" w:lineRule="auto"/>
              <w:jc w:val="both"/>
              <w:rPr>
                <w:rFonts w:ascii="Times New Roman" w:eastAsia="Calibri" w:hAnsi="Times New Roman" w:cs="Times New Roman"/>
                <w:bCs/>
                <w:sz w:val="20"/>
                <w:szCs w:val="20"/>
              </w:rPr>
            </w:pPr>
            <w:r w:rsidRPr="007663DC">
              <w:rPr>
                <w:rFonts w:ascii="Times New Roman" w:eastAsia="Calibri" w:hAnsi="Times New Roman" w:cs="Times New Roman"/>
                <w:bCs/>
                <w:sz w:val="20"/>
                <w:szCs w:val="20"/>
              </w:rPr>
              <w:t>Подготовка и выдача расписки о приеме заявления и документов, необходимых для предоставления услуги (при личном обращении в МФЦ)</w:t>
            </w:r>
          </w:p>
        </w:tc>
        <w:tc>
          <w:tcPr>
            <w:tcW w:w="5070" w:type="dxa"/>
            <w:shd w:val="clear" w:color="auto" w:fill="auto"/>
          </w:tcPr>
          <w:p w14:paraId="3B5133F2" w14:textId="77777777" w:rsidR="00E90ABE" w:rsidRPr="007663DC" w:rsidRDefault="00E90ABE" w:rsidP="00532366">
            <w:pPr>
              <w:spacing w:after="0" w:line="240" w:lineRule="auto"/>
              <w:jc w:val="both"/>
              <w:rPr>
                <w:rFonts w:ascii="Times New Roman" w:eastAsia="Calibri" w:hAnsi="Times New Roman"/>
                <w:bCs/>
                <w:sz w:val="20"/>
                <w:szCs w:val="20"/>
              </w:rPr>
            </w:pPr>
            <w:r w:rsidRPr="007663DC">
              <w:rPr>
                <w:rFonts w:ascii="Times New Roman" w:eastAsia="Calibri" w:hAnsi="Times New Roman"/>
                <w:bCs/>
                <w:sz w:val="20"/>
                <w:szCs w:val="20"/>
              </w:rPr>
              <w:t>Специалист МФЦ готовит расписку о приеме и регистрации комплекта документов, формируемую в ГИС МФЦ.</w:t>
            </w:r>
          </w:p>
          <w:p w14:paraId="3542A7E7" w14:textId="77777777" w:rsidR="00E90ABE" w:rsidRPr="007663DC" w:rsidRDefault="00E90ABE" w:rsidP="00532366">
            <w:pPr>
              <w:spacing w:after="0" w:line="240" w:lineRule="auto"/>
              <w:jc w:val="both"/>
              <w:rPr>
                <w:rFonts w:ascii="Times New Roman" w:eastAsia="Calibri" w:hAnsi="Times New Roman"/>
                <w:bCs/>
                <w:sz w:val="20"/>
                <w:szCs w:val="20"/>
              </w:rPr>
            </w:pPr>
            <w:r w:rsidRPr="007663DC">
              <w:rPr>
                <w:rFonts w:ascii="Times New Roman" w:eastAsia="Calibri" w:hAnsi="Times New Roman"/>
                <w:bCs/>
                <w:sz w:val="20"/>
                <w:szCs w:val="20"/>
              </w:rPr>
              <w:t>В расписку включаются только документы, представленные заявителем.</w:t>
            </w:r>
          </w:p>
          <w:p w14:paraId="59300C5A" w14:textId="77777777" w:rsidR="00E90ABE" w:rsidRPr="007663DC" w:rsidRDefault="00E90ABE" w:rsidP="00532366">
            <w:pPr>
              <w:spacing w:after="0" w:line="240" w:lineRule="auto"/>
              <w:jc w:val="both"/>
              <w:rPr>
                <w:rFonts w:ascii="Times New Roman" w:eastAsia="Calibri" w:hAnsi="Times New Roman"/>
                <w:bCs/>
                <w:sz w:val="20"/>
                <w:szCs w:val="20"/>
              </w:rPr>
            </w:pPr>
            <w:r w:rsidRPr="007663DC">
              <w:rPr>
                <w:rFonts w:ascii="Times New Roman" w:eastAsia="Calibri" w:hAnsi="Times New Roman"/>
                <w:bCs/>
                <w:sz w:val="20"/>
                <w:szCs w:val="20"/>
              </w:rPr>
              <w:t>Экземпляр расписки подписывается специалистом МФЦ, ответственным за прием документов.</w:t>
            </w:r>
          </w:p>
          <w:p w14:paraId="2356C4D2" w14:textId="77777777" w:rsidR="00E90ABE" w:rsidRPr="007663DC" w:rsidRDefault="00E90ABE" w:rsidP="00532366">
            <w:pPr>
              <w:spacing w:after="0" w:line="240" w:lineRule="auto"/>
              <w:jc w:val="both"/>
              <w:rPr>
                <w:rFonts w:ascii="Times New Roman" w:eastAsia="Calibri" w:hAnsi="Times New Roman"/>
                <w:bCs/>
                <w:sz w:val="20"/>
                <w:szCs w:val="20"/>
              </w:rPr>
            </w:pPr>
            <w:r w:rsidRPr="007663DC">
              <w:rPr>
                <w:rFonts w:ascii="Times New Roman" w:eastAsia="Calibri" w:hAnsi="Times New Roman"/>
                <w:bCs/>
                <w:sz w:val="20"/>
                <w:szCs w:val="20"/>
              </w:rPr>
              <w:t>Выдает заявителю (представителю заявителя) расписку о приеме и регистрации комплекта документов.</w:t>
            </w:r>
          </w:p>
          <w:p w14:paraId="52C963E3" w14:textId="77777777" w:rsidR="00E90ABE" w:rsidRPr="007663DC" w:rsidRDefault="00E90ABE" w:rsidP="00532366">
            <w:pPr>
              <w:spacing w:after="0" w:line="240" w:lineRule="auto"/>
              <w:jc w:val="both"/>
              <w:rPr>
                <w:rFonts w:ascii="Times New Roman" w:eastAsia="Calibri" w:hAnsi="Times New Roman"/>
                <w:bCs/>
                <w:sz w:val="20"/>
                <w:szCs w:val="20"/>
              </w:rPr>
            </w:pPr>
            <w:r w:rsidRPr="007663DC">
              <w:rPr>
                <w:rFonts w:ascii="Times New Roman" w:eastAsia="Calibri" w:hAnsi="Times New Roman"/>
                <w:bCs/>
                <w:sz w:val="20"/>
                <w:szCs w:val="20"/>
              </w:rPr>
              <w:t>При выборе заявителем способа уведомления о ходе предоставления услуги «в электронном виде» на указанный заявителем электронный адрес направляется электронный образ расписки без выдачи расписки в форме бумажного документа.</w:t>
            </w:r>
          </w:p>
          <w:p w14:paraId="27A36A20" w14:textId="1309CCC4" w:rsidR="00E90ABE" w:rsidRPr="007663DC" w:rsidRDefault="00E90ABE" w:rsidP="00532366">
            <w:pPr>
              <w:autoSpaceDE w:val="0"/>
              <w:autoSpaceDN w:val="0"/>
              <w:spacing w:after="0" w:line="240" w:lineRule="auto"/>
              <w:jc w:val="both"/>
              <w:rPr>
                <w:rFonts w:ascii="Times New Roman" w:eastAsia="Calibri" w:hAnsi="Times New Roman" w:cs="Times New Roman"/>
                <w:bCs/>
                <w:sz w:val="20"/>
                <w:szCs w:val="20"/>
                <w:lang w:val="x-none" w:eastAsia="x-none"/>
              </w:rPr>
            </w:pPr>
            <w:r w:rsidRPr="007663DC">
              <w:rPr>
                <w:rFonts w:ascii="Times New Roman" w:eastAsia="Calibri" w:hAnsi="Times New Roman"/>
                <w:bCs/>
                <w:sz w:val="20"/>
                <w:szCs w:val="20"/>
              </w:rPr>
              <w:t>Формирует опись, которая подписывается специалистом МФЦ и заявителем.</w:t>
            </w:r>
          </w:p>
        </w:tc>
        <w:tc>
          <w:tcPr>
            <w:tcW w:w="1559" w:type="dxa"/>
            <w:shd w:val="clear" w:color="auto" w:fill="auto"/>
          </w:tcPr>
          <w:p w14:paraId="432B06DF" w14:textId="5BBD2ECD" w:rsidR="00E90ABE" w:rsidRPr="007663DC" w:rsidRDefault="00E90ABE" w:rsidP="003B6A04">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1 мин</w:t>
            </w:r>
          </w:p>
        </w:tc>
        <w:tc>
          <w:tcPr>
            <w:tcW w:w="2126" w:type="dxa"/>
            <w:shd w:val="clear" w:color="auto" w:fill="auto"/>
          </w:tcPr>
          <w:p w14:paraId="64B36A28" w14:textId="7928B36D" w:rsidR="00E90ABE" w:rsidRPr="007663DC" w:rsidRDefault="00E90ABE" w:rsidP="003B6A04">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Специалист МФЦ</w:t>
            </w:r>
          </w:p>
        </w:tc>
        <w:tc>
          <w:tcPr>
            <w:tcW w:w="1985" w:type="dxa"/>
            <w:shd w:val="clear" w:color="auto" w:fill="auto"/>
          </w:tcPr>
          <w:p w14:paraId="079BACAC" w14:textId="77777777" w:rsidR="00E90ABE" w:rsidRPr="007663DC" w:rsidRDefault="00E90ABE" w:rsidP="003B6A04">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 xml:space="preserve">Технологическое обеспечение: </w:t>
            </w:r>
          </w:p>
          <w:p w14:paraId="7A3BF37C" w14:textId="2E14C83E" w:rsidR="00E90ABE" w:rsidRPr="007663DC" w:rsidRDefault="00E90ABE" w:rsidP="003B6A04">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ГИС МФЦ;</w:t>
            </w:r>
          </w:p>
          <w:p w14:paraId="62827256" w14:textId="68F8D44E" w:rsidR="00E90ABE" w:rsidRPr="007663DC" w:rsidRDefault="00E90ABE" w:rsidP="003B6A04">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компьютер, принтер</w:t>
            </w:r>
          </w:p>
        </w:tc>
        <w:tc>
          <w:tcPr>
            <w:tcW w:w="1842" w:type="dxa"/>
            <w:shd w:val="clear" w:color="auto" w:fill="auto"/>
          </w:tcPr>
          <w:p w14:paraId="666FC295" w14:textId="450EF789" w:rsidR="00E90ABE" w:rsidRPr="007663DC" w:rsidRDefault="00E90ABE" w:rsidP="003B6A04">
            <w:pPr>
              <w:spacing w:after="0" w:line="240" w:lineRule="auto"/>
              <w:jc w:val="both"/>
              <w:rPr>
                <w:rFonts w:ascii="Times New Roman" w:eastAsia="Calibri" w:hAnsi="Times New Roman" w:cs="Times New Roman"/>
                <w:bCs/>
                <w:sz w:val="20"/>
                <w:szCs w:val="20"/>
              </w:rPr>
            </w:pPr>
            <w:r w:rsidRPr="007663DC">
              <w:rPr>
                <w:rFonts w:ascii="Times New Roman" w:eastAsia="Calibri" w:hAnsi="Times New Roman" w:cs="Times New Roman"/>
                <w:bCs/>
                <w:sz w:val="20"/>
                <w:szCs w:val="20"/>
              </w:rPr>
              <w:t>1. Опись документов в деле, сформированная в ГИС МФЦ;</w:t>
            </w:r>
          </w:p>
          <w:p w14:paraId="416931DF" w14:textId="747D76BF" w:rsidR="00E90ABE" w:rsidRPr="007663DC" w:rsidRDefault="00E90ABE" w:rsidP="00532366">
            <w:pPr>
              <w:spacing w:after="0" w:line="240" w:lineRule="auto"/>
              <w:jc w:val="both"/>
              <w:rPr>
                <w:rFonts w:ascii="Times New Roman" w:eastAsia="Calibri" w:hAnsi="Times New Roman" w:cs="Times New Roman"/>
                <w:bCs/>
                <w:sz w:val="20"/>
                <w:szCs w:val="20"/>
              </w:rPr>
            </w:pPr>
            <w:r w:rsidRPr="007663DC">
              <w:rPr>
                <w:rFonts w:ascii="Times New Roman" w:eastAsia="Calibri" w:hAnsi="Times New Roman" w:cs="Times New Roman"/>
                <w:bCs/>
                <w:sz w:val="20"/>
                <w:szCs w:val="20"/>
              </w:rPr>
              <w:t xml:space="preserve">2. Расписка о приеме документов, сформированная в ГИС МФЦ. </w:t>
            </w:r>
          </w:p>
        </w:tc>
      </w:tr>
      <w:tr w:rsidR="00E90ABE" w:rsidRPr="007663DC" w14:paraId="77F87971" w14:textId="77777777" w:rsidTr="00C61844">
        <w:tc>
          <w:tcPr>
            <w:tcW w:w="709" w:type="dxa"/>
            <w:shd w:val="clear" w:color="auto" w:fill="auto"/>
          </w:tcPr>
          <w:p w14:paraId="6C854D9D" w14:textId="4D47FF8A" w:rsidR="00E90ABE" w:rsidRPr="007663DC" w:rsidRDefault="00E90ABE" w:rsidP="003B6A04">
            <w:pPr>
              <w:spacing w:after="0" w:line="240" w:lineRule="auto"/>
              <w:jc w:val="both"/>
              <w:rPr>
                <w:rFonts w:ascii="Times New Roman" w:eastAsia="Calibri" w:hAnsi="Times New Roman" w:cs="Times New Roman"/>
                <w:bCs/>
                <w:sz w:val="20"/>
                <w:szCs w:val="20"/>
              </w:rPr>
            </w:pPr>
            <w:r w:rsidRPr="007663DC">
              <w:rPr>
                <w:rFonts w:ascii="Times New Roman" w:eastAsia="Calibri" w:hAnsi="Times New Roman" w:cs="Times New Roman"/>
                <w:bCs/>
                <w:sz w:val="20"/>
                <w:szCs w:val="20"/>
              </w:rPr>
              <w:t>1.1.6.</w:t>
            </w:r>
          </w:p>
        </w:tc>
        <w:tc>
          <w:tcPr>
            <w:tcW w:w="2160" w:type="dxa"/>
            <w:shd w:val="clear" w:color="auto" w:fill="auto"/>
          </w:tcPr>
          <w:p w14:paraId="50FF8448" w14:textId="08E924F7" w:rsidR="00E90ABE" w:rsidRPr="007663DC" w:rsidRDefault="00E90ABE" w:rsidP="003B6A04">
            <w:pPr>
              <w:spacing w:after="0" w:line="240" w:lineRule="auto"/>
              <w:jc w:val="both"/>
              <w:rPr>
                <w:rFonts w:ascii="Times New Roman" w:eastAsia="Calibri" w:hAnsi="Times New Roman" w:cs="Times New Roman"/>
                <w:bCs/>
                <w:sz w:val="20"/>
                <w:szCs w:val="20"/>
              </w:rPr>
            </w:pPr>
            <w:r w:rsidRPr="007663DC">
              <w:rPr>
                <w:rFonts w:ascii="Times New Roman" w:eastAsia="Calibri" w:hAnsi="Times New Roman" w:cs="Times New Roman"/>
                <w:bCs/>
                <w:sz w:val="20"/>
                <w:szCs w:val="20"/>
              </w:rPr>
              <w:t>Формирование и направление документов в орган, предоставляющий услугу</w:t>
            </w:r>
          </w:p>
        </w:tc>
        <w:tc>
          <w:tcPr>
            <w:tcW w:w="5070" w:type="dxa"/>
            <w:shd w:val="clear" w:color="auto" w:fill="auto"/>
          </w:tcPr>
          <w:p w14:paraId="58821B54" w14:textId="77777777" w:rsidR="00E90ABE" w:rsidRPr="007663DC" w:rsidRDefault="00E90ABE" w:rsidP="003B6A04">
            <w:pPr>
              <w:autoSpaceDE w:val="0"/>
              <w:autoSpaceDN w:val="0"/>
              <w:spacing w:after="0" w:line="240" w:lineRule="auto"/>
              <w:jc w:val="both"/>
              <w:rPr>
                <w:rFonts w:ascii="Times New Roman" w:eastAsia="Calibri" w:hAnsi="Times New Roman" w:cs="Times New Roman"/>
                <w:bCs/>
                <w:sz w:val="20"/>
                <w:szCs w:val="20"/>
                <w:lang w:val="x-none" w:eastAsia="x-none"/>
              </w:rPr>
            </w:pPr>
            <w:r w:rsidRPr="007663DC">
              <w:rPr>
                <w:rFonts w:ascii="Times New Roman" w:eastAsia="Calibri" w:hAnsi="Times New Roman" w:cs="Times New Roman"/>
                <w:bCs/>
                <w:sz w:val="20"/>
                <w:szCs w:val="20"/>
                <w:lang w:val="x-none" w:eastAsia="x-none"/>
              </w:rPr>
              <w:t>Сотрудник МФЦ формирует пакет документов, представляемый заявителем, для передачи в орган, предоставляющий услугу.</w:t>
            </w:r>
          </w:p>
          <w:p w14:paraId="780C464E" w14:textId="0EDADF90" w:rsidR="00E90ABE" w:rsidRPr="007663DC" w:rsidRDefault="00E90ABE" w:rsidP="00364B40">
            <w:pPr>
              <w:autoSpaceDE w:val="0"/>
              <w:autoSpaceDN w:val="0"/>
              <w:spacing w:after="0" w:line="240" w:lineRule="auto"/>
              <w:jc w:val="both"/>
              <w:rPr>
                <w:rFonts w:ascii="Times New Roman" w:eastAsia="Calibri" w:hAnsi="Times New Roman" w:cs="Times New Roman"/>
                <w:bCs/>
                <w:sz w:val="20"/>
                <w:szCs w:val="20"/>
                <w:lang w:eastAsia="x-none"/>
              </w:rPr>
            </w:pPr>
            <w:r w:rsidRPr="007663DC">
              <w:rPr>
                <w:rFonts w:ascii="Times New Roman" w:eastAsia="Calibri" w:hAnsi="Times New Roman" w:cs="Times New Roman"/>
                <w:bCs/>
                <w:sz w:val="20"/>
                <w:szCs w:val="20"/>
                <w:lang w:val="x-none" w:eastAsia="x-none"/>
              </w:rPr>
              <w:t xml:space="preserve">Пакет документов, включающий </w:t>
            </w:r>
            <w:r w:rsidRPr="007663DC">
              <w:rPr>
                <w:rFonts w:ascii="Times New Roman" w:eastAsia="Calibri" w:hAnsi="Times New Roman" w:cs="Times New Roman"/>
                <w:bCs/>
                <w:sz w:val="20"/>
                <w:szCs w:val="20"/>
                <w:lang w:eastAsia="x-none"/>
              </w:rPr>
              <w:t>заявление</w:t>
            </w:r>
            <w:r w:rsidRPr="007663DC">
              <w:rPr>
                <w:rFonts w:ascii="Times New Roman" w:eastAsia="Calibri" w:hAnsi="Times New Roman" w:cs="Times New Roman"/>
                <w:bCs/>
                <w:sz w:val="20"/>
                <w:szCs w:val="20"/>
                <w:lang w:val="x-none" w:eastAsia="x-none"/>
              </w:rPr>
              <w:t xml:space="preserve">, документы, необходимые для предоставления услуги, </w:t>
            </w:r>
            <w:r w:rsidRPr="007663DC">
              <w:rPr>
                <w:rFonts w:ascii="Times New Roman" w:eastAsia="Calibri" w:hAnsi="Times New Roman" w:cs="Times New Roman"/>
                <w:sz w:val="20"/>
                <w:szCs w:val="20"/>
                <w:lang w:eastAsia="x-none"/>
              </w:rPr>
              <w:t xml:space="preserve">описи документов </w:t>
            </w:r>
            <w:r w:rsidRPr="007663DC">
              <w:rPr>
                <w:rFonts w:ascii="Times New Roman" w:eastAsia="Calibri" w:hAnsi="Times New Roman" w:cs="Times New Roman"/>
                <w:bCs/>
                <w:sz w:val="20"/>
                <w:szCs w:val="20"/>
                <w:lang w:val="x-none" w:eastAsia="x-none"/>
              </w:rPr>
              <w:t>передает в орган, предоставляющий услугу с сопроводительным реестром</w:t>
            </w:r>
          </w:p>
          <w:p w14:paraId="276FE974" w14:textId="7F92843E" w:rsidR="00E90ABE" w:rsidRPr="007663DC" w:rsidRDefault="00E90ABE" w:rsidP="00FE7780">
            <w:pPr>
              <w:autoSpaceDE w:val="0"/>
              <w:autoSpaceDN w:val="0"/>
              <w:spacing w:after="0" w:line="240" w:lineRule="auto"/>
              <w:jc w:val="both"/>
              <w:rPr>
                <w:rFonts w:ascii="Times New Roman" w:eastAsia="Calibri" w:hAnsi="Times New Roman" w:cs="Times New Roman"/>
                <w:bCs/>
                <w:sz w:val="20"/>
                <w:szCs w:val="20"/>
                <w:lang w:eastAsia="x-none"/>
              </w:rPr>
            </w:pPr>
            <w:r w:rsidRPr="007663DC">
              <w:rPr>
                <w:rFonts w:ascii="Times New Roman" w:hAnsi="Times New Roman" w:cs="Times New Roman"/>
                <w:sz w:val="20"/>
                <w:szCs w:val="20"/>
              </w:rPr>
              <w:t>Сотрудник МФЦ заполняет описательную часть основного документа в формате xml, переводит в электронную форму основной документ и прилагающиеся документы путем сканирования в форматах tiff или pdf и подписывает полученные скан-образы УКЭП сотрудника МФЦ, составляет опись документов (сведений), представляемых в налоговый орган в формате xml, формирует из документов в электронной форме и соответствующих УКЭП транспортный контейнер, представляющий собой zip-архив, для передачи по СМЭВ, с помощью соответствующего вида сведений СМЭВ направляет сформированный и подписанный УКЭП МФЦ транспортный контейнер в электронной форме в налоговый орган, которому адресован основной документ</w:t>
            </w:r>
          </w:p>
        </w:tc>
        <w:tc>
          <w:tcPr>
            <w:tcW w:w="1559" w:type="dxa"/>
            <w:shd w:val="clear" w:color="auto" w:fill="auto"/>
          </w:tcPr>
          <w:p w14:paraId="0B5BBF6A" w14:textId="6726640D" w:rsidR="00E90ABE" w:rsidRPr="007663DC" w:rsidRDefault="00E90ABE" w:rsidP="00D36880">
            <w:pPr>
              <w:spacing w:after="0" w:line="240" w:lineRule="auto"/>
              <w:jc w:val="both"/>
              <w:rPr>
                <w:rFonts w:ascii="Times New Roman" w:eastAsia="Calibri" w:hAnsi="Times New Roman" w:cs="Times New Roman"/>
                <w:sz w:val="20"/>
                <w:szCs w:val="20"/>
              </w:rPr>
            </w:pPr>
            <w:r w:rsidRPr="007663DC">
              <w:rPr>
                <w:rFonts w:ascii="Times New Roman" w:eastAsia="Times New Roman" w:hAnsi="Times New Roman" w:cs="Times New Roman"/>
                <w:sz w:val="20"/>
                <w:szCs w:val="20"/>
                <w:lang w:eastAsia="zh-CN"/>
              </w:rPr>
              <w:t>Не позднее 1 рабочего дня, следующего за днем приема заявления</w:t>
            </w:r>
          </w:p>
        </w:tc>
        <w:tc>
          <w:tcPr>
            <w:tcW w:w="2126" w:type="dxa"/>
            <w:shd w:val="clear" w:color="auto" w:fill="auto"/>
          </w:tcPr>
          <w:p w14:paraId="59CB08CB" w14:textId="5C13EF9D" w:rsidR="00E90ABE" w:rsidRPr="007663DC" w:rsidRDefault="00E90ABE" w:rsidP="003B6A04">
            <w:pPr>
              <w:spacing w:after="0" w:line="240" w:lineRule="auto"/>
              <w:jc w:val="both"/>
              <w:rPr>
                <w:rFonts w:ascii="Times New Roman" w:eastAsia="Calibri" w:hAnsi="Times New Roman" w:cs="Times New Roman"/>
                <w:sz w:val="20"/>
                <w:szCs w:val="20"/>
              </w:rPr>
            </w:pPr>
            <w:r w:rsidRPr="007663DC">
              <w:rPr>
                <w:rFonts w:ascii="Times New Roman" w:eastAsia="Times New Roman" w:hAnsi="Times New Roman" w:cs="Times New Roman"/>
                <w:sz w:val="18"/>
                <w:szCs w:val="18"/>
                <w:lang w:eastAsia="zh-CN"/>
              </w:rPr>
              <w:t>Специалист МФЦ</w:t>
            </w:r>
          </w:p>
        </w:tc>
        <w:tc>
          <w:tcPr>
            <w:tcW w:w="1985" w:type="dxa"/>
            <w:shd w:val="clear" w:color="auto" w:fill="auto"/>
          </w:tcPr>
          <w:p w14:paraId="31B36A91" w14:textId="5158C58D" w:rsidR="00E90ABE" w:rsidRPr="007663DC" w:rsidRDefault="00E90ABE" w:rsidP="003B6A04">
            <w:pPr>
              <w:spacing w:after="0" w:line="240" w:lineRule="auto"/>
              <w:jc w:val="center"/>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Технологическое обеспечение: ГИС МФЦ,</w:t>
            </w:r>
          </w:p>
          <w:p w14:paraId="6943134E" w14:textId="4B0C0030" w:rsidR="00E90ABE" w:rsidRPr="007663DC" w:rsidRDefault="00E90ABE" w:rsidP="003B6A04">
            <w:pPr>
              <w:spacing w:after="0" w:line="240" w:lineRule="auto"/>
              <w:jc w:val="both"/>
              <w:rPr>
                <w:rFonts w:ascii="Times New Roman" w:eastAsia="Calibri" w:hAnsi="Times New Roman" w:cs="Times New Roman"/>
                <w:sz w:val="20"/>
                <w:szCs w:val="20"/>
              </w:rPr>
            </w:pPr>
            <w:r w:rsidRPr="007663DC">
              <w:rPr>
                <w:rFonts w:ascii="Times New Roman" w:eastAsia="Times New Roman" w:hAnsi="Times New Roman" w:cs="Times New Roman"/>
                <w:sz w:val="20"/>
                <w:szCs w:val="20"/>
                <w:lang w:eastAsia="zh-CN"/>
              </w:rPr>
              <w:t>компьютер, принтер</w:t>
            </w:r>
          </w:p>
        </w:tc>
        <w:tc>
          <w:tcPr>
            <w:tcW w:w="1842" w:type="dxa"/>
            <w:shd w:val="clear" w:color="auto" w:fill="auto"/>
          </w:tcPr>
          <w:p w14:paraId="70AEAB8F" w14:textId="31766B19" w:rsidR="00E90ABE" w:rsidRPr="007663DC" w:rsidRDefault="00E90ABE" w:rsidP="003B6A04">
            <w:pPr>
              <w:spacing w:after="0" w:line="240" w:lineRule="auto"/>
              <w:jc w:val="both"/>
              <w:rPr>
                <w:rFonts w:ascii="Times New Roman" w:eastAsia="Calibri" w:hAnsi="Times New Roman" w:cs="Times New Roman"/>
                <w:bCs/>
                <w:sz w:val="20"/>
                <w:szCs w:val="20"/>
              </w:rPr>
            </w:pPr>
            <w:r w:rsidRPr="007663DC">
              <w:rPr>
                <w:rFonts w:ascii="Times New Roman" w:eastAsia="Times New Roman" w:hAnsi="Times New Roman" w:cs="Times New Roman"/>
                <w:sz w:val="18"/>
                <w:szCs w:val="18"/>
                <w:lang w:eastAsia="ru-RU"/>
              </w:rPr>
              <w:t>-</w:t>
            </w:r>
          </w:p>
        </w:tc>
      </w:tr>
      <w:tr w:rsidR="00E90ABE" w:rsidRPr="007663DC" w14:paraId="2EE4AC8D" w14:textId="77777777" w:rsidTr="000F77DE">
        <w:tc>
          <w:tcPr>
            <w:tcW w:w="15451" w:type="dxa"/>
            <w:gridSpan w:val="7"/>
            <w:shd w:val="clear" w:color="auto" w:fill="auto"/>
          </w:tcPr>
          <w:p w14:paraId="461F03E1" w14:textId="708CD0EF" w:rsidR="00E90ABE" w:rsidRPr="007663DC" w:rsidRDefault="00E90ABE" w:rsidP="00354147">
            <w:pPr>
              <w:spacing w:after="0" w:line="240" w:lineRule="auto"/>
              <w:jc w:val="center"/>
              <w:rPr>
                <w:rFonts w:ascii="Times New Roman" w:eastAsia="Times New Roman" w:hAnsi="Times New Roman" w:cs="Times New Roman"/>
                <w:sz w:val="18"/>
                <w:szCs w:val="18"/>
                <w:lang w:eastAsia="ru-RU"/>
              </w:rPr>
            </w:pPr>
            <w:r w:rsidRPr="007663DC">
              <w:rPr>
                <w:rFonts w:ascii="Times New Roman" w:hAnsi="Times New Roman"/>
                <w:b/>
                <w:sz w:val="20"/>
                <w:szCs w:val="20"/>
              </w:rPr>
              <w:t>1.2. Формирование и направление межведомственных запросов</w:t>
            </w:r>
          </w:p>
        </w:tc>
      </w:tr>
      <w:tr w:rsidR="00E90ABE" w:rsidRPr="007663DC" w14:paraId="0C284ABC" w14:textId="77777777" w:rsidTr="00C61844">
        <w:tc>
          <w:tcPr>
            <w:tcW w:w="709" w:type="dxa"/>
            <w:shd w:val="clear" w:color="auto" w:fill="auto"/>
          </w:tcPr>
          <w:p w14:paraId="76B2646E" w14:textId="10F3C31C" w:rsidR="00E90ABE" w:rsidRPr="007663DC" w:rsidRDefault="00E90ABE" w:rsidP="00354147">
            <w:pPr>
              <w:spacing w:after="0" w:line="240" w:lineRule="auto"/>
              <w:jc w:val="both"/>
              <w:rPr>
                <w:rFonts w:ascii="Times New Roman" w:eastAsia="Calibri" w:hAnsi="Times New Roman" w:cs="Times New Roman"/>
                <w:bCs/>
                <w:sz w:val="20"/>
                <w:szCs w:val="20"/>
              </w:rPr>
            </w:pPr>
            <w:r w:rsidRPr="007663DC">
              <w:rPr>
                <w:rFonts w:ascii="Times New Roman" w:eastAsia="Calibri" w:hAnsi="Times New Roman"/>
                <w:sz w:val="20"/>
                <w:szCs w:val="20"/>
              </w:rPr>
              <w:t>1.2.1.</w:t>
            </w:r>
          </w:p>
        </w:tc>
        <w:tc>
          <w:tcPr>
            <w:tcW w:w="2160" w:type="dxa"/>
            <w:shd w:val="clear" w:color="auto" w:fill="auto"/>
          </w:tcPr>
          <w:p w14:paraId="34C3D449" w14:textId="7290C590" w:rsidR="00E90ABE" w:rsidRPr="007663DC" w:rsidRDefault="00E90ABE" w:rsidP="00354147">
            <w:pPr>
              <w:spacing w:after="0" w:line="240" w:lineRule="auto"/>
              <w:jc w:val="both"/>
              <w:rPr>
                <w:rFonts w:ascii="Times New Roman" w:eastAsia="Calibri" w:hAnsi="Times New Roman" w:cs="Times New Roman"/>
                <w:bCs/>
                <w:sz w:val="20"/>
                <w:szCs w:val="20"/>
              </w:rPr>
            </w:pPr>
            <w:r w:rsidRPr="007663DC">
              <w:rPr>
                <w:rFonts w:ascii="Times New Roman" w:hAnsi="Times New Roman"/>
                <w:sz w:val="20"/>
                <w:szCs w:val="20"/>
                <w:lang w:eastAsia="ru-RU"/>
              </w:rPr>
              <w:t>Формирование и направление межведомственных запросов</w:t>
            </w:r>
          </w:p>
        </w:tc>
        <w:tc>
          <w:tcPr>
            <w:tcW w:w="5070" w:type="dxa"/>
            <w:shd w:val="clear" w:color="auto" w:fill="auto"/>
          </w:tcPr>
          <w:p w14:paraId="57B3C5F7" w14:textId="36F80E96" w:rsidR="00E90ABE" w:rsidRPr="007663DC" w:rsidRDefault="00E90ABE" w:rsidP="00354147">
            <w:pPr>
              <w:autoSpaceDE w:val="0"/>
              <w:autoSpaceDN w:val="0"/>
              <w:spacing w:after="0" w:line="240" w:lineRule="auto"/>
              <w:jc w:val="both"/>
              <w:rPr>
                <w:rFonts w:ascii="Times New Roman" w:eastAsia="Calibri" w:hAnsi="Times New Roman" w:cs="Times New Roman"/>
                <w:bCs/>
                <w:sz w:val="20"/>
                <w:szCs w:val="20"/>
                <w:lang w:val="x-none" w:eastAsia="x-none"/>
              </w:rPr>
            </w:pPr>
            <w:r w:rsidRPr="007663DC">
              <w:rPr>
                <w:rFonts w:ascii="Times New Roman" w:hAnsi="Times New Roman" w:cs="Times New Roman"/>
                <w:sz w:val="20"/>
                <w:szCs w:val="20"/>
              </w:rPr>
              <w:t>В случае, если сведения (документы) в налоговом органе отсутствуют, в том числе не представлены налогоплательщиком самостоятельно, специалист органа, предоставляющего услугу, по информации, указанной в заявлении налогоплательщика, запрашивает сведения у органов, организаций, должностных лиц, у которых имеются эти сведения</w:t>
            </w:r>
          </w:p>
        </w:tc>
        <w:tc>
          <w:tcPr>
            <w:tcW w:w="1559" w:type="dxa"/>
            <w:shd w:val="clear" w:color="auto" w:fill="auto"/>
          </w:tcPr>
          <w:p w14:paraId="65547246" w14:textId="77777777" w:rsidR="00E90ABE" w:rsidRPr="007663DC" w:rsidRDefault="00E90ABE" w:rsidP="00354147">
            <w:pPr>
              <w:autoSpaceDE w:val="0"/>
              <w:autoSpaceDN w:val="0"/>
              <w:adjustRightInd w:val="0"/>
              <w:spacing w:after="0" w:line="240" w:lineRule="auto"/>
              <w:jc w:val="both"/>
              <w:rPr>
                <w:rFonts w:ascii="Times New Roman" w:hAnsi="Times New Roman"/>
                <w:sz w:val="20"/>
                <w:szCs w:val="20"/>
                <w:lang w:eastAsia="ru-RU"/>
              </w:rPr>
            </w:pPr>
            <w:r w:rsidRPr="007663DC">
              <w:rPr>
                <w:rFonts w:ascii="Times New Roman" w:hAnsi="Times New Roman"/>
                <w:sz w:val="20"/>
                <w:szCs w:val="20"/>
                <w:lang w:eastAsia="ru-RU"/>
              </w:rPr>
              <w:t>общий срок – 7 календарных дней</w:t>
            </w:r>
          </w:p>
          <w:p w14:paraId="26BE7F95" w14:textId="77777777" w:rsidR="00E90ABE" w:rsidRPr="007663DC" w:rsidRDefault="00E90ABE" w:rsidP="00354147">
            <w:pPr>
              <w:spacing w:after="0" w:line="240" w:lineRule="auto"/>
              <w:jc w:val="both"/>
              <w:rPr>
                <w:rFonts w:ascii="Times New Roman" w:eastAsia="Times New Roman" w:hAnsi="Times New Roman" w:cs="Times New Roman"/>
                <w:sz w:val="20"/>
                <w:szCs w:val="20"/>
                <w:lang w:eastAsia="zh-CN"/>
              </w:rPr>
            </w:pPr>
          </w:p>
        </w:tc>
        <w:tc>
          <w:tcPr>
            <w:tcW w:w="2126" w:type="dxa"/>
            <w:shd w:val="clear" w:color="auto" w:fill="auto"/>
          </w:tcPr>
          <w:p w14:paraId="75312B5A" w14:textId="73B0C2D7" w:rsidR="00E90ABE" w:rsidRPr="007663DC" w:rsidRDefault="00E90ABE" w:rsidP="00354147">
            <w:pPr>
              <w:spacing w:after="0" w:line="240" w:lineRule="auto"/>
              <w:jc w:val="both"/>
              <w:rPr>
                <w:rFonts w:ascii="Times New Roman" w:eastAsia="Times New Roman" w:hAnsi="Times New Roman" w:cs="Times New Roman"/>
                <w:sz w:val="20"/>
                <w:szCs w:val="20"/>
                <w:lang w:eastAsia="zh-CN"/>
              </w:rPr>
            </w:pPr>
            <w:r w:rsidRPr="007663DC">
              <w:rPr>
                <w:rFonts w:ascii="Times New Roman" w:eastAsia="Calibri" w:hAnsi="Times New Roman"/>
                <w:sz w:val="20"/>
                <w:szCs w:val="20"/>
              </w:rPr>
              <w:t>Специалист органа, предоставляющего услугу</w:t>
            </w:r>
          </w:p>
        </w:tc>
        <w:tc>
          <w:tcPr>
            <w:tcW w:w="1985" w:type="dxa"/>
            <w:shd w:val="clear" w:color="auto" w:fill="auto"/>
          </w:tcPr>
          <w:p w14:paraId="5F2FA305" w14:textId="77777777" w:rsidR="00E90ABE" w:rsidRPr="007663DC" w:rsidRDefault="00E90ABE" w:rsidP="00354147">
            <w:pPr>
              <w:spacing w:after="0" w:line="240" w:lineRule="auto"/>
              <w:jc w:val="center"/>
              <w:rPr>
                <w:rFonts w:ascii="Times New Roman" w:eastAsia="Calibri" w:hAnsi="Times New Roman"/>
                <w:sz w:val="20"/>
                <w:szCs w:val="20"/>
              </w:rPr>
            </w:pPr>
            <w:r w:rsidRPr="007663DC">
              <w:rPr>
                <w:rFonts w:ascii="Times New Roman" w:eastAsia="Calibri" w:hAnsi="Times New Roman"/>
                <w:sz w:val="20"/>
                <w:szCs w:val="20"/>
              </w:rPr>
              <w:t>Технологическое обеспечение: доступ к сервисам СМЭВ;</w:t>
            </w:r>
          </w:p>
          <w:p w14:paraId="7A590CAF" w14:textId="418DECD4" w:rsidR="00E90ABE" w:rsidRPr="007663DC" w:rsidRDefault="00E90ABE" w:rsidP="00354147">
            <w:pPr>
              <w:spacing w:after="0" w:line="240" w:lineRule="auto"/>
              <w:jc w:val="center"/>
              <w:rPr>
                <w:rFonts w:ascii="Times New Roman" w:eastAsia="Times New Roman" w:hAnsi="Times New Roman" w:cs="Times New Roman"/>
                <w:sz w:val="20"/>
                <w:szCs w:val="20"/>
                <w:lang w:eastAsia="zh-CN"/>
              </w:rPr>
            </w:pPr>
            <w:r w:rsidRPr="007663DC">
              <w:rPr>
                <w:rFonts w:ascii="Times New Roman" w:eastAsia="Calibri" w:hAnsi="Times New Roman"/>
                <w:sz w:val="20"/>
                <w:szCs w:val="20"/>
              </w:rPr>
              <w:t>на бумажном носителе</w:t>
            </w:r>
          </w:p>
        </w:tc>
        <w:tc>
          <w:tcPr>
            <w:tcW w:w="1842" w:type="dxa"/>
            <w:shd w:val="clear" w:color="auto" w:fill="auto"/>
          </w:tcPr>
          <w:p w14:paraId="4548927B" w14:textId="7CC35E13" w:rsidR="00E90ABE" w:rsidRPr="007663DC" w:rsidRDefault="00E90ABE" w:rsidP="00354147">
            <w:pPr>
              <w:spacing w:after="0" w:line="240" w:lineRule="auto"/>
              <w:jc w:val="both"/>
              <w:rPr>
                <w:rFonts w:ascii="Times New Roman" w:eastAsia="Times New Roman" w:hAnsi="Times New Roman" w:cs="Times New Roman"/>
                <w:sz w:val="20"/>
                <w:szCs w:val="20"/>
                <w:lang w:eastAsia="ru-RU"/>
              </w:rPr>
            </w:pPr>
            <w:r w:rsidRPr="007663DC">
              <w:rPr>
                <w:rFonts w:ascii="Times New Roman" w:hAnsi="Times New Roman"/>
                <w:sz w:val="20"/>
                <w:szCs w:val="20"/>
                <w:lang w:eastAsia="ru-RU"/>
              </w:rPr>
              <w:t>-</w:t>
            </w:r>
          </w:p>
        </w:tc>
      </w:tr>
      <w:tr w:rsidR="00E90ABE" w:rsidRPr="007663DC" w14:paraId="1176A240" w14:textId="77777777" w:rsidTr="000F77DE">
        <w:tc>
          <w:tcPr>
            <w:tcW w:w="15451" w:type="dxa"/>
            <w:gridSpan w:val="7"/>
            <w:shd w:val="clear" w:color="auto" w:fill="auto"/>
          </w:tcPr>
          <w:p w14:paraId="65CD565A" w14:textId="1855F744" w:rsidR="00E90ABE" w:rsidRPr="007663DC" w:rsidRDefault="00E90ABE" w:rsidP="00354147">
            <w:pPr>
              <w:spacing w:after="0" w:line="240" w:lineRule="auto"/>
              <w:jc w:val="center"/>
              <w:rPr>
                <w:rFonts w:ascii="Times New Roman" w:hAnsi="Times New Roman"/>
                <w:sz w:val="20"/>
                <w:szCs w:val="20"/>
                <w:lang w:eastAsia="ru-RU"/>
              </w:rPr>
            </w:pPr>
            <w:r w:rsidRPr="007663DC">
              <w:rPr>
                <w:rFonts w:ascii="Times New Roman" w:hAnsi="Times New Roman"/>
                <w:b/>
                <w:sz w:val="20"/>
                <w:szCs w:val="20"/>
                <w:lang w:eastAsia="ru-RU"/>
              </w:rPr>
              <w:t xml:space="preserve">1.3. Направление уведомления </w:t>
            </w:r>
            <w:r w:rsidRPr="007663DC">
              <w:rPr>
                <w:rFonts w:ascii="Times New Roman" w:hAnsi="Times New Roman"/>
                <w:b/>
                <w:sz w:val="20"/>
                <w:szCs w:val="20"/>
              </w:rPr>
              <w:t>о необходимости представления налогоплательщиком подтверждающих документов в налоговый орган</w:t>
            </w:r>
          </w:p>
        </w:tc>
      </w:tr>
      <w:tr w:rsidR="00E90ABE" w:rsidRPr="007663DC" w14:paraId="546EA4E3" w14:textId="77777777" w:rsidTr="00C61844">
        <w:tc>
          <w:tcPr>
            <w:tcW w:w="709" w:type="dxa"/>
            <w:shd w:val="clear" w:color="auto" w:fill="auto"/>
          </w:tcPr>
          <w:p w14:paraId="260E5B54" w14:textId="78661EE8" w:rsidR="00E90ABE" w:rsidRPr="007663DC" w:rsidRDefault="00E90ABE" w:rsidP="00354147">
            <w:pPr>
              <w:spacing w:after="0" w:line="240" w:lineRule="auto"/>
              <w:jc w:val="both"/>
              <w:rPr>
                <w:rFonts w:ascii="Times New Roman" w:eastAsia="Calibri" w:hAnsi="Times New Roman"/>
                <w:sz w:val="20"/>
                <w:szCs w:val="20"/>
              </w:rPr>
            </w:pPr>
            <w:r w:rsidRPr="007663DC">
              <w:rPr>
                <w:rFonts w:ascii="Times New Roman" w:eastAsia="Calibri" w:hAnsi="Times New Roman"/>
                <w:sz w:val="20"/>
                <w:szCs w:val="20"/>
              </w:rPr>
              <w:t>1.3.1.</w:t>
            </w:r>
          </w:p>
        </w:tc>
        <w:tc>
          <w:tcPr>
            <w:tcW w:w="2160" w:type="dxa"/>
            <w:shd w:val="clear" w:color="auto" w:fill="auto"/>
          </w:tcPr>
          <w:p w14:paraId="05269D4B" w14:textId="6919F7D2" w:rsidR="00E90ABE" w:rsidRPr="007663DC" w:rsidRDefault="00E90ABE" w:rsidP="00134547">
            <w:pPr>
              <w:autoSpaceDE w:val="0"/>
              <w:autoSpaceDN w:val="0"/>
              <w:adjustRightInd w:val="0"/>
              <w:spacing w:after="0" w:line="240" w:lineRule="auto"/>
              <w:jc w:val="both"/>
              <w:rPr>
                <w:rFonts w:ascii="Times New Roman" w:hAnsi="Times New Roman" w:cs="Times New Roman"/>
                <w:sz w:val="20"/>
                <w:szCs w:val="20"/>
              </w:rPr>
            </w:pPr>
            <w:r w:rsidRPr="007663DC">
              <w:rPr>
                <w:rFonts w:ascii="Times New Roman" w:hAnsi="Times New Roman" w:cs="Times New Roman"/>
                <w:sz w:val="20"/>
                <w:szCs w:val="20"/>
                <w:lang w:eastAsia="ru-RU"/>
              </w:rPr>
              <w:t xml:space="preserve">Направление </w:t>
            </w:r>
            <w:r w:rsidRPr="007663DC">
              <w:rPr>
                <w:rFonts w:ascii="Times New Roman" w:hAnsi="Times New Roman" w:cs="Times New Roman"/>
                <w:sz w:val="20"/>
                <w:szCs w:val="20"/>
              </w:rPr>
              <w:t>налогоплательщику информационного письма о неполучении по запросу налогового органа сведений, подтверждающих наличие оснований, влекущих перерасчет суммы ранее исчисленного транспортного налога, земельного налога, налога на имущество физических лиц, налога на доходы физических лиц и о необходимости представления налогоплательщиком - физическим лицом подтверждающих документов в налоговый орган</w:t>
            </w:r>
          </w:p>
          <w:p w14:paraId="0FD27DC9" w14:textId="727ECA5F" w:rsidR="00E90ABE" w:rsidRPr="007663DC" w:rsidRDefault="00E90ABE" w:rsidP="00354147">
            <w:pPr>
              <w:spacing w:after="0" w:line="240" w:lineRule="auto"/>
              <w:jc w:val="both"/>
              <w:rPr>
                <w:rFonts w:ascii="Times New Roman" w:hAnsi="Times New Roman"/>
                <w:sz w:val="20"/>
                <w:szCs w:val="20"/>
                <w:lang w:eastAsia="ru-RU"/>
              </w:rPr>
            </w:pPr>
          </w:p>
        </w:tc>
        <w:tc>
          <w:tcPr>
            <w:tcW w:w="5070" w:type="dxa"/>
            <w:shd w:val="clear" w:color="auto" w:fill="auto"/>
          </w:tcPr>
          <w:p w14:paraId="19303A73" w14:textId="45FC6F99" w:rsidR="00E90ABE" w:rsidRPr="007663DC" w:rsidRDefault="00E90ABE" w:rsidP="002A218B">
            <w:pPr>
              <w:autoSpaceDE w:val="0"/>
              <w:autoSpaceDN w:val="0"/>
              <w:spacing w:after="0" w:line="240" w:lineRule="auto"/>
              <w:jc w:val="both"/>
              <w:rPr>
                <w:rFonts w:ascii="Times New Roman" w:hAnsi="Times New Roman" w:cs="Times New Roman"/>
                <w:sz w:val="20"/>
                <w:szCs w:val="20"/>
              </w:rPr>
            </w:pPr>
            <w:r w:rsidRPr="007663DC">
              <w:rPr>
                <w:rFonts w:ascii="Times New Roman" w:hAnsi="Times New Roman"/>
                <w:sz w:val="20"/>
                <w:szCs w:val="20"/>
              </w:rPr>
              <w:t>Специалист органа, предоставляющего услугу, в случае неполучения из органов, иных лиц запрошенных сведений, направляет в адрес заявителя уведомление о неполучении по запросу сведений, необходимых подтверждающих документов в налоговый орган</w:t>
            </w:r>
          </w:p>
        </w:tc>
        <w:tc>
          <w:tcPr>
            <w:tcW w:w="1559" w:type="dxa"/>
            <w:shd w:val="clear" w:color="auto" w:fill="auto"/>
          </w:tcPr>
          <w:p w14:paraId="6A3F0A9E" w14:textId="7C1B5E2D" w:rsidR="00E90ABE" w:rsidRPr="007663DC" w:rsidRDefault="00E90ABE" w:rsidP="00354147">
            <w:pPr>
              <w:autoSpaceDE w:val="0"/>
              <w:autoSpaceDN w:val="0"/>
              <w:adjustRightInd w:val="0"/>
              <w:spacing w:after="0" w:line="240" w:lineRule="auto"/>
              <w:jc w:val="both"/>
              <w:rPr>
                <w:rFonts w:ascii="Times New Roman" w:hAnsi="Times New Roman"/>
                <w:sz w:val="20"/>
                <w:szCs w:val="20"/>
                <w:lang w:eastAsia="ru-RU"/>
              </w:rPr>
            </w:pPr>
            <w:r w:rsidRPr="007663DC">
              <w:rPr>
                <w:rFonts w:ascii="Times New Roman" w:hAnsi="Times New Roman"/>
                <w:sz w:val="20"/>
                <w:szCs w:val="20"/>
                <w:lang w:eastAsia="ru-RU"/>
              </w:rPr>
              <w:t xml:space="preserve">3 календарных дня со дня </w:t>
            </w:r>
            <w:r w:rsidRPr="007663DC">
              <w:rPr>
                <w:rFonts w:ascii="Times New Roman" w:hAnsi="Times New Roman"/>
                <w:sz w:val="20"/>
                <w:szCs w:val="20"/>
              </w:rPr>
              <w:t xml:space="preserve">получения сообщения об отсутствии сведений по запросу </w:t>
            </w:r>
          </w:p>
        </w:tc>
        <w:tc>
          <w:tcPr>
            <w:tcW w:w="2126" w:type="dxa"/>
            <w:shd w:val="clear" w:color="auto" w:fill="auto"/>
          </w:tcPr>
          <w:p w14:paraId="0F873C1F" w14:textId="40F8DF15" w:rsidR="00E90ABE" w:rsidRPr="007663DC" w:rsidRDefault="00E90ABE" w:rsidP="00354147">
            <w:pPr>
              <w:spacing w:after="0" w:line="240" w:lineRule="auto"/>
              <w:jc w:val="both"/>
              <w:rPr>
                <w:rFonts w:ascii="Times New Roman" w:eastAsia="Calibri" w:hAnsi="Times New Roman"/>
                <w:sz w:val="20"/>
                <w:szCs w:val="20"/>
              </w:rPr>
            </w:pPr>
            <w:r w:rsidRPr="007663DC">
              <w:rPr>
                <w:rFonts w:ascii="Times New Roman" w:eastAsia="Calibri" w:hAnsi="Times New Roman"/>
                <w:sz w:val="20"/>
                <w:szCs w:val="20"/>
              </w:rPr>
              <w:t>Специалист органа, предоставляющего услугу</w:t>
            </w:r>
          </w:p>
        </w:tc>
        <w:tc>
          <w:tcPr>
            <w:tcW w:w="1985" w:type="dxa"/>
            <w:shd w:val="clear" w:color="auto" w:fill="auto"/>
          </w:tcPr>
          <w:p w14:paraId="521A3A3E" w14:textId="2692F07D" w:rsidR="00E90ABE" w:rsidRPr="007663DC" w:rsidRDefault="00E90ABE" w:rsidP="00354147">
            <w:pPr>
              <w:spacing w:after="0" w:line="240" w:lineRule="auto"/>
              <w:jc w:val="center"/>
              <w:rPr>
                <w:rFonts w:ascii="Times New Roman" w:eastAsia="Calibri" w:hAnsi="Times New Roman"/>
                <w:sz w:val="20"/>
                <w:szCs w:val="20"/>
              </w:rPr>
            </w:pPr>
            <w:r w:rsidRPr="007663DC">
              <w:rPr>
                <w:rFonts w:ascii="Times New Roman" w:hAnsi="Times New Roman"/>
                <w:sz w:val="20"/>
                <w:szCs w:val="20"/>
                <w:lang w:eastAsia="ru-RU"/>
              </w:rPr>
              <w:t>Технологическое обеспечение: Компьютер, принтер</w:t>
            </w:r>
          </w:p>
        </w:tc>
        <w:tc>
          <w:tcPr>
            <w:tcW w:w="1842" w:type="dxa"/>
            <w:shd w:val="clear" w:color="auto" w:fill="auto"/>
          </w:tcPr>
          <w:p w14:paraId="53393337" w14:textId="5D57E5A6" w:rsidR="00E90ABE" w:rsidRPr="007663DC" w:rsidRDefault="00E90ABE" w:rsidP="00D16FBB">
            <w:pPr>
              <w:spacing w:after="0" w:line="240" w:lineRule="auto"/>
              <w:jc w:val="both"/>
              <w:rPr>
                <w:rFonts w:ascii="Times New Roman" w:hAnsi="Times New Roman"/>
                <w:sz w:val="20"/>
                <w:szCs w:val="20"/>
                <w:lang w:eastAsia="ru-RU"/>
              </w:rPr>
            </w:pPr>
            <w:r w:rsidRPr="007663DC">
              <w:rPr>
                <w:rFonts w:ascii="Times New Roman" w:eastAsia="Calibri" w:hAnsi="Times New Roman" w:cs="Times New Roman"/>
                <w:bCs/>
                <w:sz w:val="20"/>
                <w:szCs w:val="20"/>
              </w:rPr>
              <w:t>1. Форма документа, - типовая (Приложения 5, 9)</w:t>
            </w:r>
          </w:p>
        </w:tc>
      </w:tr>
      <w:tr w:rsidR="00E90ABE" w:rsidRPr="007663DC" w14:paraId="2A2571C4" w14:textId="77777777" w:rsidTr="000F77DE">
        <w:tc>
          <w:tcPr>
            <w:tcW w:w="15451" w:type="dxa"/>
            <w:gridSpan w:val="7"/>
            <w:shd w:val="clear" w:color="auto" w:fill="auto"/>
          </w:tcPr>
          <w:p w14:paraId="4C9FD118" w14:textId="7598CF55" w:rsidR="00E90ABE" w:rsidRPr="007663DC" w:rsidRDefault="00E90ABE" w:rsidP="00354147">
            <w:pPr>
              <w:spacing w:after="0" w:line="240" w:lineRule="auto"/>
              <w:jc w:val="center"/>
              <w:rPr>
                <w:rFonts w:ascii="Times New Roman" w:eastAsia="Times New Roman" w:hAnsi="Times New Roman" w:cs="Times New Roman"/>
                <w:sz w:val="18"/>
                <w:szCs w:val="18"/>
                <w:lang w:eastAsia="ru-RU"/>
              </w:rPr>
            </w:pPr>
            <w:r w:rsidRPr="007663DC">
              <w:rPr>
                <w:rFonts w:ascii="Times New Roman" w:eastAsia="Calibri" w:hAnsi="Times New Roman"/>
                <w:b/>
                <w:sz w:val="20"/>
                <w:szCs w:val="20"/>
              </w:rPr>
              <w:t xml:space="preserve">1.4. Проверка права заявителя на предоставление услуги, </w:t>
            </w:r>
            <w:r w:rsidRPr="007663DC">
              <w:rPr>
                <w:rFonts w:ascii="Times New Roman" w:eastAsia="Calibri" w:hAnsi="Times New Roman"/>
                <w:b/>
                <w:bCs/>
                <w:sz w:val="20"/>
                <w:szCs w:val="20"/>
              </w:rPr>
              <w:t>принятие решения о предоставлении (об отказе в предоставлении) услуги</w:t>
            </w:r>
          </w:p>
        </w:tc>
      </w:tr>
      <w:tr w:rsidR="00E90ABE" w:rsidRPr="007663DC" w14:paraId="15D8CFF0" w14:textId="77777777" w:rsidTr="00C61844">
        <w:tc>
          <w:tcPr>
            <w:tcW w:w="709" w:type="dxa"/>
            <w:shd w:val="clear" w:color="auto" w:fill="auto"/>
          </w:tcPr>
          <w:p w14:paraId="16F0B087" w14:textId="5890920D" w:rsidR="00E90ABE" w:rsidRPr="007663DC" w:rsidRDefault="00E90ABE" w:rsidP="00354147">
            <w:pPr>
              <w:spacing w:after="0" w:line="240" w:lineRule="auto"/>
              <w:jc w:val="both"/>
              <w:rPr>
                <w:rFonts w:ascii="Times New Roman" w:eastAsia="Calibri" w:hAnsi="Times New Roman" w:cs="Times New Roman"/>
                <w:bCs/>
                <w:sz w:val="20"/>
                <w:szCs w:val="20"/>
              </w:rPr>
            </w:pPr>
            <w:r w:rsidRPr="007663DC">
              <w:rPr>
                <w:rFonts w:ascii="Times New Roman" w:hAnsi="Times New Roman"/>
                <w:sz w:val="20"/>
                <w:szCs w:val="20"/>
                <w:lang w:eastAsia="ru-RU"/>
              </w:rPr>
              <w:t>1.4.1.</w:t>
            </w:r>
          </w:p>
        </w:tc>
        <w:tc>
          <w:tcPr>
            <w:tcW w:w="2160" w:type="dxa"/>
            <w:shd w:val="clear" w:color="auto" w:fill="auto"/>
          </w:tcPr>
          <w:p w14:paraId="2AB0FBF8" w14:textId="0F0F481B" w:rsidR="00E90ABE" w:rsidRPr="007663DC" w:rsidRDefault="00E90ABE" w:rsidP="00E770B4">
            <w:pPr>
              <w:spacing w:after="0" w:line="240" w:lineRule="auto"/>
              <w:jc w:val="both"/>
              <w:rPr>
                <w:rFonts w:ascii="Times New Roman" w:eastAsia="Calibri" w:hAnsi="Times New Roman" w:cs="Times New Roman"/>
                <w:bCs/>
                <w:sz w:val="20"/>
                <w:szCs w:val="20"/>
              </w:rPr>
            </w:pPr>
            <w:r w:rsidRPr="007663DC">
              <w:rPr>
                <w:rFonts w:ascii="Times New Roman" w:eastAsia="Calibri" w:hAnsi="Times New Roman"/>
                <w:bCs/>
                <w:sz w:val="20"/>
                <w:szCs w:val="20"/>
                <w:lang w:eastAsia="ru-RU"/>
              </w:rPr>
              <w:t>Проверка права на получение услуги</w:t>
            </w:r>
          </w:p>
        </w:tc>
        <w:tc>
          <w:tcPr>
            <w:tcW w:w="5070" w:type="dxa"/>
            <w:shd w:val="clear" w:color="auto" w:fill="auto"/>
          </w:tcPr>
          <w:p w14:paraId="584DDFF1" w14:textId="77777777" w:rsidR="00E90ABE" w:rsidRPr="007663DC" w:rsidRDefault="00E90ABE" w:rsidP="00E770B4">
            <w:pPr>
              <w:autoSpaceDE w:val="0"/>
              <w:autoSpaceDN w:val="0"/>
              <w:spacing w:after="0" w:line="240" w:lineRule="auto"/>
              <w:jc w:val="both"/>
              <w:rPr>
                <w:rFonts w:ascii="Times New Roman" w:eastAsia="Calibri" w:hAnsi="Times New Roman"/>
                <w:bCs/>
                <w:sz w:val="20"/>
                <w:szCs w:val="20"/>
                <w:lang w:eastAsia="ru-RU"/>
              </w:rPr>
            </w:pPr>
            <w:r w:rsidRPr="007663DC">
              <w:rPr>
                <w:rFonts w:ascii="Times New Roman" w:eastAsia="Calibri" w:hAnsi="Times New Roman"/>
                <w:bCs/>
                <w:sz w:val="20"/>
                <w:szCs w:val="20"/>
                <w:lang w:eastAsia="ru-RU"/>
              </w:rPr>
              <w:t xml:space="preserve">1. Проверяет заявление и представленные документы на соответствие установленным требованиям. </w:t>
            </w:r>
          </w:p>
          <w:p w14:paraId="3E94F9DE" w14:textId="77AEC755" w:rsidR="00E90ABE" w:rsidRPr="007663DC" w:rsidRDefault="00E90ABE" w:rsidP="00E770B4">
            <w:pPr>
              <w:autoSpaceDE w:val="0"/>
              <w:autoSpaceDN w:val="0"/>
              <w:spacing w:after="0" w:line="240" w:lineRule="auto"/>
              <w:jc w:val="both"/>
              <w:rPr>
                <w:rFonts w:ascii="Times New Roman" w:eastAsia="Calibri" w:hAnsi="Times New Roman"/>
                <w:bCs/>
                <w:sz w:val="20"/>
                <w:szCs w:val="20"/>
                <w:lang w:eastAsia="ru-RU"/>
              </w:rPr>
            </w:pPr>
            <w:r w:rsidRPr="007663DC">
              <w:rPr>
                <w:rFonts w:ascii="Times New Roman" w:eastAsia="Calibri" w:hAnsi="Times New Roman"/>
                <w:bCs/>
                <w:sz w:val="20"/>
                <w:szCs w:val="20"/>
                <w:lang w:eastAsia="ru-RU"/>
              </w:rPr>
              <w:t>2. В случае отсутствия оснований для отказа в предоставлении услуги переходит к процедуре 1.4.2.</w:t>
            </w:r>
          </w:p>
          <w:p w14:paraId="744280E7" w14:textId="3EBCA977" w:rsidR="00E90ABE" w:rsidRPr="007663DC" w:rsidRDefault="00E90ABE" w:rsidP="00E770B4">
            <w:pPr>
              <w:autoSpaceDE w:val="0"/>
              <w:autoSpaceDN w:val="0"/>
              <w:spacing w:after="0" w:line="240" w:lineRule="auto"/>
              <w:jc w:val="both"/>
              <w:rPr>
                <w:rFonts w:ascii="Times New Roman" w:eastAsia="Calibri" w:hAnsi="Times New Roman"/>
                <w:bCs/>
                <w:sz w:val="20"/>
                <w:szCs w:val="20"/>
                <w:lang w:eastAsia="ru-RU"/>
              </w:rPr>
            </w:pPr>
            <w:r w:rsidRPr="007663DC">
              <w:rPr>
                <w:rFonts w:ascii="Times New Roman" w:eastAsia="Calibri" w:hAnsi="Times New Roman"/>
                <w:bCs/>
                <w:sz w:val="20"/>
                <w:szCs w:val="20"/>
                <w:lang w:eastAsia="ru-RU"/>
              </w:rPr>
              <w:t>4. В случае выявления наличия оснований для отказа в предоставлении услуги переходит к процедуре 1.4.3.</w:t>
            </w:r>
          </w:p>
          <w:p w14:paraId="62BF1329" w14:textId="36581428" w:rsidR="00E90ABE" w:rsidRPr="007663DC" w:rsidRDefault="00E90ABE" w:rsidP="00E770B4">
            <w:pPr>
              <w:autoSpaceDE w:val="0"/>
              <w:autoSpaceDN w:val="0"/>
              <w:spacing w:after="0" w:line="240" w:lineRule="auto"/>
              <w:jc w:val="both"/>
              <w:rPr>
                <w:rFonts w:ascii="Times New Roman" w:eastAsia="Calibri" w:hAnsi="Times New Roman" w:cs="Times New Roman"/>
                <w:bCs/>
                <w:sz w:val="20"/>
                <w:szCs w:val="20"/>
                <w:lang w:val="x-none" w:eastAsia="x-none"/>
              </w:rPr>
            </w:pPr>
            <w:r w:rsidRPr="007663DC">
              <w:rPr>
                <w:rFonts w:ascii="Times New Roman" w:eastAsia="Calibri" w:hAnsi="Times New Roman"/>
              </w:rPr>
              <w:t xml:space="preserve"> </w:t>
            </w:r>
          </w:p>
        </w:tc>
        <w:tc>
          <w:tcPr>
            <w:tcW w:w="1559" w:type="dxa"/>
            <w:vMerge w:val="restart"/>
            <w:shd w:val="clear" w:color="auto" w:fill="auto"/>
          </w:tcPr>
          <w:p w14:paraId="7C77DC6A" w14:textId="049B94EC" w:rsidR="00E90ABE" w:rsidRPr="007663DC" w:rsidRDefault="00E90ABE" w:rsidP="00495F58">
            <w:pPr>
              <w:spacing w:after="0" w:line="240" w:lineRule="auto"/>
              <w:jc w:val="both"/>
              <w:rPr>
                <w:rFonts w:ascii="Times New Roman" w:hAnsi="Times New Roman"/>
                <w:sz w:val="20"/>
                <w:szCs w:val="20"/>
                <w:lang w:eastAsia="ru-RU"/>
              </w:rPr>
            </w:pPr>
            <w:r w:rsidRPr="007663DC">
              <w:rPr>
                <w:rFonts w:ascii="Times New Roman" w:hAnsi="Times New Roman"/>
                <w:sz w:val="20"/>
                <w:szCs w:val="20"/>
                <w:lang w:eastAsia="ru-RU"/>
              </w:rPr>
              <w:t>24 дня со дня поступления заявления в орган, предоставляющий услугу</w:t>
            </w:r>
          </w:p>
          <w:p w14:paraId="1910556C" w14:textId="77777777" w:rsidR="00E90ABE" w:rsidRPr="007663DC" w:rsidRDefault="00E90ABE" w:rsidP="00495F58">
            <w:pPr>
              <w:spacing w:after="0" w:line="240" w:lineRule="auto"/>
              <w:jc w:val="both"/>
              <w:rPr>
                <w:rFonts w:ascii="Times New Roman" w:hAnsi="Times New Roman"/>
                <w:sz w:val="20"/>
                <w:szCs w:val="20"/>
                <w:lang w:eastAsia="ru-RU"/>
              </w:rPr>
            </w:pPr>
          </w:p>
          <w:p w14:paraId="0C321E12" w14:textId="77777777" w:rsidR="00E90ABE" w:rsidRPr="007663DC" w:rsidRDefault="00E90ABE" w:rsidP="00495F58">
            <w:pPr>
              <w:spacing w:after="0" w:line="240" w:lineRule="auto"/>
              <w:jc w:val="both"/>
              <w:rPr>
                <w:rFonts w:ascii="Times New Roman" w:hAnsi="Times New Roman"/>
                <w:sz w:val="20"/>
                <w:szCs w:val="20"/>
                <w:lang w:eastAsia="ru-RU"/>
              </w:rPr>
            </w:pPr>
          </w:p>
          <w:p w14:paraId="79B842A5" w14:textId="77777777" w:rsidR="00E90ABE" w:rsidRPr="007663DC" w:rsidRDefault="00E90ABE" w:rsidP="00495F58">
            <w:pPr>
              <w:spacing w:after="0" w:line="240" w:lineRule="auto"/>
              <w:jc w:val="both"/>
              <w:rPr>
                <w:rFonts w:ascii="Times New Roman" w:hAnsi="Times New Roman"/>
                <w:sz w:val="20"/>
                <w:szCs w:val="20"/>
                <w:lang w:eastAsia="ru-RU"/>
              </w:rPr>
            </w:pPr>
          </w:p>
          <w:p w14:paraId="2CE1B74B" w14:textId="77777777" w:rsidR="00E90ABE" w:rsidRPr="007663DC" w:rsidRDefault="00E90ABE" w:rsidP="00495F58">
            <w:pPr>
              <w:spacing w:after="0" w:line="240" w:lineRule="auto"/>
              <w:jc w:val="both"/>
              <w:rPr>
                <w:rFonts w:ascii="Times New Roman" w:hAnsi="Times New Roman"/>
                <w:sz w:val="20"/>
                <w:szCs w:val="20"/>
                <w:lang w:eastAsia="ru-RU"/>
              </w:rPr>
            </w:pPr>
          </w:p>
          <w:p w14:paraId="6A417BC1" w14:textId="77777777" w:rsidR="00E90ABE" w:rsidRPr="007663DC" w:rsidRDefault="00E90ABE" w:rsidP="00495F58">
            <w:pPr>
              <w:spacing w:after="0" w:line="240" w:lineRule="auto"/>
              <w:jc w:val="both"/>
              <w:rPr>
                <w:rFonts w:ascii="Times New Roman" w:hAnsi="Times New Roman"/>
                <w:sz w:val="20"/>
                <w:szCs w:val="20"/>
                <w:lang w:eastAsia="ru-RU"/>
              </w:rPr>
            </w:pPr>
          </w:p>
          <w:p w14:paraId="6D358E33" w14:textId="77777777" w:rsidR="00E90ABE" w:rsidRPr="007663DC" w:rsidRDefault="00E90ABE" w:rsidP="00495F58">
            <w:pPr>
              <w:spacing w:after="0" w:line="240" w:lineRule="auto"/>
              <w:jc w:val="both"/>
              <w:rPr>
                <w:rFonts w:ascii="Times New Roman" w:hAnsi="Times New Roman"/>
                <w:sz w:val="20"/>
                <w:szCs w:val="20"/>
                <w:lang w:eastAsia="ru-RU"/>
              </w:rPr>
            </w:pPr>
          </w:p>
          <w:p w14:paraId="3A9D3ABB" w14:textId="77777777" w:rsidR="00E90ABE" w:rsidRPr="007663DC" w:rsidRDefault="00E90ABE" w:rsidP="00495F58">
            <w:pPr>
              <w:spacing w:after="0" w:line="240" w:lineRule="auto"/>
              <w:jc w:val="both"/>
              <w:rPr>
                <w:rFonts w:ascii="Times New Roman" w:hAnsi="Times New Roman"/>
                <w:sz w:val="20"/>
                <w:szCs w:val="20"/>
                <w:lang w:eastAsia="ru-RU"/>
              </w:rPr>
            </w:pPr>
          </w:p>
          <w:p w14:paraId="3CE2E9AE" w14:textId="77777777" w:rsidR="00E90ABE" w:rsidRPr="007663DC" w:rsidRDefault="00E90ABE" w:rsidP="00495F58">
            <w:pPr>
              <w:spacing w:after="0" w:line="240" w:lineRule="auto"/>
              <w:jc w:val="both"/>
              <w:rPr>
                <w:rFonts w:ascii="Times New Roman" w:hAnsi="Times New Roman"/>
                <w:sz w:val="20"/>
                <w:szCs w:val="20"/>
                <w:lang w:eastAsia="ru-RU"/>
              </w:rPr>
            </w:pPr>
          </w:p>
          <w:p w14:paraId="682B9891" w14:textId="77777777" w:rsidR="00E90ABE" w:rsidRPr="007663DC" w:rsidRDefault="00E90ABE" w:rsidP="00495F58">
            <w:pPr>
              <w:spacing w:after="0" w:line="240" w:lineRule="auto"/>
              <w:jc w:val="both"/>
              <w:rPr>
                <w:rFonts w:ascii="Times New Roman" w:hAnsi="Times New Roman"/>
                <w:sz w:val="20"/>
                <w:szCs w:val="20"/>
                <w:lang w:eastAsia="ru-RU"/>
              </w:rPr>
            </w:pPr>
          </w:p>
          <w:p w14:paraId="6B88E324" w14:textId="77777777" w:rsidR="00E90ABE" w:rsidRPr="007663DC" w:rsidRDefault="00E90ABE" w:rsidP="00495F58">
            <w:pPr>
              <w:spacing w:after="0" w:line="240" w:lineRule="auto"/>
              <w:jc w:val="both"/>
              <w:rPr>
                <w:rFonts w:ascii="Times New Roman" w:hAnsi="Times New Roman"/>
                <w:sz w:val="20"/>
                <w:szCs w:val="20"/>
                <w:lang w:eastAsia="ru-RU"/>
              </w:rPr>
            </w:pPr>
          </w:p>
          <w:p w14:paraId="7D7ECE91" w14:textId="77777777" w:rsidR="00E90ABE" w:rsidRPr="007663DC" w:rsidRDefault="00E90ABE" w:rsidP="00495F58">
            <w:pPr>
              <w:spacing w:after="0" w:line="240" w:lineRule="auto"/>
              <w:jc w:val="both"/>
              <w:rPr>
                <w:rFonts w:ascii="Times New Roman" w:hAnsi="Times New Roman"/>
                <w:sz w:val="20"/>
                <w:szCs w:val="20"/>
                <w:lang w:eastAsia="ru-RU"/>
              </w:rPr>
            </w:pPr>
          </w:p>
          <w:p w14:paraId="04C77F80" w14:textId="77777777" w:rsidR="00E90ABE" w:rsidRPr="007663DC" w:rsidRDefault="00E90ABE" w:rsidP="00495F58">
            <w:pPr>
              <w:spacing w:after="0" w:line="240" w:lineRule="auto"/>
              <w:jc w:val="both"/>
              <w:rPr>
                <w:rFonts w:ascii="Times New Roman" w:hAnsi="Times New Roman"/>
                <w:sz w:val="20"/>
                <w:szCs w:val="20"/>
                <w:lang w:eastAsia="ru-RU"/>
              </w:rPr>
            </w:pPr>
          </w:p>
          <w:p w14:paraId="7472F77C" w14:textId="77777777" w:rsidR="00E90ABE" w:rsidRPr="007663DC" w:rsidRDefault="00E90ABE" w:rsidP="00495F58">
            <w:pPr>
              <w:spacing w:after="0" w:line="240" w:lineRule="auto"/>
              <w:jc w:val="both"/>
              <w:rPr>
                <w:rFonts w:ascii="Times New Roman" w:hAnsi="Times New Roman"/>
                <w:sz w:val="20"/>
                <w:szCs w:val="20"/>
                <w:lang w:eastAsia="ru-RU"/>
              </w:rPr>
            </w:pPr>
          </w:p>
          <w:p w14:paraId="798D53C5" w14:textId="77777777" w:rsidR="00E90ABE" w:rsidRPr="007663DC" w:rsidRDefault="00E90ABE" w:rsidP="00495F58">
            <w:pPr>
              <w:spacing w:after="0" w:line="240" w:lineRule="auto"/>
              <w:jc w:val="both"/>
              <w:rPr>
                <w:rFonts w:ascii="Times New Roman" w:hAnsi="Times New Roman"/>
                <w:sz w:val="20"/>
                <w:szCs w:val="20"/>
                <w:lang w:eastAsia="ru-RU"/>
              </w:rPr>
            </w:pPr>
          </w:p>
          <w:p w14:paraId="3DD392FE" w14:textId="77777777" w:rsidR="00E90ABE" w:rsidRPr="007663DC" w:rsidRDefault="00E90ABE" w:rsidP="00495F58">
            <w:pPr>
              <w:spacing w:after="0" w:line="240" w:lineRule="auto"/>
              <w:jc w:val="both"/>
              <w:rPr>
                <w:rFonts w:ascii="Times New Roman" w:hAnsi="Times New Roman"/>
                <w:sz w:val="20"/>
                <w:szCs w:val="20"/>
                <w:lang w:eastAsia="ru-RU"/>
              </w:rPr>
            </w:pPr>
          </w:p>
          <w:p w14:paraId="4C737658" w14:textId="74EBF1B9" w:rsidR="00E90ABE" w:rsidRPr="007663DC" w:rsidRDefault="00E90ABE" w:rsidP="00495F58">
            <w:pPr>
              <w:spacing w:after="0" w:line="240" w:lineRule="auto"/>
              <w:jc w:val="both"/>
              <w:rPr>
                <w:rFonts w:ascii="Times New Roman" w:eastAsia="Times New Roman" w:hAnsi="Times New Roman" w:cs="Times New Roman"/>
                <w:sz w:val="20"/>
                <w:szCs w:val="20"/>
                <w:lang w:eastAsia="zh-CN"/>
              </w:rPr>
            </w:pPr>
            <w:r w:rsidRPr="007663DC">
              <w:rPr>
                <w:rFonts w:ascii="Times New Roman" w:hAnsi="Times New Roman"/>
                <w:sz w:val="20"/>
                <w:szCs w:val="20"/>
                <w:lang w:eastAsia="ru-RU"/>
              </w:rPr>
              <w:t xml:space="preserve">Срок может быть продлен на 30 дней </w:t>
            </w:r>
          </w:p>
          <w:p w14:paraId="574F0354" w14:textId="68A62C4F" w:rsidR="00E90ABE" w:rsidRPr="007663DC" w:rsidRDefault="00E90ABE" w:rsidP="00754534">
            <w:pPr>
              <w:autoSpaceDE w:val="0"/>
              <w:autoSpaceDN w:val="0"/>
              <w:adjustRightInd w:val="0"/>
              <w:spacing w:after="0" w:line="240" w:lineRule="auto"/>
              <w:jc w:val="both"/>
              <w:rPr>
                <w:rFonts w:ascii="Times New Roman" w:eastAsia="Times New Roman" w:hAnsi="Times New Roman" w:cs="Times New Roman"/>
                <w:sz w:val="20"/>
                <w:szCs w:val="20"/>
                <w:lang w:eastAsia="zh-CN"/>
              </w:rPr>
            </w:pPr>
          </w:p>
        </w:tc>
        <w:tc>
          <w:tcPr>
            <w:tcW w:w="2126" w:type="dxa"/>
            <w:shd w:val="clear" w:color="auto" w:fill="auto"/>
          </w:tcPr>
          <w:p w14:paraId="0D3F9BE3" w14:textId="58D2D27F" w:rsidR="00E90ABE" w:rsidRPr="007663DC" w:rsidRDefault="00E90ABE" w:rsidP="00E770B4">
            <w:pPr>
              <w:spacing w:after="0" w:line="240" w:lineRule="auto"/>
              <w:jc w:val="both"/>
              <w:rPr>
                <w:rFonts w:ascii="Times New Roman" w:eastAsia="Times New Roman" w:hAnsi="Times New Roman" w:cs="Times New Roman"/>
                <w:sz w:val="18"/>
                <w:szCs w:val="18"/>
                <w:lang w:eastAsia="zh-CN"/>
              </w:rPr>
            </w:pPr>
            <w:r w:rsidRPr="007663DC">
              <w:rPr>
                <w:rFonts w:ascii="Times New Roman" w:eastAsia="Calibri" w:hAnsi="Times New Roman"/>
                <w:sz w:val="20"/>
                <w:szCs w:val="20"/>
              </w:rPr>
              <w:t>Специалист органа, предоставляющего услугу</w:t>
            </w:r>
          </w:p>
        </w:tc>
        <w:tc>
          <w:tcPr>
            <w:tcW w:w="1985" w:type="dxa"/>
            <w:shd w:val="clear" w:color="auto" w:fill="auto"/>
          </w:tcPr>
          <w:p w14:paraId="5C4C1C4B" w14:textId="2AE2332C" w:rsidR="00E90ABE" w:rsidRPr="007663DC" w:rsidRDefault="00E90ABE" w:rsidP="00E770B4">
            <w:pPr>
              <w:spacing w:after="0" w:line="240" w:lineRule="auto"/>
              <w:jc w:val="center"/>
              <w:rPr>
                <w:rFonts w:ascii="Times New Roman" w:eastAsia="Times New Roman" w:hAnsi="Times New Roman" w:cs="Times New Roman"/>
                <w:sz w:val="20"/>
                <w:szCs w:val="20"/>
                <w:lang w:eastAsia="zh-CN"/>
              </w:rPr>
            </w:pPr>
            <w:r w:rsidRPr="007663DC">
              <w:rPr>
                <w:rFonts w:ascii="Times New Roman" w:hAnsi="Times New Roman"/>
                <w:sz w:val="20"/>
                <w:szCs w:val="20"/>
                <w:lang w:eastAsia="ru-RU"/>
              </w:rPr>
              <w:t>Технологическое обеспечение: Компьютер, принтер</w:t>
            </w:r>
          </w:p>
        </w:tc>
        <w:tc>
          <w:tcPr>
            <w:tcW w:w="1842" w:type="dxa"/>
            <w:shd w:val="clear" w:color="auto" w:fill="auto"/>
          </w:tcPr>
          <w:p w14:paraId="6EE6585D" w14:textId="77777777" w:rsidR="00E90ABE" w:rsidRPr="007663DC" w:rsidRDefault="00E90ABE" w:rsidP="00E770B4">
            <w:pPr>
              <w:spacing w:after="0" w:line="240" w:lineRule="auto"/>
              <w:jc w:val="both"/>
              <w:rPr>
                <w:rFonts w:ascii="Times New Roman" w:eastAsia="Times New Roman" w:hAnsi="Times New Roman" w:cs="Times New Roman"/>
                <w:sz w:val="18"/>
                <w:szCs w:val="18"/>
                <w:lang w:eastAsia="ru-RU"/>
              </w:rPr>
            </w:pPr>
          </w:p>
        </w:tc>
      </w:tr>
      <w:tr w:rsidR="00E90ABE" w:rsidRPr="007663DC" w14:paraId="46AA9CCE" w14:textId="77777777" w:rsidTr="00C61844">
        <w:tc>
          <w:tcPr>
            <w:tcW w:w="709" w:type="dxa"/>
            <w:shd w:val="clear" w:color="auto" w:fill="auto"/>
          </w:tcPr>
          <w:p w14:paraId="7C4CE7EE" w14:textId="58A671FD" w:rsidR="00E90ABE" w:rsidRPr="007663DC" w:rsidRDefault="00E90ABE" w:rsidP="00354147">
            <w:pPr>
              <w:spacing w:after="0" w:line="240" w:lineRule="auto"/>
              <w:jc w:val="both"/>
              <w:rPr>
                <w:rFonts w:ascii="Times New Roman" w:eastAsia="Calibri" w:hAnsi="Times New Roman" w:cs="Times New Roman"/>
                <w:bCs/>
                <w:sz w:val="20"/>
                <w:szCs w:val="20"/>
              </w:rPr>
            </w:pPr>
            <w:r w:rsidRPr="007663DC">
              <w:rPr>
                <w:rFonts w:ascii="Times New Roman" w:hAnsi="Times New Roman"/>
                <w:sz w:val="20"/>
                <w:szCs w:val="20"/>
                <w:lang w:eastAsia="ru-RU"/>
              </w:rPr>
              <w:t>1.4.2.</w:t>
            </w:r>
          </w:p>
        </w:tc>
        <w:tc>
          <w:tcPr>
            <w:tcW w:w="2160" w:type="dxa"/>
            <w:shd w:val="clear" w:color="auto" w:fill="auto"/>
          </w:tcPr>
          <w:p w14:paraId="2D6A8FAC" w14:textId="07CE5BAC" w:rsidR="00E90ABE" w:rsidRPr="007663DC" w:rsidRDefault="00E90ABE" w:rsidP="00E770B4">
            <w:pPr>
              <w:spacing w:after="0" w:line="240" w:lineRule="auto"/>
              <w:jc w:val="both"/>
              <w:rPr>
                <w:rFonts w:ascii="Times New Roman" w:eastAsia="Calibri" w:hAnsi="Times New Roman" w:cs="Times New Roman"/>
                <w:bCs/>
                <w:sz w:val="20"/>
                <w:szCs w:val="20"/>
              </w:rPr>
            </w:pPr>
            <w:r w:rsidRPr="007663DC">
              <w:rPr>
                <w:rFonts w:ascii="Times New Roman" w:eastAsia="Calibri" w:hAnsi="Times New Roman"/>
                <w:bCs/>
                <w:sz w:val="20"/>
                <w:szCs w:val="20"/>
                <w:lang w:eastAsia="ru-RU"/>
              </w:rPr>
              <w:t>Принятие решение о предоставлении услуги</w:t>
            </w:r>
          </w:p>
        </w:tc>
        <w:tc>
          <w:tcPr>
            <w:tcW w:w="5070" w:type="dxa"/>
            <w:shd w:val="clear" w:color="auto" w:fill="auto"/>
          </w:tcPr>
          <w:p w14:paraId="129F7AF4" w14:textId="61BB0074" w:rsidR="00E90ABE" w:rsidRPr="007663DC" w:rsidRDefault="00E90ABE" w:rsidP="00E770B4">
            <w:pPr>
              <w:autoSpaceDE w:val="0"/>
              <w:autoSpaceDN w:val="0"/>
              <w:adjustRightInd w:val="0"/>
              <w:spacing w:after="0" w:line="240" w:lineRule="auto"/>
              <w:jc w:val="both"/>
              <w:rPr>
                <w:rFonts w:ascii="Times New Roman" w:hAnsi="Times New Roman" w:cs="Times New Roman"/>
                <w:sz w:val="20"/>
                <w:szCs w:val="20"/>
                <w:lang w:eastAsia="zh-CN"/>
              </w:rPr>
            </w:pPr>
            <w:r w:rsidRPr="007663DC">
              <w:rPr>
                <w:rFonts w:ascii="Times New Roman" w:eastAsia="Calibri" w:hAnsi="Times New Roman"/>
                <w:sz w:val="20"/>
                <w:szCs w:val="20"/>
                <w:lang w:eastAsia="ru-RU"/>
              </w:rPr>
              <w:t>1. При установлении отсутствия оснований для отказа в предоставлении услуги, специалист органа, предоставляющего услугу осуществляет подготовку проекта и</w:t>
            </w:r>
            <w:r w:rsidRPr="007663DC">
              <w:rPr>
                <w:rFonts w:ascii="Times New Roman" w:hAnsi="Times New Roman" w:cs="Times New Roman"/>
                <w:sz w:val="20"/>
                <w:szCs w:val="20"/>
                <w:lang w:eastAsia="zh-CN"/>
              </w:rPr>
              <w:t>нформационного письма по результатам рассмотрения заявления.</w:t>
            </w:r>
          </w:p>
          <w:p w14:paraId="0B3C8F3A" w14:textId="77777777" w:rsidR="00E90ABE" w:rsidRPr="007663DC" w:rsidRDefault="00E90ABE" w:rsidP="00E770B4">
            <w:pPr>
              <w:autoSpaceDE w:val="0"/>
              <w:autoSpaceDN w:val="0"/>
              <w:adjustRightInd w:val="0"/>
              <w:spacing w:after="0" w:line="240" w:lineRule="auto"/>
              <w:jc w:val="both"/>
              <w:rPr>
                <w:rFonts w:ascii="Times New Roman" w:eastAsia="Calibri" w:hAnsi="Times New Roman"/>
                <w:bCs/>
                <w:sz w:val="20"/>
                <w:szCs w:val="20"/>
                <w:lang w:eastAsia="ru-RU"/>
              </w:rPr>
            </w:pPr>
            <w:r w:rsidRPr="007663DC">
              <w:rPr>
                <w:rFonts w:ascii="Times New Roman" w:eastAsia="Calibri" w:hAnsi="Times New Roman"/>
                <w:bCs/>
                <w:sz w:val="20"/>
                <w:szCs w:val="20"/>
                <w:lang w:eastAsia="ru-RU"/>
              </w:rPr>
              <w:t>2. Передает должностному лицу на подпись.</w:t>
            </w:r>
          </w:p>
          <w:p w14:paraId="6C1676D9" w14:textId="77777777" w:rsidR="00E90ABE" w:rsidRPr="007663DC" w:rsidRDefault="00E90ABE" w:rsidP="00E770B4">
            <w:pPr>
              <w:autoSpaceDE w:val="0"/>
              <w:autoSpaceDN w:val="0"/>
              <w:spacing w:after="0" w:line="240" w:lineRule="auto"/>
              <w:jc w:val="both"/>
              <w:rPr>
                <w:rFonts w:ascii="Times New Roman" w:eastAsia="Calibri" w:hAnsi="Times New Roman" w:cs="Times New Roman"/>
                <w:bCs/>
                <w:sz w:val="20"/>
                <w:szCs w:val="20"/>
                <w:lang w:val="x-none" w:eastAsia="x-none"/>
              </w:rPr>
            </w:pPr>
          </w:p>
        </w:tc>
        <w:tc>
          <w:tcPr>
            <w:tcW w:w="1559" w:type="dxa"/>
            <w:vMerge/>
            <w:shd w:val="clear" w:color="auto" w:fill="auto"/>
          </w:tcPr>
          <w:p w14:paraId="34DA59F8" w14:textId="77777777" w:rsidR="00E90ABE" w:rsidRPr="007663DC" w:rsidRDefault="00E90ABE" w:rsidP="00614C56">
            <w:pPr>
              <w:autoSpaceDE w:val="0"/>
              <w:autoSpaceDN w:val="0"/>
              <w:adjustRightInd w:val="0"/>
              <w:spacing w:after="0" w:line="240" w:lineRule="auto"/>
              <w:jc w:val="both"/>
              <w:rPr>
                <w:rFonts w:ascii="Times New Roman" w:eastAsia="Times New Roman" w:hAnsi="Times New Roman" w:cs="Times New Roman"/>
                <w:sz w:val="20"/>
                <w:szCs w:val="20"/>
                <w:lang w:eastAsia="zh-CN"/>
              </w:rPr>
            </w:pPr>
          </w:p>
        </w:tc>
        <w:tc>
          <w:tcPr>
            <w:tcW w:w="2126" w:type="dxa"/>
            <w:shd w:val="clear" w:color="auto" w:fill="auto"/>
          </w:tcPr>
          <w:p w14:paraId="37BA51BE" w14:textId="2D4F5A78" w:rsidR="00E90ABE" w:rsidRPr="007663DC" w:rsidRDefault="00E90ABE" w:rsidP="00E770B4">
            <w:pPr>
              <w:spacing w:after="0" w:line="240" w:lineRule="auto"/>
              <w:jc w:val="both"/>
              <w:rPr>
                <w:rFonts w:ascii="Times New Roman" w:eastAsia="Times New Roman" w:hAnsi="Times New Roman" w:cs="Times New Roman"/>
                <w:sz w:val="18"/>
                <w:szCs w:val="18"/>
                <w:lang w:eastAsia="zh-CN"/>
              </w:rPr>
            </w:pPr>
            <w:r w:rsidRPr="007663DC">
              <w:rPr>
                <w:rFonts w:ascii="Times New Roman" w:eastAsia="Calibri" w:hAnsi="Times New Roman"/>
                <w:sz w:val="20"/>
                <w:szCs w:val="20"/>
              </w:rPr>
              <w:t>Специалист органа, предоставляющего услугу</w:t>
            </w:r>
          </w:p>
        </w:tc>
        <w:tc>
          <w:tcPr>
            <w:tcW w:w="1985" w:type="dxa"/>
            <w:shd w:val="clear" w:color="auto" w:fill="auto"/>
          </w:tcPr>
          <w:p w14:paraId="01DEA6EA" w14:textId="584E827D" w:rsidR="00E90ABE" w:rsidRPr="007663DC" w:rsidRDefault="00E90ABE" w:rsidP="00E770B4">
            <w:pPr>
              <w:spacing w:after="0" w:line="240" w:lineRule="auto"/>
              <w:jc w:val="center"/>
              <w:rPr>
                <w:rFonts w:ascii="Times New Roman" w:eastAsia="Times New Roman" w:hAnsi="Times New Roman" w:cs="Times New Roman"/>
                <w:sz w:val="20"/>
                <w:szCs w:val="20"/>
                <w:lang w:eastAsia="zh-CN"/>
              </w:rPr>
            </w:pPr>
            <w:r w:rsidRPr="007663DC">
              <w:rPr>
                <w:rFonts w:ascii="Times New Roman" w:hAnsi="Times New Roman"/>
                <w:sz w:val="20"/>
                <w:szCs w:val="20"/>
                <w:lang w:eastAsia="ru-RU"/>
              </w:rPr>
              <w:t>Технологическое обеспечение: Компьютер, принтер.</w:t>
            </w:r>
          </w:p>
        </w:tc>
        <w:tc>
          <w:tcPr>
            <w:tcW w:w="1842" w:type="dxa"/>
            <w:shd w:val="clear" w:color="auto" w:fill="auto"/>
          </w:tcPr>
          <w:p w14:paraId="55B61E06" w14:textId="56F0C788" w:rsidR="00E90ABE" w:rsidRPr="007663DC" w:rsidRDefault="00E90ABE" w:rsidP="00E770B4">
            <w:pPr>
              <w:spacing w:after="0" w:line="240" w:lineRule="auto"/>
              <w:jc w:val="both"/>
              <w:rPr>
                <w:rFonts w:ascii="Times New Roman" w:eastAsia="Times New Roman" w:hAnsi="Times New Roman" w:cs="Times New Roman"/>
                <w:sz w:val="18"/>
                <w:szCs w:val="18"/>
                <w:lang w:eastAsia="ru-RU"/>
              </w:rPr>
            </w:pPr>
            <w:r w:rsidRPr="007663DC">
              <w:rPr>
                <w:rFonts w:ascii="Times New Roman" w:hAnsi="Times New Roman"/>
                <w:sz w:val="20"/>
                <w:szCs w:val="20"/>
                <w:lang w:eastAsia="ru-RU"/>
              </w:rPr>
              <w:t>-</w:t>
            </w:r>
          </w:p>
        </w:tc>
      </w:tr>
      <w:tr w:rsidR="00E90ABE" w:rsidRPr="007663DC" w14:paraId="3E2ED550" w14:textId="77777777" w:rsidTr="00C61844">
        <w:tc>
          <w:tcPr>
            <w:tcW w:w="709" w:type="dxa"/>
            <w:shd w:val="clear" w:color="auto" w:fill="auto"/>
          </w:tcPr>
          <w:p w14:paraId="59E52F9C" w14:textId="54AD391F" w:rsidR="00E90ABE" w:rsidRPr="007663DC" w:rsidRDefault="00E90ABE" w:rsidP="00354147">
            <w:pPr>
              <w:spacing w:after="0" w:line="240" w:lineRule="auto"/>
              <w:jc w:val="both"/>
              <w:rPr>
                <w:rFonts w:ascii="Times New Roman" w:eastAsia="Calibri" w:hAnsi="Times New Roman" w:cs="Times New Roman"/>
                <w:bCs/>
                <w:sz w:val="20"/>
                <w:szCs w:val="20"/>
              </w:rPr>
            </w:pPr>
            <w:r w:rsidRPr="007663DC">
              <w:rPr>
                <w:rFonts w:ascii="Times New Roman" w:hAnsi="Times New Roman"/>
                <w:sz w:val="20"/>
                <w:szCs w:val="20"/>
                <w:lang w:eastAsia="ru-RU"/>
              </w:rPr>
              <w:t>1.4.3.</w:t>
            </w:r>
          </w:p>
        </w:tc>
        <w:tc>
          <w:tcPr>
            <w:tcW w:w="2160" w:type="dxa"/>
            <w:shd w:val="clear" w:color="auto" w:fill="auto"/>
          </w:tcPr>
          <w:p w14:paraId="486052FB" w14:textId="6454EB62" w:rsidR="00E90ABE" w:rsidRPr="007663DC" w:rsidRDefault="00E90ABE" w:rsidP="00E770B4">
            <w:pPr>
              <w:spacing w:after="0" w:line="240" w:lineRule="auto"/>
              <w:jc w:val="both"/>
              <w:rPr>
                <w:rFonts w:ascii="Times New Roman" w:eastAsia="Calibri" w:hAnsi="Times New Roman" w:cs="Times New Roman"/>
                <w:bCs/>
                <w:sz w:val="20"/>
                <w:szCs w:val="20"/>
              </w:rPr>
            </w:pPr>
            <w:r w:rsidRPr="007663DC">
              <w:rPr>
                <w:rFonts w:ascii="Times New Roman" w:eastAsia="Calibri" w:hAnsi="Times New Roman"/>
                <w:bCs/>
                <w:sz w:val="20"/>
                <w:szCs w:val="20"/>
                <w:lang w:eastAsia="ru-RU"/>
              </w:rPr>
              <w:t>Принятие решение об отказе в предоставлении услуги</w:t>
            </w:r>
          </w:p>
        </w:tc>
        <w:tc>
          <w:tcPr>
            <w:tcW w:w="5070" w:type="dxa"/>
            <w:shd w:val="clear" w:color="auto" w:fill="auto"/>
          </w:tcPr>
          <w:p w14:paraId="28D7031E" w14:textId="4140AA20" w:rsidR="00E90ABE" w:rsidRPr="007663DC" w:rsidRDefault="00E90ABE" w:rsidP="00E770B4">
            <w:pPr>
              <w:autoSpaceDE w:val="0"/>
              <w:autoSpaceDN w:val="0"/>
              <w:adjustRightInd w:val="0"/>
              <w:spacing w:after="0" w:line="240" w:lineRule="auto"/>
              <w:jc w:val="both"/>
              <w:rPr>
                <w:rFonts w:ascii="Times New Roman" w:hAnsi="Times New Roman" w:cs="Times New Roman"/>
                <w:sz w:val="20"/>
                <w:szCs w:val="20"/>
                <w:lang w:eastAsia="zh-CN"/>
              </w:rPr>
            </w:pPr>
            <w:r w:rsidRPr="007663DC">
              <w:rPr>
                <w:rFonts w:ascii="Times New Roman" w:eastAsia="Calibri" w:hAnsi="Times New Roman"/>
                <w:sz w:val="20"/>
                <w:szCs w:val="20"/>
                <w:lang w:eastAsia="ru-RU"/>
              </w:rPr>
              <w:t>1. При наличии оснований для отказа в предоставлении услуги, специалист органа, предоставляющего услугу, осуществляет подготовку проекта и</w:t>
            </w:r>
            <w:r w:rsidRPr="007663DC">
              <w:rPr>
                <w:rFonts w:ascii="Times New Roman" w:hAnsi="Times New Roman" w:cs="Times New Roman"/>
                <w:sz w:val="20"/>
                <w:szCs w:val="20"/>
                <w:lang w:eastAsia="zh-CN"/>
              </w:rPr>
              <w:t>нформационного письма по результатам рассмотрения заявления с указанием оснований отказа в предоставлении услуги.</w:t>
            </w:r>
          </w:p>
          <w:p w14:paraId="5B9F5AAE" w14:textId="77777777" w:rsidR="00E90ABE" w:rsidRPr="007663DC" w:rsidRDefault="00E90ABE" w:rsidP="00E770B4">
            <w:pPr>
              <w:autoSpaceDE w:val="0"/>
              <w:autoSpaceDN w:val="0"/>
              <w:adjustRightInd w:val="0"/>
              <w:spacing w:after="0" w:line="240" w:lineRule="auto"/>
              <w:jc w:val="both"/>
              <w:rPr>
                <w:rFonts w:ascii="Times New Roman" w:eastAsia="Calibri" w:hAnsi="Times New Roman"/>
                <w:bCs/>
                <w:sz w:val="20"/>
                <w:szCs w:val="20"/>
                <w:lang w:eastAsia="ru-RU"/>
              </w:rPr>
            </w:pPr>
            <w:r w:rsidRPr="007663DC">
              <w:rPr>
                <w:rFonts w:ascii="Times New Roman" w:eastAsia="Calibri" w:hAnsi="Times New Roman"/>
                <w:bCs/>
                <w:sz w:val="20"/>
                <w:szCs w:val="20"/>
                <w:lang w:eastAsia="ru-RU"/>
              </w:rPr>
              <w:t>2. Передает должностному лицу на подпись.</w:t>
            </w:r>
          </w:p>
          <w:p w14:paraId="325C42D2" w14:textId="77777777" w:rsidR="00E90ABE" w:rsidRPr="007663DC" w:rsidRDefault="00E90ABE" w:rsidP="00E770B4">
            <w:pPr>
              <w:autoSpaceDE w:val="0"/>
              <w:autoSpaceDN w:val="0"/>
              <w:spacing w:after="0" w:line="240" w:lineRule="auto"/>
              <w:jc w:val="both"/>
              <w:rPr>
                <w:rFonts w:ascii="Times New Roman" w:eastAsia="Calibri" w:hAnsi="Times New Roman" w:cs="Times New Roman"/>
                <w:bCs/>
                <w:sz w:val="20"/>
                <w:szCs w:val="20"/>
                <w:lang w:val="x-none" w:eastAsia="x-none"/>
              </w:rPr>
            </w:pPr>
          </w:p>
        </w:tc>
        <w:tc>
          <w:tcPr>
            <w:tcW w:w="1559" w:type="dxa"/>
            <w:vMerge/>
            <w:shd w:val="clear" w:color="auto" w:fill="auto"/>
          </w:tcPr>
          <w:p w14:paraId="187C51C0" w14:textId="77777777" w:rsidR="00E90ABE" w:rsidRPr="007663DC" w:rsidRDefault="00E90ABE" w:rsidP="00614C56">
            <w:pPr>
              <w:autoSpaceDE w:val="0"/>
              <w:autoSpaceDN w:val="0"/>
              <w:adjustRightInd w:val="0"/>
              <w:spacing w:after="0" w:line="240" w:lineRule="auto"/>
              <w:jc w:val="both"/>
              <w:rPr>
                <w:rFonts w:ascii="Times New Roman" w:eastAsia="Times New Roman" w:hAnsi="Times New Roman" w:cs="Times New Roman"/>
                <w:sz w:val="20"/>
                <w:szCs w:val="20"/>
                <w:lang w:eastAsia="zh-CN"/>
              </w:rPr>
            </w:pPr>
          </w:p>
        </w:tc>
        <w:tc>
          <w:tcPr>
            <w:tcW w:w="2126" w:type="dxa"/>
            <w:shd w:val="clear" w:color="auto" w:fill="auto"/>
          </w:tcPr>
          <w:p w14:paraId="7458F5F5" w14:textId="0B66BBAD" w:rsidR="00E90ABE" w:rsidRPr="007663DC" w:rsidRDefault="00E90ABE" w:rsidP="00E770B4">
            <w:pPr>
              <w:spacing w:after="0" w:line="240" w:lineRule="auto"/>
              <w:jc w:val="both"/>
              <w:rPr>
                <w:rFonts w:ascii="Times New Roman" w:eastAsia="Times New Roman" w:hAnsi="Times New Roman" w:cs="Times New Roman"/>
                <w:sz w:val="18"/>
                <w:szCs w:val="18"/>
                <w:lang w:eastAsia="zh-CN"/>
              </w:rPr>
            </w:pPr>
            <w:r w:rsidRPr="007663DC">
              <w:rPr>
                <w:rFonts w:ascii="Times New Roman" w:eastAsia="Calibri" w:hAnsi="Times New Roman"/>
                <w:sz w:val="20"/>
                <w:szCs w:val="20"/>
              </w:rPr>
              <w:t>Специалист органа, предоставляющего услугу</w:t>
            </w:r>
          </w:p>
        </w:tc>
        <w:tc>
          <w:tcPr>
            <w:tcW w:w="1985" w:type="dxa"/>
            <w:shd w:val="clear" w:color="auto" w:fill="auto"/>
          </w:tcPr>
          <w:p w14:paraId="13E0B596" w14:textId="7F3A95FD" w:rsidR="00E90ABE" w:rsidRPr="007663DC" w:rsidRDefault="00E90ABE" w:rsidP="00E770B4">
            <w:pPr>
              <w:spacing w:after="0" w:line="240" w:lineRule="auto"/>
              <w:jc w:val="center"/>
              <w:rPr>
                <w:rFonts w:ascii="Times New Roman" w:eastAsia="Times New Roman" w:hAnsi="Times New Roman" w:cs="Times New Roman"/>
                <w:sz w:val="20"/>
                <w:szCs w:val="20"/>
                <w:lang w:eastAsia="zh-CN"/>
              </w:rPr>
            </w:pPr>
            <w:r w:rsidRPr="007663DC">
              <w:rPr>
                <w:rFonts w:ascii="Times New Roman" w:hAnsi="Times New Roman"/>
                <w:sz w:val="20"/>
                <w:szCs w:val="20"/>
                <w:lang w:eastAsia="ru-RU"/>
              </w:rPr>
              <w:t>Технологическое обеспечение: Компьютер, принтер.</w:t>
            </w:r>
          </w:p>
        </w:tc>
        <w:tc>
          <w:tcPr>
            <w:tcW w:w="1842" w:type="dxa"/>
            <w:shd w:val="clear" w:color="auto" w:fill="auto"/>
          </w:tcPr>
          <w:p w14:paraId="2EA2FF74" w14:textId="05990951" w:rsidR="00E90ABE" w:rsidRPr="007663DC" w:rsidRDefault="00E90ABE" w:rsidP="00E770B4">
            <w:pPr>
              <w:spacing w:after="0" w:line="240" w:lineRule="auto"/>
              <w:jc w:val="both"/>
              <w:rPr>
                <w:rFonts w:ascii="Times New Roman" w:eastAsia="Times New Roman" w:hAnsi="Times New Roman" w:cs="Times New Roman"/>
                <w:sz w:val="18"/>
                <w:szCs w:val="18"/>
                <w:lang w:eastAsia="ru-RU"/>
              </w:rPr>
            </w:pPr>
            <w:r w:rsidRPr="007663DC">
              <w:rPr>
                <w:rFonts w:ascii="Times New Roman" w:hAnsi="Times New Roman"/>
                <w:sz w:val="20"/>
                <w:szCs w:val="20"/>
                <w:lang w:eastAsia="ru-RU"/>
              </w:rPr>
              <w:t>-</w:t>
            </w:r>
          </w:p>
        </w:tc>
      </w:tr>
      <w:tr w:rsidR="00E90ABE" w:rsidRPr="007663DC" w14:paraId="1F12BD14" w14:textId="77777777" w:rsidTr="00614C56">
        <w:tc>
          <w:tcPr>
            <w:tcW w:w="709" w:type="dxa"/>
            <w:shd w:val="clear" w:color="auto" w:fill="auto"/>
          </w:tcPr>
          <w:p w14:paraId="1B068833" w14:textId="4A4F2C99" w:rsidR="00E90ABE" w:rsidRPr="007663DC" w:rsidRDefault="00E90ABE" w:rsidP="00153B54">
            <w:pPr>
              <w:spacing w:after="0" w:line="240" w:lineRule="auto"/>
              <w:jc w:val="both"/>
              <w:rPr>
                <w:rFonts w:ascii="Times New Roman" w:eastAsia="Calibri" w:hAnsi="Times New Roman"/>
                <w:sz w:val="20"/>
                <w:szCs w:val="20"/>
              </w:rPr>
            </w:pPr>
            <w:r w:rsidRPr="007663DC">
              <w:rPr>
                <w:rFonts w:ascii="Times New Roman" w:eastAsia="Calibri" w:hAnsi="Times New Roman"/>
                <w:sz w:val="20"/>
                <w:szCs w:val="20"/>
              </w:rPr>
              <w:t>1.4.4.</w:t>
            </w:r>
          </w:p>
        </w:tc>
        <w:tc>
          <w:tcPr>
            <w:tcW w:w="2160" w:type="dxa"/>
            <w:shd w:val="clear" w:color="auto" w:fill="auto"/>
          </w:tcPr>
          <w:p w14:paraId="64A3C6F8" w14:textId="77777777" w:rsidR="00E90ABE" w:rsidRPr="007663DC" w:rsidRDefault="00E90ABE" w:rsidP="00614C56">
            <w:pPr>
              <w:autoSpaceDE w:val="0"/>
              <w:autoSpaceDN w:val="0"/>
              <w:adjustRightInd w:val="0"/>
              <w:spacing w:after="0" w:line="240" w:lineRule="auto"/>
              <w:jc w:val="both"/>
              <w:rPr>
                <w:rFonts w:ascii="Times New Roman" w:hAnsi="Times New Roman"/>
                <w:sz w:val="20"/>
                <w:szCs w:val="20"/>
                <w:lang w:eastAsia="ru-RU"/>
              </w:rPr>
            </w:pPr>
            <w:r w:rsidRPr="007663DC">
              <w:rPr>
                <w:rFonts w:ascii="Times New Roman" w:hAnsi="Times New Roman"/>
                <w:sz w:val="20"/>
                <w:szCs w:val="20"/>
                <w:lang w:eastAsia="ru-RU"/>
              </w:rPr>
              <w:t xml:space="preserve">Направление </w:t>
            </w:r>
            <w:r w:rsidRPr="007663DC">
              <w:rPr>
                <w:rFonts w:ascii="Times New Roman" w:hAnsi="Times New Roman" w:cs="Times New Roman"/>
                <w:sz w:val="20"/>
                <w:szCs w:val="20"/>
              </w:rPr>
              <w:t>налогоплательщику уведомления о продлении срока рассмотрения налоговым органом формализованного документа</w:t>
            </w:r>
          </w:p>
        </w:tc>
        <w:tc>
          <w:tcPr>
            <w:tcW w:w="5070" w:type="dxa"/>
            <w:shd w:val="clear" w:color="auto" w:fill="auto"/>
          </w:tcPr>
          <w:p w14:paraId="7A150C01" w14:textId="27867BCC" w:rsidR="00E90ABE" w:rsidRPr="007663DC" w:rsidRDefault="00E90ABE" w:rsidP="008A5B13">
            <w:pPr>
              <w:autoSpaceDE w:val="0"/>
              <w:autoSpaceDN w:val="0"/>
              <w:adjustRightInd w:val="0"/>
              <w:spacing w:after="0" w:line="240" w:lineRule="auto"/>
              <w:jc w:val="both"/>
              <w:rPr>
                <w:rFonts w:ascii="Times New Roman" w:hAnsi="Times New Roman" w:cs="Times New Roman"/>
                <w:sz w:val="20"/>
                <w:szCs w:val="20"/>
              </w:rPr>
            </w:pPr>
            <w:r w:rsidRPr="007663DC">
              <w:rPr>
                <w:rFonts w:ascii="Times New Roman" w:hAnsi="Times New Roman" w:cs="Times New Roman"/>
                <w:sz w:val="20"/>
                <w:szCs w:val="20"/>
              </w:rPr>
              <w:t>В случае направления запроса, налогового органа о представлении сведений, подтверждающих наличие оснований, влекущих перерасчет суммы ранее исчисленного транспортного налога, земельного налога, налога на имущество физических лиц руководитель (заместитель руководителя) налогового органа вправе продлить срок рассмотрения такого заявления не более чем на 30 дней, уведомив об этом налогоплательщика - физическое лицо.</w:t>
            </w:r>
          </w:p>
        </w:tc>
        <w:tc>
          <w:tcPr>
            <w:tcW w:w="1559" w:type="dxa"/>
            <w:vMerge/>
            <w:shd w:val="clear" w:color="auto" w:fill="auto"/>
          </w:tcPr>
          <w:p w14:paraId="3AECE6A1" w14:textId="77777777" w:rsidR="00E90ABE" w:rsidRPr="007663DC" w:rsidRDefault="00E90ABE" w:rsidP="00614C56">
            <w:pPr>
              <w:autoSpaceDE w:val="0"/>
              <w:autoSpaceDN w:val="0"/>
              <w:adjustRightInd w:val="0"/>
              <w:spacing w:after="0" w:line="240" w:lineRule="auto"/>
              <w:jc w:val="both"/>
              <w:rPr>
                <w:rFonts w:ascii="Times New Roman" w:hAnsi="Times New Roman"/>
                <w:sz w:val="20"/>
                <w:szCs w:val="20"/>
                <w:lang w:eastAsia="ru-RU"/>
              </w:rPr>
            </w:pPr>
          </w:p>
        </w:tc>
        <w:tc>
          <w:tcPr>
            <w:tcW w:w="2126" w:type="dxa"/>
            <w:shd w:val="clear" w:color="auto" w:fill="auto"/>
          </w:tcPr>
          <w:p w14:paraId="2D587393" w14:textId="77777777" w:rsidR="00E90ABE" w:rsidRPr="007663DC" w:rsidRDefault="00E90ABE" w:rsidP="00614C56">
            <w:pPr>
              <w:spacing w:after="0" w:line="240" w:lineRule="auto"/>
              <w:jc w:val="both"/>
              <w:rPr>
                <w:rFonts w:ascii="Times New Roman" w:eastAsia="Calibri" w:hAnsi="Times New Roman"/>
                <w:sz w:val="20"/>
                <w:szCs w:val="20"/>
              </w:rPr>
            </w:pPr>
            <w:r w:rsidRPr="007663DC">
              <w:rPr>
                <w:rFonts w:ascii="Times New Roman" w:eastAsia="Calibri" w:hAnsi="Times New Roman"/>
                <w:sz w:val="20"/>
                <w:szCs w:val="20"/>
              </w:rPr>
              <w:t>Специалист органа, предоставляющего услугу</w:t>
            </w:r>
          </w:p>
        </w:tc>
        <w:tc>
          <w:tcPr>
            <w:tcW w:w="1985" w:type="dxa"/>
            <w:shd w:val="clear" w:color="auto" w:fill="auto"/>
          </w:tcPr>
          <w:p w14:paraId="35569403" w14:textId="77777777" w:rsidR="00E90ABE" w:rsidRPr="007663DC" w:rsidRDefault="00E90ABE" w:rsidP="00614C56">
            <w:pPr>
              <w:spacing w:after="0" w:line="240" w:lineRule="auto"/>
              <w:jc w:val="center"/>
              <w:rPr>
                <w:rFonts w:ascii="Times New Roman" w:hAnsi="Times New Roman"/>
                <w:sz w:val="20"/>
                <w:szCs w:val="20"/>
                <w:lang w:eastAsia="ru-RU"/>
              </w:rPr>
            </w:pPr>
            <w:r w:rsidRPr="007663DC">
              <w:rPr>
                <w:rFonts w:ascii="Times New Roman" w:hAnsi="Times New Roman"/>
                <w:sz w:val="20"/>
                <w:szCs w:val="20"/>
                <w:lang w:eastAsia="ru-RU"/>
              </w:rPr>
              <w:t>Технологическое обеспечение: Компьютер, принтер</w:t>
            </w:r>
          </w:p>
        </w:tc>
        <w:tc>
          <w:tcPr>
            <w:tcW w:w="1842" w:type="dxa"/>
            <w:shd w:val="clear" w:color="auto" w:fill="auto"/>
          </w:tcPr>
          <w:p w14:paraId="5579071D" w14:textId="77777777" w:rsidR="00E90ABE" w:rsidRPr="007663DC" w:rsidRDefault="00E90ABE" w:rsidP="00614C56">
            <w:pPr>
              <w:spacing w:after="0" w:line="240" w:lineRule="auto"/>
              <w:jc w:val="both"/>
              <w:rPr>
                <w:rFonts w:ascii="Times New Roman" w:eastAsia="Calibri" w:hAnsi="Times New Roman" w:cs="Times New Roman"/>
                <w:bCs/>
                <w:sz w:val="20"/>
                <w:szCs w:val="20"/>
              </w:rPr>
            </w:pPr>
            <w:r w:rsidRPr="007663DC">
              <w:rPr>
                <w:rFonts w:ascii="Times New Roman" w:eastAsia="Calibri" w:hAnsi="Times New Roman" w:cs="Times New Roman"/>
                <w:bCs/>
                <w:sz w:val="20"/>
                <w:szCs w:val="20"/>
              </w:rPr>
              <w:t>1. Форма документа, - типовая (Приложения 12, 13)</w:t>
            </w:r>
          </w:p>
        </w:tc>
      </w:tr>
      <w:tr w:rsidR="00E90ABE" w:rsidRPr="007663DC" w14:paraId="29D630AF" w14:textId="77777777" w:rsidTr="00C61844">
        <w:tc>
          <w:tcPr>
            <w:tcW w:w="709" w:type="dxa"/>
            <w:shd w:val="clear" w:color="auto" w:fill="auto"/>
          </w:tcPr>
          <w:p w14:paraId="3FBCD3BB" w14:textId="69F2BEE2" w:rsidR="00E90ABE" w:rsidRPr="007663DC" w:rsidRDefault="00E90ABE" w:rsidP="00153B54">
            <w:pPr>
              <w:spacing w:after="0" w:line="240" w:lineRule="auto"/>
              <w:jc w:val="both"/>
              <w:rPr>
                <w:rFonts w:ascii="Times New Roman" w:eastAsia="Calibri" w:hAnsi="Times New Roman" w:cs="Times New Roman"/>
                <w:bCs/>
                <w:sz w:val="20"/>
                <w:szCs w:val="20"/>
              </w:rPr>
            </w:pPr>
            <w:r w:rsidRPr="007663DC">
              <w:rPr>
                <w:rFonts w:ascii="Times New Roman" w:hAnsi="Times New Roman"/>
                <w:sz w:val="20"/>
                <w:szCs w:val="20"/>
                <w:lang w:eastAsia="ru-RU"/>
              </w:rPr>
              <w:t>1.4.5.</w:t>
            </w:r>
          </w:p>
        </w:tc>
        <w:tc>
          <w:tcPr>
            <w:tcW w:w="2160" w:type="dxa"/>
            <w:shd w:val="clear" w:color="auto" w:fill="auto"/>
          </w:tcPr>
          <w:p w14:paraId="4A1376D0" w14:textId="3D3EA223" w:rsidR="00E90ABE" w:rsidRPr="007663DC" w:rsidRDefault="00E90ABE" w:rsidP="00E770B4">
            <w:pPr>
              <w:spacing w:after="0" w:line="240" w:lineRule="auto"/>
              <w:jc w:val="both"/>
              <w:rPr>
                <w:rFonts w:ascii="Times New Roman" w:eastAsia="Calibri" w:hAnsi="Times New Roman" w:cs="Times New Roman"/>
                <w:bCs/>
                <w:sz w:val="20"/>
                <w:szCs w:val="20"/>
              </w:rPr>
            </w:pPr>
            <w:r w:rsidRPr="007663DC">
              <w:rPr>
                <w:rFonts w:ascii="Times New Roman" w:eastAsia="Calibri" w:hAnsi="Times New Roman"/>
                <w:sz w:val="20"/>
                <w:szCs w:val="20"/>
              </w:rPr>
              <w:t>Утверждение решения о предоставлении (об отказе в предоставлении) услуги</w:t>
            </w:r>
          </w:p>
        </w:tc>
        <w:tc>
          <w:tcPr>
            <w:tcW w:w="5070" w:type="dxa"/>
            <w:shd w:val="clear" w:color="auto" w:fill="auto"/>
          </w:tcPr>
          <w:p w14:paraId="26DF0031" w14:textId="405F5BB2" w:rsidR="00E90ABE" w:rsidRPr="007663DC" w:rsidRDefault="00E90ABE" w:rsidP="00E770B4">
            <w:pPr>
              <w:spacing w:after="0" w:line="240" w:lineRule="auto"/>
              <w:jc w:val="both"/>
              <w:rPr>
                <w:rFonts w:ascii="Times New Roman" w:hAnsi="Times New Roman" w:cs="Times New Roman"/>
                <w:sz w:val="20"/>
                <w:szCs w:val="20"/>
                <w:lang w:eastAsia="zh-CN"/>
              </w:rPr>
            </w:pPr>
            <w:r w:rsidRPr="007663DC">
              <w:rPr>
                <w:rFonts w:ascii="Times New Roman" w:eastAsia="Calibri" w:hAnsi="Times New Roman"/>
                <w:sz w:val="20"/>
                <w:szCs w:val="20"/>
              </w:rPr>
              <w:t xml:space="preserve">1. Лицо, принимающее решение, проверяет и подписывает </w:t>
            </w:r>
            <w:r w:rsidRPr="007663DC">
              <w:rPr>
                <w:rFonts w:ascii="Times New Roman" w:eastAsia="Calibri" w:hAnsi="Times New Roman"/>
                <w:sz w:val="20"/>
                <w:szCs w:val="20"/>
                <w:lang w:eastAsia="ru-RU"/>
              </w:rPr>
              <w:t>и</w:t>
            </w:r>
            <w:r w:rsidRPr="007663DC">
              <w:rPr>
                <w:rFonts w:ascii="Times New Roman" w:hAnsi="Times New Roman" w:cs="Times New Roman"/>
                <w:sz w:val="20"/>
                <w:szCs w:val="20"/>
                <w:lang w:eastAsia="zh-CN"/>
              </w:rPr>
              <w:t>нформационное письмо по результатам рассмотрения сообщения</w:t>
            </w:r>
          </w:p>
          <w:p w14:paraId="54172BB8" w14:textId="77777777" w:rsidR="00E90ABE" w:rsidRPr="007663DC" w:rsidRDefault="00E90ABE" w:rsidP="00E770B4">
            <w:pPr>
              <w:spacing w:after="0" w:line="240" w:lineRule="auto"/>
              <w:jc w:val="both"/>
              <w:rPr>
                <w:rFonts w:ascii="Times New Roman" w:eastAsia="Calibri" w:hAnsi="Times New Roman"/>
                <w:sz w:val="20"/>
                <w:szCs w:val="20"/>
              </w:rPr>
            </w:pPr>
            <w:r w:rsidRPr="007663DC">
              <w:rPr>
                <w:rFonts w:ascii="Times New Roman" w:eastAsia="Calibri" w:hAnsi="Times New Roman"/>
                <w:sz w:val="20"/>
                <w:szCs w:val="20"/>
              </w:rPr>
              <w:t>2. Передает специалисту, ответственному за направление результата заявителю.</w:t>
            </w:r>
          </w:p>
          <w:p w14:paraId="67C1E725" w14:textId="77777777" w:rsidR="00E90ABE" w:rsidRPr="007663DC" w:rsidRDefault="00E90ABE" w:rsidP="00E770B4">
            <w:pPr>
              <w:autoSpaceDE w:val="0"/>
              <w:autoSpaceDN w:val="0"/>
              <w:spacing w:after="0" w:line="240" w:lineRule="auto"/>
              <w:jc w:val="both"/>
              <w:rPr>
                <w:rFonts w:ascii="Times New Roman" w:eastAsia="Calibri" w:hAnsi="Times New Roman" w:cs="Times New Roman"/>
                <w:bCs/>
                <w:sz w:val="20"/>
                <w:szCs w:val="20"/>
                <w:lang w:val="x-none" w:eastAsia="x-none"/>
              </w:rPr>
            </w:pPr>
          </w:p>
        </w:tc>
        <w:tc>
          <w:tcPr>
            <w:tcW w:w="1559" w:type="dxa"/>
            <w:vMerge/>
            <w:shd w:val="clear" w:color="auto" w:fill="auto"/>
          </w:tcPr>
          <w:p w14:paraId="14CD71A0" w14:textId="77777777" w:rsidR="00E90ABE" w:rsidRPr="007663DC" w:rsidRDefault="00E90ABE" w:rsidP="00E770B4">
            <w:pPr>
              <w:spacing w:after="0" w:line="240" w:lineRule="auto"/>
              <w:jc w:val="both"/>
              <w:rPr>
                <w:rFonts w:ascii="Times New Roman" w:eastAsia="Times New Roman" w:hAnsi="Times New Roman" w:cs="Times New Roman"/>
                <w:sz w:val="20"/>
                <w:szCs w:val="20"/>
                <w:lang w:eastAsia="zh-CN"/>
              </w:rPr>
            </w:pPr>
          </w:p>
        </w:tc>
        <w:tc>
          <w:tcPr>
            <w:tcW w:w="2126" w:type="dxa"/>
            <w:shd w:val="clear" w:color="auto" w:fill="auto"/>
          </w:tcPr>
          <w:p w14:paraId="288CD248" w14:textId="17F51C78" w:rsidR="00E90ABE" w:rsidRPr="007663DC" w:rsidRDefault="00E90ABE" w:rsidP="00E770B4">
            <w:pPr>
              <w:spacing w:after="0" w:line="240" w:lineRule="auto"/>
              <w:jc w:val="both"/>
              <w:rPr>
                <w:rFonts w:ascii="Times New Roman" w:eastAsia="Times New Roman" w:hAnsi="Times New Roman" w:cs="Times New Roman"/>
                <w:sz w:val="18"/>
                <w:szCs w:val="18"/>
                <w:lang w:eastAsia="zh-CN"/>
              </w:rPr>
            </w:pPr>
            <w:r w:rsidRPr="007663DC">
              <w:rPr>
                <w:rFonts w:ascii="Times New Roman" w:eastAsia="Calibri" w:hAnsi="Times New Roman"/>
                <w:sz w:val="20"/>
                <w:szCs w:val="20"/>
              </w:rPr>
              <w:t>Должностное лицо органа, предоставляющего услугу</w:t>
            </w:r>
          </w:p>
        </w:tc>
        <w:tc>
          <w:tcPr>
            <w:tcW w:w="1985" w:type="dxa"/>
            <w:shd w:val="clear" w:color="auto" w:fill="auto"/>
          </w:tcPr>
          <w:p w14:paraId="3D6BCEC0" w14:textId="2F0893C9" w:rsidR="00E90ABE" w:rsidRPr="007663DC" w:rsidRDefault="00E90ABE" w:rsidP="00E770B4">
            <w:pPr>
              <w:spacing w:after="0" w:line="240" w:lineRule="auto"/>
              <w:jc w:val="center"/>
              <w:rPr>
                <w:rFonts w:ascii="Times New Roman" w:eastAsia="Times New Roman" w:hAnsi="Times New Roman" w:cs="Times New Roman"/>
                <w:sz w:val="20"/>
                <w:szCs w:val="20"/>
                <w:lang w:eastAsia="zh-CN"/>
              </w:rPr>
            </w:pPr>
            <w:r w:rsidRPr="007663DC">
              <w:rPr>
                <w:rFonts w:ascii="Times New Roman" w:hAnsi="Times New Roman"/>
                <w:sz w:val="20"/>
                <w:szCs w:val="20"/>
                <w:lang w:eastAsia="ru-RU"/>
              </w:rPr>
              <w:t>-</w:t>
            </w:r>
          </w:p>
        </w:tc>
        <w:tc>
          <w:tcPr>
            <w:tcW w:w="1842" w:type="dxa"/>
            <w:shd w:val="clear" w:color="auto" w:fill="auto"/>
          </w:tcPr>
          <w:p w14:paraId="6BE7773C" w14:textId="4932B439" w:rsidR="00E90ABE" w:rsidRPr="007663DC" w:rsidRDefault="00E90ABE" w:rsidP="00E770B4">
            <w:pPr>
              <w:spacing w:after="0" w:line="240" w:lineRule="auto"/>
              <w:jc w:val="both"/>
              <w:rPr>
                <w:rFonts w:ascii="Times New Roman" w:eastAsia="Times New Roman" w:hAnsi="Times New Roman" w:cs="Times New Roman"/>
                <w:sz w:val="18"/>
                <w:szCs w:val="18"/>
                <w:lang w:eastAsia="ru-RU"/>
              </w:rPr>
            </w:pPr>
            <w:r w:rsidRPr="007663DC">
              <w:rPr>
                <w:rFonts w:ascii="Times New Roman" w:hAnsi="Times New Roman"/>
                <w:sz w:val="20"/>
                <w:szCs w:val="20"/>
                <w:lang w:eastAsia="ru-RU"/>
              </w:rPr>
              <w:t>-</w:t>
            </w:r>
          </w:p>
        </w:tc>
      </w:tr>
      <w:tr w:rsidR="00E90ABE" w:rsidRPr="007663DC" w14:paraId="7957CC91" w14:textId="77777777" w:rsidTr="006806DB">
        <w:tc>
          <w:tcPr>
            <w:tcW w:w="15451" w:type="dxa"/>
            <w:gridSpan w:val="7"/>
            <w:shd w:val="clear" w:color="auto" w:fill="auto"/>
          </w:tcPr>
          <w:p w14:paraId="092C08BC" w14:textId="134AF085" w:rsidR="00E90ABE" w:rsidRPr="007663DC" w:rsidRDefault="00E90ABE" w:rsidP="0017539A">
            <w:pPr>
              <w:spacing w:after="0" w:line="240" w:lineRule="auto"/>
              <w:jc w:val="center"/>
              <w:rPr>
                <w:rFonts w:ascii="Times New Roman" w:hAnsi="Times New Roman"/>
                <w:sz w:val="20"/>
                <w:szCs w:val="20"/>
                <w:lang w:eastAsia="ru-RU"/>
              </w:rPr>
            </w:pPr>
            <w:r w:rsidRPr="007663DC">
              <w:rPr>
                <w:rFonts w:ascii="Times New Roman" w:eastAsia="Calibri" w:hAnsi="Times New Roman" w:cs="Times New Roman"/>
                <w:b/>
                <w:bCs/>
                <w:sz w:val="20"/>
                <w:szCs w:val="20"/>
              </w:rPr>
              <w:t>1.5. Направление заявителю результата предоставления услуги</w:t>
            </w:r>
          </w:p>
        </w:tc>
      </w:tr>
      <w:tr w:rsidR="00E90ABE" w:rsidRPr="007663DC" w14:paraId="4224285D" w14:textId="77777777" w:rsidTr="00C61844">
        <w:tc>
          <w:tcPr>
            <w:tcW w:w="709" w:type="dxa"/>
            <w:vMerge w:val="restart"/>
            <w:shd w:val="clear" w:color="auto" w:fill="auto"/>
          </w:tcPr>
          <w:p w14:paraId="00C820CA" w14:textId="6AD109A9" w:rsidR="00E90ABE" w:rsidRPr="007663DC" w:rsidRDefault="00E90ABE" w:rsidP="0017539A">
            <w:pPr>
              <w:spacing w:after="0" w:line="240" w:lineRule="auto"/>
              <w:jc w:val="both"/>
              <w:rPr>
                <w:rFonts w:ascii="Times New Roman" w:hAnsi="Times New Roman"/>
                <w:sz w:val="20"/>
                <w:szCs w:val="20"/>
                <w:lang w:eastAsia="ru-RU"/>
              </w:rPr>
            </w:pPr>
            <w:r w:rsidRPr="007663DC">
              <w:rPr>
                <w:rFonts w:ascii="Times New Roman" w:hAnsi="Times New Roman"/>
                <w:sz w:val="20"/>
                <w:szCs w:val="20"/>
                <w:lang w:eastAsia="ru-RU"/>
              </w:rPr>
              <w:t>1.5.1</w:t>
            </w:r>
          </w:p>
        </w:tc>
        <w:tc>
          <w:tcPr>
            <w:tcW w:w="2160" w:type="dxa"/>
            <w:vMerge w:val="restart"/>
            <w:shd w:val="clear" w:color="auto" w:fill="auto"/>
          </w:tcPr>
          <w:p w14:paraId="189E8E99" w14:textId="706C991E" w:rsidR="00E90ABE" w:rsidRPr="007663DC" w:rsidRDefault="00E90ABE" w:rsidP="0017539A">
            <w:pPr>
              <w:spacing w:after="0" w:line="240" w:lineRule="auto"/>
              <w:jc w:val="both"/>
              <w:rPr>
                <w:rFonts w:ascii="Times New Roman" w:eastAsia="Calibri" w:hAnsi="Times New Roman"/>
                <w:sz w:val="20"/>
                <w:szCs w:val="20"/>
              </w:rPr>
            </w:pPr>
            <w:r w:rsidRPr="007663DC">
              <w:rPr>
                <w:rFonts w:ascii="Times New Roman" w:eastAsia="Calibri" w:hAnsi="Times New Roman"/>
                <w:sz w:val="20"/>
                <w:szCs w:val="20"/>
              </w:rPr>
              <w:t xml:space="preserve">Направление заявителю результата предоставления услуги </w:t>
            </w:r>
          </w:p>
        </w:tc>
        <w:tc>
          <w:tcPr>
            <w:tcW w:w="5070" w:type="dxa"/>
            <w:shd w:val="clear" w:color="auto" w:fill="auto"/>
          </w:tcPr>
          <w:p w14:paraId="07F70F41" w14:textId="4B41677A" w:rsidR="00E90ABE" w:rsidRPr="007663DC" w:rsidRDefault="00E90ABE" w:rsidP="0017539A">
            <w:pPr>
              <w:spacing w:after="0" w:line="240" w:lineRule="auto"/>
              <w:jc w:val="both"/>
              <w:rPr>
                <w:rFonts w:ascii="Times New Roman" w:eastAsia="Calibri" w:hAnsi="Times New Roman"/>
                <w:sz w:val="20"/>
                <w:szCs w:val="20"/>
              </w:rPr>
            </w:pPr>
            <w:r w:rsidRPr="007663DC">
              <w:rPr>
                <w:rFonts w:ascii="Times New Roman" w:eastAsia="Calibri" w:hAnsi="Times New Roman"/>
                <w:sz w:val="20"/>
                <w:szCs w:val="20"/>
              </w:rPr>
              <w:t>1.5.1.1. Должностное лицо органа, предоставляющего услугу, осуществляет информирование о результатах предоставления услуги с учетом указанного (выбранного) в заявлении способа: лично в органе, почтовая связь, в</w:t>
            </w:r>
            <w:r w:rsidRPr="007663DC">
              <w:rPr>
                <w:rFonts w:ascii="Times New Roman" w:eastAsia="Times New Roman" w:hAnsi="Times New Roman" w:cs="Times New Roman"/>
                <w:sz w:val="20"/>
                <w:szCs w:val="20"/>
                <w:lang w:eastAsia="zh-CN"/>
              </w:rPr>
              <w:t xml:space="preserve"> электронной форме по телекоммуникационным каналам связи</w:t>
            </w:r>
          </w:p>
          <w:p w14:paraId="15D13ED0" w14:textId="77777777" w:rsidR="00E90ABE" w:rsidRPr="007663DC" w:rsidRDefault="00E90ABE" w:rsidP="0017539A">
            <w:pPr>
              <w:spacing w:after="0" w:line="240" w:lineRule="auto"/>
              <w:jc w:val="both"/>
              <w:rPr>
                <w:rFonts w:ascii="Times New Roman" w:eastAsia="Calibri" w:hAnsi="Times New Roman"/>
                <w:sz w:val="20"/>
                <w:szCs w:val="20"/>
              </w:rPr>
            </w:pPr>
          </w:p>
        </w:tc>
        <w:tc>
          <w:tcPr>
            <w:tcW w:w="1559" w:type="dxa"/>
            <w:shd w:val="clear" w:color="auto" w:fill="auto"/>
          </w:tcPr>
          <w:p w14:paraId="176377BC" w14:textId="4BFE426A" w:rsidR="00E90ABE" w:rsidRPr="007663DC" w:rsidRDefault="00E90ABE" w:rsidP="009E6CA9">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Не позднее 1 рабочего дня после установленного срока для подготовки ответа</w:t>
            </w:r>
          </w:p>
        </w:tc>
        <w:tc>
          <w:tcPr>
            <w:tcW w:w="2126" w:type="dxa"/>
            <w:shd w:val="clear" w:color="auto" w:fill="auto"/>
          </w:tcPr>
          <w:p w14:paraId="5DF53209" w14:textId="1D1F8E25" w:rsidR="00E90ABE" w:rsidRPr="007663DC" w:rsidRDefault="00E90ABE" w:rsidP="0017539A">
            <w:pPr>
              <w:spacing w:after="0" w:line="240" w:lineRule="auto"/>
              <w:jc w:val="both"/>
              <w:rPr>
                <w:rFonts w:ascii="Times New Roman" w:eastAsia="Calibri" w:hAnsi="Times New Roman"/>
                <w:sz w:val="20"/>
                <w:szCs w:val="20"/>
              </w:rPr>
            </w:pPr>
            <w:r w:rsidRPr="007663DC">
              <w:rPr>
                <w:rFonts w:ascii="Times New Roman" w:eastAsia="Calibri" w:hAnsi="Times New Roman"/>
                <w:sz w:val="20"/>
                <w:szCs w:val="20"/>
              </w:rPr>
              <w:t>Специалист органа, предоставляющего услугу</w:t>
            </w:r>
          </w:p>
        </w:tc>
        <w:tc>
          <w:tcPr>
            <w:tcW w:w="1985" w:type="dxa"/>
            <w:shd w:val="clear" w:color="auto" w:fill="auto"/>
          </w:tcPr>
          <w:p w14:paraId="228D7773" w14:textId="5E9CE2A1" w:rsidR="00E90ABE" w:rsidRPr="007663DC" w:rsidRDefault="00E90ABE" w:rsidP="0017539A">
            <w:pPr>
              <w:spacing w:after="0" w:line="240" w:lineRule="auto"/>
              <w:jc w:val="center"/>
              <w:rPr>
                <w:rFonts w:ascii="Times New Roman" w:hAnsi="Times New Roman"/>
                <w:sz w:val="20"/>
                <w:szCs w:val="20"/>
                <w:lang w:eastAsia="ru-RU"/>
              </w:rPr>
            </w:pPr>
            <w:r w:rsidRPr="007663DC">
              <w:rPr>
                <w:rFonts w:ascii="Times New Roman" w:hAnsi="Times New Roman"/>
                <w:sz w:val="20"/>
                <w:szCs w:val="20"/>
                <w:lang w:eastAsia="ru-RU"/>
              </w:rPr>
              <w:t>-</w:t>
            </w:r>
          </w:p>
        </w:tc>
        <w:tc>
          <w:tcPr>
            <w:tcW w:w="1842" w:type="dxa"/>
            <w:shd w:val="clear" w:color="auto" w:fill="auto"/>
          </w:tcPr>
          <w:p w14:paraId="282C2F6D" w14:textId="43AF1560" w:rsidR="00E90ABE" w:rsidRPr="007663DC" w:rsidRDefault="00E90ABE" w:rsidP="0017539A">
            <w:pPr>
              <w:spacing w:after="0" w:line="240" w:lineRule="auto"/>
              <w:jc w:val="both"/>
              <w:rPr>
                <w:rFonts w:ascii="Times New Roman" w:hAnsi="Times New Roman"/>
                <w:sz w:val="20"/>
                <w:szCs w:val="20"/>
                <w:lang w:eastAsia="ru-RU"/>
              </w:rPr>
            </w:pPr>
            <w:r w:rsidRPr="007663DC">
              <w:rPr>
                <w:rFonts w:ascii="Times New Roman" w:hAnsi="Times New Roman"/>
                <w:sz w:val="20"/>
                <w:szCs w:val="20"/>
                <w:lang w:eastAsia="ru-RU"/>
              </w:rPr>
              <w:t>-</w:t>
            </w:r>
          </w:p>
        </w:tc>
      </w:tr>
      <w:tr w:rsidR="00E90ABE" w:rsidRPr="007663DC" w14:paraId="29F584C7" w14:textId="77777777" w:rsidTr="00C61844">
        <w:tc>
          <w:tcPr>
            <w:tcW w:w="709" w:type="dxa"/>
            <w:vMerge/>
            <w:shd w:val="clear" w:color="auto" w:fill="auto"/>
          </w:tcPr>
          <w:p w14:paraId="0075CAE3" w14:textId="77777777" w:rsidR="00E90ABE" w:rsidRPr="007663DC" w:rsidRDefault="00E90ABE" w:rsidP="00D62F2B">
            <w:pPr>
              <w:spacing w:after="0" w:line="240" w:lineRule="auto"/>
              <w:jc w:val="both"/>
              <w:rPr>
                <w:rFonts w:ascii="Times New Roman" w:hAnsi="Times New Roman"/>
                <w:sz w:val="20"/>
                <w:szCs w:val="20"/>
                <w:lang w:eastAsia="ru-RU"/>
              </w:rPr>
            </w:pPr>
          </w:p>
        </w:tc>
        <w:tc>
          <w:tcPr>
            <w:tcW w:w="2160" w:type="dxa"/>
            <w:vMerge/>
            <w:shd w:val="clear" w:color="auto" w:fill="auto"/>
          </w:tcPr>
          <w:p w14:paraId="41F51080" w14:textId="77777777" w:rsidR="00E90ABE" w:rsidRPr="007663DC" w:rsidRDefault="00E90ABE" w:rsidP="00D62F2B">
            <w:pPr>
              <w:spacing w:after="0" w:line="240" w:lineRule="auto"/>
              <w:jc w:val="both"/>
              <w:rPr>
                <w:rFonts w:ascii="Times New Roman" w:eastAsia="Calibri" w:hAnsi="Times New Roman"/>
                <w:sz w:val="20"/>
                <w:szCs w:val="20"/>
              </w:rPr>
            </w:pPr>
          </w:p>
        </w:tc>
        <w:tc>
          <w:tcPr>
            <w:tcW w:w="5070" w:type="dxa"/>
            <w:shd w:val="clear" w:color="auto" w:fill="auto"/>
          </w:tcPr>
          <w:p w14:paraId="7186D484" w14:textId="1777854A" w:rsidR="00E90ABE" w:rsidRPr="007663DC" w:rsidRDefault="00E90ABE" w:rsidP="00D62F2B">
            <w:pPr>
              <w:spacing w:after="0" w:line="240" w:lineRule="auto"/>
              <w:jc w:val="both"/>
              <w:rPr>
                <w:rFonts w:ascii="Times New Roman" w:eastAsia="Calibri" w:hAnsi="Times New Roman"/>
                <w:sz w:val="20"/>
                <w:szCs w:val="20"/>
              </w:rPr>
            </w:pPr>
            <w:r w:rsidRPr="007663DC">
              <w:rPr>
                <w:rFonts w:ascii="Times New Roman" w:eastAsia="Calibri" w:hAnsi="Times New Roman"/>
                <w:sz w:val="20"/>
                <w:szCs w:val="20"/>
              </w:rPr>
              <w:t xml:space="preserve">1.5.1.2. </w:t>
            </w:r>
            <w:r w:rsidRPr="007663DC">
              <w:rPr>
                <w:rFonts w:ascii="Times New Roman" w:eastAsia="Calibri" w:hAnsi="Times New Roman"/>
                <w:bCs/>
                <w:sz w:val="20"/>
                <w:szCs w:val="20"/>
              </w:rPr>
              <w:t xml:space="preserve">В случае, если физическим лицом указан способ получения «в МФЦ», результат предоставления услуги направляется в МФЦ в электронном виде </w:t>
            </w:r>
          </w:p>
        </w:tc>
        <w:tc>
          <w:tcPr>
            <w:tcW w:w="1559" w:type="dxa"/>
            <w:shd w:val="clear" w:color="auto" w:fill="auto"/>
          </w:tcPr>
          <w:p w14:paraId="5C93C556" w14:textId="5D420EE6" w:rsidR="00E90ABE" w:rsidRPr="007663DC" w:rsidRDefault="00E90ABE" w:rsidP="00D62F2B">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Не позднее 2 рабочих дней после подготовки документов, являющихся результатом предоставления услуги, в органе, предоставляющем услугу</w:t>
            </w:r>
          </w:p>
        </w:tc>
        <w:tc>
          <w:tcPr>
            <w:tcW w:w="2126" w:type="dxa"/>
            <w:shd w:val="clear" w:color="auto" w:fill="auto"/>
          </w:tcPr>
          <w:p w14:paraId="2C0657F9" w14:textId="4FE2A414" w:rsidR="00E90ABE" w:rsidRPr="007663DC" w:rsidRDefault="00E90ABE" w:rsidP="00D62F2B">
            <w:pPr>
              <w:spacing w:after="0" w:line="240" w:lineRule="auto"/>
              <w:jc w:val="both"/>
              <w:rPr>
                <w:rFonts w:ascii="Times New Roman" w:eastAsia="Calibri" w:hAnsi="Times New Roman"/>
                <w:sz w:val="20"/>
                <w:szCs w:val="20"/>
              </w:rPr>
            </w:pPr>
            <w:r w:rsidRPr="007663DC">
              <w:rPr>
                <w:rFonts w:ascii="Times New Roman" w:eastAsia="Calibri" w:hAnsi="Times New Roman"/>
                <w:sz w:val="20"/>
                <w:szCs w:val="20"/>
              </w:rPr>
              <w:t>Специалист органа, предоставляющего услугу</w:t>
            </w:r>
          </w:p>
        </w:tc>
        <w:tc>
          <w:tcPr>
            <w:tcW w:w="1985" w:type="dxa"/>
            <w:shd w:val="clear" w:color="auto" w:fill="auto"/>
          </w:tcPr>
          <w:p w14:paraId="07D356FA" w14:textId="77777777" w:rsidR="00E90ABE" w:rsidRPr="007663DC" w:rsidRDefault="00E90ABE" w:rsidP="00D62F2B">
            <w:pPr>
              <w:spacing w:after="0" w:line="240" w:lineRule="auto"/>
              <w:jc w:val="center"/>
              <w:rPr>
                <w:rFonts w:ascii="Times New Roman" w:hAnsi="Times New Roman"/>
                <w:sz w:val="20"/>
                <w:szCs w:val="20"/>
                <w:lang w:eastAsia="ru-RU"/>
              </w:rPr>
            </w:pPr>
            <w:r w:rsidRPr="007663DC">
              <w:rPr>
                <w:rFonts w:ascii="Times New Roman" w:hAnsi="Times New Roman"/>
                <w:sz w:val="20"/>
                <w:szCs w:val="20"/>
                <w:lang w:eastAsia="ru-RU"/>
              </w:rPr>
              <w:t>Технологическое обеспечение: Компьютер;</w:t>
            </w:r>
          </w:p>
          <w:p w14:paraId="0A69BC3C" w14:textId="51BC6AB1" w:rsidR="00E90ABE" w:rsidRPr="007663DC" w:rsidRDefault="00E90ABE" w:rsidP="00D62F2B">
            <w:pPr>
              <w:spacing w:after="0" w:line="240" w:lineRule="auto"/>
              <w:jc w:val="center"/>
              <w:rPr>
                <w:rFonts w:ascii="Times New Roman" w:hAnsi="Times New Roman"/>
                <w:sz w:val="20"/>
                <w:szCs w:val="20"/>
                <w:lang w:eastAsia="ru-RU"/>
              </w:rPr>
            </w:pPr>
            <w:r w:rsidRPr="007663DC">
              <w:rPr>
                <w:rFonts w:ascii="Times New Roman" w:hAnsi="Times New Roman"/>
                <w:sz w:val="20"/>
                <w:szCs w:val="20"/>
                <w:lang w:eastAsia="ru-RU"/>
              </w:rPr>
              <w:t>доступ к сервисам СМЭВ</w:t>
            </w:r>
          </w:p>
        </w:tc>
        <w:tc>
          <w:tcPr>
            <w:tcW w:w="1842" w:type="dxa"/>
            <w:shd w:val="clear" w:color="auto" w:fill="auto"/>
          </w:tcPr>
          <w:p w14:paraId="1566F5EF" w14:textId="126D3B61" w:rsidR="00E90ABE" w:rsidRPr="007663DC" w:rsidRDefault="00E90ABE" w:rsidP="00D62F2B">
            <w:pPr>
              <w:spacing w:after="0" w:line="240" w:lineRule="auto"/>
              <w:jc w:val="both"/>
              <w:rPr>
                <w:rFonts w:ascii="Times New Roman" w:hAnsi="Times New Roman"/>
                <w:sz w:val="20"/>
                <w:szCs w:val="20"/>
                <w:lang w:eastAsia="ru-RU"/>
              </w:rPr>
            </w:pPr>
            <w:r w:rsidRPr="007663DC">
              <w:rPr>
                <w:rFonts w:ascii="Times New Roman" w:hAnsi="Times New Roman"/>
                <w:sz w:val="20"/>
                <w:szCs w:val="20"/>
                <w:lang w:eastAsia="ru-RU"/>
              </w:rPr>
              <w:t>-</w:t>
            </w:r>
          </w:p>
        </w:tc>
      </w:tr>
      <w:tr w:rsidR="00E90ABE" w:rsidRPr="007663DC" w14:paraId="799BE183" w14:textId="77777777" w:rsidTr="00C61844">
        <w:tc>
          <w:tcPr>
            <w:tcW w:w="709" w:type="dxa"/>
            <w:shd w:val="clear" w:color="auto" w:fill="auto"/>
          </w:tcPr>
          <w:p w14:paraId="4BD03BC3" w14:textId="0A9398D6" w:rsidR="00E90ABE" w:rsidRPr="007663DC" w:rsidRDefault="00E90ABE" w:rsidP="0017539A">
            <w:pPr>
              <w:spacing w:after="0" w:line="240" w:lineRule="auto"/>
              <w:jc w:val="both"/>
              <w:rPr>
                <w:rFonts w:ascii="Times New Roman" w:hAnsi="Times New Roman"/>
                <w:sz w:val="20"/>
                <w:szCs w:val="20"/>
                <w:lang w:eastAsia="ru-RU"/>
              </w:rPr>
            </w:pPr>
            <w:r w:rsidRPr="007663DC">
              <w:rPr>
                <w:rFonts w:ascii="Times New Roman" w:hAnsi="Times New Roman"/>
                <w:sz w:val="20"/>
                <w:szCs w:val="20"/>
                <w:lang w:eastAsia="ru-RU"/>
              </w:rPr>
              <w:t>1.5.2.</w:t>
            </w:r>
          </w:p>
        </w:tc>
        <w:tc>
          <w:tcPr>
            <w:tcW w:w="2160" w:type="dxa"/>
            <w:shd w:val="clear" w:color="auto" w:fill="auto"/>
          </w:tcPr>
          <w:p w14:paraId="0E91813C" w14:textId="5B5B078F" w:rsidR="00E90ABE" w:rsidRPr="007663DC" w:rsidRDefault="00E90ABE" w:rsidP="0017539A">
            <w:pPr>
              <w:spacing w:after="0" w:line="240" w:lineRule="auto"/>
              <w:jc w:val="both"/>
              <w:rPr>
                <w:rFonts w:ascii="Times New Roman" w:eastAsia="Calibri" w:hAnsi="Times New Roman"/>
                <w:sz w:val="20"/>
                <w:szCs w:val="20"/>
              </w:rPr>
            </w:pPr>
            <w:r w:rsidRPr="007663DC">
              <w:rPr>
                <w:rFonts w:ascii="Times New Roman" w:eastAsia="Calibri" w:hAnsi="Times New Roman"/>
                <w:sz w:val="20"/>
                <w:szCs w:val="20"/>
              </w:rPr>
              <w:t>Получение результата предоставления услуги МФЦ</w:t>
            </w:r>
          </w:p>
        </w:tc>
        <w:tc>
          <w:tcPr>
            <w:tcW w:w="5070" w:type="dxa"/>
            <w:shd w:val="clear" w:color="auto" w:fill="auto"/>
          </w:tcPr>
          <w:p w14:paraId="7F1782A8" w14:textId="4E3DCD2B" w:rsidR="00E90ABE" w:rsidRPr="007663DC" w:rsidRDefault="00E90ABE" w:rsidP="0017539A">
            <w:pPr>
              <w:spacing w:after="0" w:line="240" w:lineRule="auto"/>
              <w:jc w:val="both"/>
              <w:rPr>
                <w:rFonts w:ascii="Times New Roman" w:eastAsia="Calibri" w:hAnsi="Times New Roman"/>
                <w:sz w:val="20"/>
                <w:szCs w:val="20"/>
              </w:rPr>
            </w:pPr>
            <w:r w:rsidRPr="007663DC">
              <w:rPr>
                <w:rFonts w:ascii="Times New Roman" w:eastAsia="Calibri" w:hAnsi="Times New Roman"/>
                <w:sz w:val="20"/>
                <w:szCs w:val="20"/>
              </w:rPr>
              <w:t>Принимает результат предоставления услуги</w:t>
            </w:r>
          </w:p>
        </w:tc>
        <w:tc>
          <w:tcPr>
            <w:tcW w:w="1559" w:type="dxa"/>
            <w:shd w:val="clear" w:color="auto" w:fill="auto"/>
          </w:tcPr>
          <w:p w14:paraId="43FC5926" w14:textId="3831175E" w:rsidR="00E90ABE" w:rsidRPr="007663DC" w:rsidRDefault="00E90ABE" w:rsidP="0017539A">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День следующий за днем приема в МФЦ результата из органа, предоставляющего услугу</w:t>
            </w:r>
          </w:p>
        </w:tc>
        <w:tc>
          <w:tcPr>
            <w:tcW w:w="2126" w:type="dxa"/>
            <w:shd w:val="clear" w:color="auto" w:fill="auto"/>
          </w:tcPr>
          <w:p w14:paraId="42F4D2DB" w14:textId="511329AD" w:rsidR="00E90ABE" w:rsidRPr="007663DC" w:rsidRDefault="00E90ABE" w:rsidP="0017539A">
            <w:pPr>
              <w:spacing w:after="0" w:line="240" w:lineRule="auto"/>
              <w:jc w:val="both"/>
              <w:rPr>
                <w:rFonts w:ascii="Times New Roman" w:eastAsia="Calibri" w:hAnsi="Times New Roman"/>
                <w:sz w:val="20"/>
                <w:szCs w:val="20"/>
              </w:rPr>
            </w:pPr>
            <w:r w:rsidRPr="007663DC">
              <w:rPr>
                <w:rFonts w:ascii="Times New Roman" w:eastAsia="Calibri" w:hAnsi="Times New Roman"/>
                <w:sz w:val="20"/>
                <w:szCs w:val="20"/>
              </w:rPr>
              <w:t>Специалист МФЦ</w:t>
            </w:r>
          </w:p>
        </w:tc>
        <w:tc>
          <w:tcPr>
            <w:tcW w:w="1985" w:type="dxa"/>
            <w:shd w:val="clear" w:color="auto" w:fill="auto"/>
          </w:tcPr>
          <w:p w14:paraId="454A0369" w14:textId="5875B971" w:rsidR="00E90ABE" w:rsidRPr="007663DC" w:rsidRDefault="00E90ABE" w:rsidP="0017539A">
            <w:pPr>
              <w:spacing w:after="0" w:line="240" w:lineRule="auto"/>
              <w:jc w:val="center"/>
              <w:rPr>
                <w:rFonts w:ascii="Times New Roman" w:hAnsi="Times New Roman"/>
                <w:sz w:val="20"/>
                <w:szCs w:val="20"/>
                <w:lang w:eastAsia="ru-RU"/>
              </w:rPr>
            </w:pPr>
            <w:r w:rsidRPr="007663DC">
              <w:rPr>
                <w:rFonts w:ascii="Times New Roman" w:hAnsi="Times New Roman"/>
                <w:sz w:val="20"/>
                <w:szCs w:val="20"/>
                <w:lang w:eastAsia="ru-RU"/>
              </w:rPr>
              <w:t>Технологическое обеспечение: ГИС МФЦ</w:t>
            </w:r>
          </w:p>
        </w:tc>
        <w:tc>
          <w:tcPr>
            <w:tcW w:w="1842" w:type="dxa"/>
            <w:shd w:val="clear" w:color="auto" w:fill="auto"/>
          </w:tcPr>
          <w:p w14:paraId="4371A38B" w14:textId="1DBD92F1" w:rsidR="00E90ABE" w:rsidRPr="007663DC" w:rsidRDefault="00E90ABE" w:rsidP="0017539A">
            <w:pPr>
              <w:spacing w:after="0" w:line="240" w:lineRule="auto"/>
              <w:jc w:val="both"/>
              <w:rPr>
                <w:rFonts w:ascii="Times New Roman" w:hAnsi="Times New Roman"/>
                <w:sz w:val="20"/>
                <w:szCs w:val="20"/>
                <w:lang w:eastAsia="ru-RU"/>
              </w:rPr>
            </w:pPr>
            <w:r w:rsidRPr="007663DC">
              <w:rPr>
                <w:rFonts w:ascii="Times New Roman" w:hAnsi="Times New Roman"/>
                <w:sz w:val="20"/>
                <w:szCs w:val="20"/>
                <w:lang w:eastAsia="ru-RU"/>
              </w:rPr>
              <w:t>-</w:t>
            </w:r>
          </w:p>
        </w:tc>
      </w:tr>
      <w:tr w:rsidR="00E90ABE" w:rsidRPr="007663DC" w14:paraId="2CEA47CF" w14:textId="77777777" w:rsidTr="00C61844">
        <w:tc>
          <w:tcPr>
            <w:tcW w:w="709" w:type="dxa"/>
            <w:shd w:val="clear" w:color="auto" w:fill="auto"/>
          </w:tcPr>
          <w:p w14:paraId="639B5CE8" w14:textId="0CBAD808" w:rsidR="00E90ABE" w:rsidRPr="007663DC" w:rsidRDefault="00E90ABE" w:rsidP="0017539A">
            <w:pPr>
              <w:spacing w:after="0" w:line="240" w:lineRule="auto"/>
              <w:jc w:val="both"/>
              <w:rPr>
                <w:rFonts w:ascii="Times New Roman" w:hAnsi="Times New Roman"/>
                <w:sz w:val="20"/>
                <w:szCs w:val="20"/>
                <w:lang w:eastAsia="ru-RU"/>
              </w:rPr>
            </w:pPr>
            <w:r w:rsidRPr="007663DC">
              <w:rPr>
                <w:rFonts w:ascii="Times New Roman" w:hAnsi="Times New Roman"/>
                <w:sz w:val="20"/>
                <w:szCs w:val="20"/>
                <w:lang w:eastAsia="ru-RU"/>
              </w:rPr>
              <w:t>1.5.3.</w:t>
            </w:r>
          </w:p>
        </w:tc>
        <w:tc>
          <w:tcPr>
            <w:tcW w:w="2160" w:type="dxa"/>
            <w:shd w:val="clear" w:color="auto" w:fill="auto"/>
          </w:tcPr>
          <w:p w14:paraId="5A48131C" w14:textId="76FE7263" w:rsidR="00E90ABE" w:rsidRPr="007663DC" w:rsidRDefault="00E90ABE" w:rsidP="0017539A">
            <w:pPr>
              <w:spacing w:after="0" w:line="240" w:lineRule="auto"/>
              <w:jc w:val="both"/>
              <w:rPr>
                <w:rFonts w:ascii="Times New Roman" w:eastAsia="Calibri" w:hAnsi="Times New Roman"/>
                <w:sz w:val="20"/>
                <w:szCs w:val="20"/>
              </w:rPr>
            </w:pPr>
            <w:r w:rsidRPr="007663DC">
              <w:rPr>
                <w:rFonts w:ascii="Times New Roman" w:eastAsia="Calibri" w:hAnsi="Times New Roman"/>
                <w:sz w:val="20"/>
                <w:szCs w:val="20"/>
              </w:rPr>
              <w:t>Выдача результата предоставления услуги заявителю (в случае обращения через МФЦ)</w:t>
            </w:r>
          </w:p>
        </w:tc>
        <w:tc>
          <w:tcPr>
            <w:tcW w:w="5070" w:type="dxa"/>
            <w:shd w:val="clear" w:color="auto" w:fill="auto"/>
          </w:tcPr>
          <w:p w14:paraId="1A7724BF" w14:textId="3758053C" w:rsidR="00E90ABE" w:rsidRPr="007663DC" w:rsidRDefault="00E90ABE" w:rsidP="0017539A">
            <w:pPr>
              <w:spacing w:after="0" w:line="240" w:lineRule="auto"/>
              <w:jc w:val="both"/>
              <w:rPr>
                <w:rFonts w:ascii="Times New Roman" w:eastAsia="Calibri" w:hAnsi="Times New Roman"/>
                <w:sz w:val="20"/>
                <w:szCs w:val="20"/>
              </w:rPr>
            </w:pPr>
            <w:r w:rsidRPr="007663DC">
              <w:rPr>
                <w:rFonts w:ascii="Times New Roman" w:eastAsia="Calibri" w:hAnsi="Times New Roman"/>
                <w:sz w:val="20"/>
                <w:szCs w:val="20"/>
              </w:rPr>
              <w:t>При обращении заявителя (представителя заявителя) в МФЦ за выдачей документов, являющихся результатом предоставления услуги, сотрудник МФЦ:</w:t>
            </w:r>
          </w:p>
          <w:p w14:paraId="67C972B3" w14:textId="77777777" w:rsidR="00E90ABE" w:rsidRPr="007663DC" w:rsidRDefault="00E90ABE" w:rsidP="0017539A">
            <w:pPr>
              <w:spacing w:after="0" w:line="240" w:lineRule="auto"/>
              <w:jc w:val="both"/>
              <w:rPr>
                <w:rFonts w:ascii="Times New Roman" w:eastAsia="Calibri" w:hAnsi="Times New Roman"/>
                <w:sz w:val="20"/>
                <w:szCs w:val="20"/>
              </w:rPr>
            </w:pPr>
            <w:r w:rsidRPr="007663DC">
              <w:rPr>
                <w:rFonts w:ascii="Times New Roman" w:eastAsia="Calibri" w:hAnsi="Times New Roman"/>
                <w:sz w:val="20"/>
                <w:szCs w:val="20"/>
              </w:rPr>
              <w:t>а) устанавливает личность заявителя (личность и полномочия представителя);</w:t>
            </w:r>
          </w:p>
          <w:p w14:paraId="36422986" w14:textId="77777777" w:rsidR="00E90ABE" w:rsidRPr="007663DC" w:rsidRDefault="00E90ABE" w:rsidP="0017539A">
            <w:pPr>
              <w:spacing w:after="0" w:line="240" w:lineRule="auto"/>
              <w:jc w:val="both"/>
              <w:rPr>
                <w:rFonts w:ascii="Times New Roman" w:eastAsia="Calibri" w:hAnsi="Times New Roman"/>
                <w:sz w:val="20"/>
                <w:szCs w:val="20"/>
              </w:rPr>
            </w:pPr>
            <w:r w:rsidRPr="007663DC">
              <w:rPr>
                <w:rFonts w:ascii="Times New Roman" w:eastAsia="Calibri" w:hAnsi="Times New Roman"/>
                <w:bCs/>
                <w:sz w:val="20"/>
                <w:szCs w:val="20"/>
              </w:rPr>
              <w:t>б) распечатывает результат предоставления услуги,</w:t>
            </w:r>
            <w:r w:rsidRPr="007663DC">
              <w:rPr>
                <w:rFonts w:ascii="Times New Roman" w:hAnsi="Times New Roman" w:cs="Times New Roman"/>
                <w:bCs/>
                <w:sz w:val="20"/>
                <w:szCs w:val="20"/>
              </w:rPr>
              <w:t xml:space="preserve"> </w:t>
            </w:r>
            <w:r w:rsidRPr="007663DC">
              <w:rPr>
                <w:rFonts w:ascii="Times New Roman" w:eastAsia="Calibri" w:hAnsi="Times New Roman"/>
                <w:bCs/>
                <w:sz w:val="20"/>
                <w:szCs w:val="20"/>
              </w:rPr>
              <w:t>заверяет экземпляр электронного документа на бумажном носителе;</w:t>
            </w:r>
          </w:p>
          <w:p w14:paraId="233FD41F" w14:textId="042A850F" w:rsidR="00E90ABE" w:rsidRPr="007663DC" w:rsidRDefault="00E90ABE" w:rsidP="0017539A">
            <w:pPr>
              <w:spacing w:after="0" w:line="240" w:lineRule="auto"/>
              <w:jc w:val="both"/>
              <w:rPr>
                <w:rFonts w:ascii="Times New Roman" w:eastAsia="Calibri" w:hAnsi="Times New Roman"/>
                <w:sz w:val="20"/>
                <w:szCs w:val="20"/>
              </w:rPr>
            </w:pPr>
            <w:r w:rsidRPr="007663DC">
              <w:rPr>
                <w:rFonts w:ascii="Times New Roman" w:eastAsia="Calibri" w:hAnsi="Times New Roman"/>
                <w:sz w:val="20"/>
                <w:szCs w:val="20"/>
              </w:rPr>
              <w:t>в) выдает результат заявителю (представителю);</w:t>
            </w:r>
          </w:p>
          <w:p w14:paraId="1A12096B" w14:textId="053843C8" w:rsidR="00E90ABE" w:rsidRPr="007663DC" w:rsidRDefault="00E90ABE" w:rsidP="007520F0">
            <w:pPr>
              <w:spacing w:after="0" w:line="240" w:lineRule="auto"/>
              <w:jc w:val="both"/>
              <w:rPr>
                <w:rFonts w:ascii="Times New Roman" w:eastAsia="Calibri" w:hAnsi="Times New Roman"/>
                <w:sz w:val="20"/>
                <w:szCs w:val="20"/>
              </w:rPr>
            </w:pPr>
            <w:r w:rsidRPr="007663DC">
              <w:rPr>
                <w:rFonts w:ascii="Times New Roman" w:eastAsia="Calibri" w:hAnsi="Times New Roman"/>
                <w:sz w:val="20"/>
                <w:szCs w:val="20"/>
              </w:rPr>
              <w:t>г) отказывает в выдаче результата в случае, если за выдачей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p>
        </w:tc>
        <w:tc>
          <w:tcPr>
            <w:tcW w:w="1559" w:type="dxa"/>
            <w:shd w:val="clear" w:color="auto" w:fill="auto"/>
          </w:tcPr>
          <w:p w14:paraId="41000518" w14:textId="7D89206C" w:rsidR="00E90ABE" w:rsidRPr="007663DC" w:rsidRDefault="00E90ABE" w:rsidP="0017539A">
            <w:pPr>
              <w:spacing w:after="0" w:line="240" w:lineRule="auto"/>
              <w:jc w:val="both"/>
              <w:rPr>
                <w:rFonts w:ascii="Times New Roman" w:eastAsia="Times New Roman" w:hAnsi="Times New Roman" w:cs="Times New Roman"/>
                <w:sz w:val="20"/>
                <w:szCs w:val="20"/>
                <w:lang w:eastAsia="zh-CN"/>
              </w:rPr>
            </w:pPr>
            <w:r w:rsidRPr="007663DC">
              <w:rPr>
                <w:rFonts w:ascii="Times New Roman" w:eastAsia="Times New Roman" w:hAnsi="Times New Roman" w:cs="Times New Roman"/>
                <w:sz w:val="20"/>
                <w:szCs w:val="20"/>
                <w:lang w:eastAsia="zh-CN"/>
              </w:rPr>
              <w:t>В день обращения заявителя</w:t>
            </w:r>
          </w:p>
        </w:tc>
        <w:tc>
          <w:tcPr>
            <w:tcW w:w="2126" w:type="dxa"/>
            <w:shd w:val="clear" w:color="auto" w:fill="auto"/>
          </w:tcPr>
          <w:p w14:paraId="38D03E8A" w14:textId="10ADC6D3" w:rsidR="00E90ABE" w:rsidRPr="007663DC" w:rsidRDefault="00E90ABE" w:rsidP="0017539A">
            <w:pPr>
              <w:spacing w:after="0" w:line="240" w:lineRule="auto"/>
              <w:jc w:val="both"/>
              <w:rPr>
                <w:rFonts w:ascii="Times New Roman" w:eastAsia="Calibri" w:hAnsi="Times New Roman"/>
                <w:sz w:val="20"/>
                <w:szCs w:val="20"/>
              </w:rPr>
            </w:pPr>
            <w:r w:rsidRPr="007663DC">
              <w:rPr>
                <w:rFonts w:ascii="Times New Roman" w:eastAsia="Calibri" w:hAnsi="Times New Roman"/>
                <w:sz w:val="20"/>
                <w:szCs w:val="20"/>
              </w:rPr>
              <w:t>Специалист МФЦ</w:t>
            </w:r>
          </w:p>
        </w:tc>
        <w:tc>
          <w:tcPr>
            <w:tcW w:w="1985" w:type="dxa"/>
            <w:shd w:val="clear" w:color="auto" w:fill="auto"/>
          </w:tcPr>
          <w:p w14:paraId="27FBFF4A" w14:textId="586CC22C" w:rsidR="00E90ABE" w:rsidRPr="007663DC" w:rsidRDefault="00E90ABE" w:rsidP="0017539A">
            <w:pPr>
              <w:spacing w:after="0" w:line="240" w:lineRule="auto"/>
              <w:jc w:val="center"/>
              <w:rPr>
                <w:rFonts w:ascii="Times New Roman" w:hAnsi="Times New Roman"/>
                <w:sz w:val="20"/>
                <w:szCs w:val="20"/>
                <w:lang w:eastAsia="ru-RU"/>
              </w:rPr>
            </w:pPr>
            <w:r w:rsidRPr="007663DC">
              <w:rPr>
                <w:rFonts w:ascii="Times New Roman" w:hAnsi="Times New Roman"/>
                <w:sz w:val="20"/>
                <w:szCs w:val="20"/>
                <w:lang w:eastAsia="ru-RU"/>
              </w:rPr>
              <w:t>Технологическое обеспечение: ГИС МФЦ; компьютер, принтер</w:t>
            </w:r>
          </w:p>
        </w:tc>
        <w:tc>
          <w:tcPr>
            <w:tcW w:w="1842" w:type="dxa"/>
            <w:shd w:val="clear" w:color="auto" w:fill="auto"/>
          </w:tcPr>
          <w:p w14:paraId="097D747B" w14:textId="2B608A63" w:rsidR="00E90ABE" w:rsidRPr="007663DC" w:rsidRDefault="00E90ABE" w:rsidP="0017539A">
            <w:pPr>
              <w:spacing w:after="0" w:line="240" w:lineRule="auto"/>
              <w:jc w:val="both"/>
              <w:rPr>
                <w:rFonts w:ascii="Times New Roman" w:hAnsi="Times New Roman"/>
                <w:sz w:val="20"/>
                <w:szCs w:val="20"/>
                <w:lang w:eastAsia="ru-RU"/>
              </w:rPr>
            </w:pPr>
            <w:r w:rsidRPr="007663DC">
              <w:rPr>
                <w:rFonts w:ascii="Times New Roman" w:hAnsi="Times New Roman"/>
                <w:sz w:val="20"/>
                <w:szCs w:val="20"/>
                <w:lang w:eastAsia="ru-RU"/>
              </w:rPr>
              <w:t>-</w:t>
            </w:r>
          </w:p>
        </w:tc>
      </w:tr>
    </w:tbl>
    <w:p w14:paraId="15BAD8A0" w14:textId="77777777" w:rsidR="007234C1" w:rsidRPr="007663DC" w:rsidRDefault="007234C1" w:rsidP="007234C1">
      <w:pPr>
        <w:spacing w:after="0" w:line="240" w:lineRule="auto"/>
        <w:ind w:right="-82" w:firstLine="567"/>
        <w:jc w:val="center"/>
        <w:rPr>
          <w:rFonts w:ascii="Times New Roman" w:eastAsia="Calibri" w:hAnsi="Times New Roman" w:cs="Times New Roman"/>
          <w:b/>
          <w:sz w:val="20"/>
          <w:szCs w:val="20"/>
        </w:rPr>
        <w:sectPr w:rsidR="007234C1" w:rsidRPr="007663DC">
          <w:footerReference w:type="even" r:id="rId21"/>
          <w:footerReference w:type="default" r:id="rId22"/>
          <w:footerReference w:type="first" r:id="rId23"/>
          <w:pgSz w:w="16838" w:h="11906" w:orient="landscape"/>
          <w:pgMar w:top="1701" w:right="1134" w:bottom="851" w:left="1134" w:header="720" w:footer="709" w:gutter="0"/>
          <w:cols w:space="720"/>
          <w:docGrid w:linePitch="360"/>
        </w:sectPr>
      </w:pPr>
    </w:p>
    <w:p w14:paraId="15A33057" w14:textId="12CC6066" w:rsidR="007234C1" w:rsidRPr="007663DC" w:rsidRDefault="00DA7FF2" w:rsidP="007234C1">
      <w:pPr>
        <w:spacing w:after="0" w:line="240" w:lineRule="auto"/>
        <w:jc w:val="center"/>
        <w:rPr>
          <w:rFonts w:ascii="Times New Roman" w:eastAsia="Times New Roman" w:hAnsi="Times New Roman" w:cs="Times New Roman"/>
          <w:b/>
          <w:color w:val="000000"/>
          <w:sz w:val="28"/>
          <w:szCs w:val="28"/>
          <w:lang w:eastAsia="zh-CN"/>
        </w:rPr>
      </w:pPr>
      <w:r w:rsidRPr="007663DC">
        <w:rPr>
          <w:rFonts w:ascii="Times New Roman" w:eastAsia="Times New Roman" w:hAnsi="Times New Roman" w:cs="Times New Roman"/>
          <w:b/>
          <w:color w:val="000000"/>
          <w:sz w:val="28"/>
          <w:szCs w:val="28"/>
          <w:lang w:eastAsia="zh-CN"/>
        </w:rPr>
        <w:t xml:space="preserve">Раздел </w:t>
      </w:r>
      <w:r w:rsidR="00BB3221" w:rsidRPr="007663DC">
        <w:rPr>
          <w:rFonts w:ascii="Times New Roman" w:eastAsia="Times New Roman" w:hAnsi="Times New Roman" w:cs="Times New Roman"/>
          <w:b/>
          <w:color w:val="000000"/>
          <w:sz w:val="28"/>
          <w:szCs w:val="28"/>
          <w:lang w:eastAsia="zh-CN"/>
        </w:rPr>
        <w:t>8</w:t>
      </w:r>
      <w:r w:rsidR="007234C1" w:rsidRPr="007663DC">
        <w:rPr>
          <w:rFonts w:ascii="Times New Roman" w:eastAsia="Times New Roman" w:hAnsi="Times New Roman" w:cs="Times New Roman"/>
          <w:b/>
          <w:color w:val="000000"/>
          <w:sz w:val="28"/>
          <w:szCs w:val="28"/>
          <w:lang w:eastAsia="zh-CN"/>
        </w:rPr>
        <w:t>. «Особенности предоставления «подуслуги» в электронной форме»</w:t>
      </w:r>
    </w:p>
    <w:p w14:paraId="3082346D" w14:textId="77777777" w:rsidR="007234C1" w:rsidRPr="007663DC" w:rsidRDefault="007234C1" w:rsidP="007234C1">
      <w:pPr>
        <w:spacing w:after="0" w:line="240" w:lineRule="auto"/>
        <w:jc w:val="center"/>
        <w:rPr>
          <w:rFonts w:ascii="Times New Roman" w:eastAsia="Times New Roman" w:hAnsi="Times New Roman" w:cs="Times New Roman"/>
          <w:b/>
          <w:color w:val="000000"/>
          <w:sz w:val="28"/>
          <w:szCs w:val="28"/>
          <w:lang w:eastAsia="zh-CN"/>
        </w:rPr>
      </w:pPr>
    </w:p>
    <w:tbl>
      <w:tblPr>
        <w:tblW w:w="150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6"/>
        <w:gridCol w:w="1560"/>
        <w:gridCol w:w="1701"/>
        <w:gridCol w:w="2693"/>
        <w:gridCol w:w="2410"/>
        <w:gridCol w:w="2126"/>
        <w:gridCol w:w="2835"/>
      </w:tblGrid>
      <w:tr w:rsidR="007234C1" w:rsidRPr="007663DC" w14:paraId="50CFCEF8" w14:textId="77777777" w:rsidTr="00C61844">
        <w:trPr>
          <w:trHeight w:val="1479"/>
        </w:trPr>
        <w:tc>
          <w:tcPr>
            <w:tcW w:w="1716" w:type="dxa"/>
          </w:tcPr>
          <w:p w14:paraId="0E2203A1" w14:textId="77777777" w:rsidR="007234C1" w:rsidRPr="007663DC" w:rsidRDefault="007234C1" w:rsidP="007234C1">
            <w:pPr>
              <w:spacing w:after="0" w:line="240" w:lineRule="auto"/>
              <w:jc w:val="center"/>
              <w:rPr>
                <w:rFonts w:ascii="Times New Roman" w:eastAsia="Calibri" w:hAnsi="Times New Roman" w:cs="Times New Roman"/>
                <w:b/>
                <w:i/>
                <w:iCs/>
                <w:sz w:val="20"/>
                <w:szCs w:val="20"/>
              </w:rPr>
            </w:pPr>
            <w:r w:rsidRPr="007663DC">
              <w:rPr>
                <w:rFonts w:ascii="Times New Roman" w:eastAsia="Calibri" w:hAnsi="Times New Roman" w:cs="Times New Roman"/>
                <w:b/>
                <w:bCs/>
                <w:sz w:val="20"/>
                <w:szCs w:val="20"/>
              </w:rPr>
              <w:t>Способ получения заявителем информации  о сроках  и порядке предоставления услуги</w:t>
            </w:r>
          </w:p>
        </w:tc>
        <w:tc>
          <w:tcPr>
            <w:tcW w:w="1560" w:type="dxa"/>
          </w:tcPr>
          <w:p w14:paraId="49F1FCA6" w14:textId="77777777" w:rsidR="007234C1" w:rsidRPr="007663DC" w:rsidRDefault="007234C1" w:rsidP="007234C1">
            <w:pPr>
              <w:spacing w:after="0" w:line="240" w:lineRule="auto"/>
              <w:jc w:val="center"/>
              <w:rPr>
                <w:rFonts w:ascii="Times New Roman" w:eastAsia="Calibri" w:hAnsi="Times New Roman" w:cs="Times New Roman"/>
                <w:b/>
                <w:bCs/>
                <w:sz w:val="20"/>
                <w:szCs w:val="20"/>
              </w:rPr>
            </w:pPr>
            <w:r w:rsidRPr="007663DC">
              <w:rPr>
                <w:rFonts w:ascii="Times New Roman" w:eastAsia="Calibri" w:hAnsi="Times New Roman" w:cs="Times New Roman"/>
                <w:b/>
                <w:bCs/>
                <w:sz w:val="20"/>
                <w:szCs w:val="20"/>
              </w:rPr>
              <w:t>Способ записи на прием в орган, МФЦ для подачи запроса о предоставлении услуги</w:t>
            </w:r>
          </w:p>
        </w:tc>
        <w:tc>
          <w:tcPr>
            <w:tcW w:w="1701" w:type="dxa"/>
          </w:tcPr>
          <w:p w14:paraId="637638E1" w14:textId="77777777" w:rsidR="007234C1" w:rsidRPr="007663DC" w:rsidRDefault="007234C1" w:rsidP="007234C1">
            <w:pPr>
              <w:spacing w:after="0" w:line="240" w:lineRule="auto"/>
              <w:jc w:val="center"/>
              <w:rPr>
                <w:rFonts w:ascii="Times New Roman" w:eastAsia="Calibri" w:hAnsi="Times New Roman" w:cs="Times New Roman"/>
                <w:b/>
                <w:bCs/>
                <w:sz w:val="20"/>
                <w:szCs w:val="20"/>
              </w:rPr>
            </w:pPr>
            <w:r w:rsidRPr="007663DC">
              <w:rPr>
                <w:rFonts w:ascii="Times New Roman" w:eastAsia="Calibri" w:hAnsi="Times New Roman" w:cs="Times New Roman"/>
                <w:b/>
                <w:bCs/>
                <w:sz w:val="20"/>
                <w:szCs w:val="20"/>
              </w:rPr>
              <w:t>Способ формирования запроса о предоставлении услуги</w:t>
            </w:r>
          </w:p>
        </w:tc>
        <w:tc>
          <w:tcPr>
            <w:tcW w:w="2693" w:type="dxa"/>
          </w:tcPr>
          <w:p w14:paraId="49710201" w14:textId="77777777" w:rsidR="007234C1" w:rsidRPr="007663DC" w:rsidRDefault="007234C1" w:rsidP="007234C1">
            <w:pPr>
              <w:spacing w:after="0" w:line="240" w:lineRule="auto"/>
              <w:jc w:val="center"/>
              <w:rPr>
                <w:rFonts w:ascii="Times New Roman" w:eastAsia="Calibri" w:hAnsi="Times New Roman" w:cs="Times New Roman"/>
                <w:b/>
                <w:sz w:val="20"/>
                <w:szCs w:val="20"/>
              </w:rPr>
            </w:pPr>
            <w:r w:rsidRPr="007663DC">
              <w:rPr>
                <w:rFonts w:ascii="Times New Roman" w:eastAsia="Calibri" w:hAnsi="Times New Roman" w:cs="Times New Roman"/>
                <w:b/>
                <w:sz w:val="20"/>
                <w:szCs w:val="20"/>
              </w:rPr>
              <w:t>Способ приема и регистрации органом, предоставляющим услугу, запроса о предоставлении услуги и иных документов, необходимых для предоставления услуги</w:t>
            </w:r>
          </w:p>
        </w:tc>
        <w:tc>
          <w:tcPr>
            <w:tcW w:w="2410" w:type="dxa"/>
          </w:tcPr>
          <w:p w14:paraId="0F66BA48" w14:textId="77777777" w:rsidR="007234C1" w:rsidRPr="007663DC" w:rsidRDefault="007234C1" w:rsidP="007234C1">
            <w:pPr>
              <w:spacing w:after="0" w:line="240" w:lineRule="auto"/>
              <w:jc w:val="center"/>
              <w:rPr>
                <w:rFonts w:ascii="Times New Roman" w:eastAsia="Calibri" w:hAnsi="Times New Roman" w:cs="Times New Roman"/>
                <w:b/>
                <w:sz w:val="20"/>
                <w:szCs w:val="20"/>
              </w:rPr>
            </w:pPr>
            <w:r w:rsidRPr="007663DC">
              <w:rPr>
                <w:rFonts w:ascii="Times New Roman" w:eastAsia="Calibri" w:hAnsi="Times New Roman" w:cs="Times New Roman"/>
                <w:b/>
                <w:sz w:val="20"/>
                <w:szCs w:val="20"/>
              </w:rPr>
              <w:t>Способ оплаты государственной пошлины за предоставление услуги и уплаты иных платежей, взимаемых в соответствии с законодательством Российской Федерации</w:t>
            </w:r>
          </w:p>
        </w:tc>
        <w:tc>
          <w:tcPr>
            <w:tcW w:w="2126" w:type="dxa"/>
          </w:tcPr>
          <w:p w14:paraId="73050E6E" w14:textId="77777777" w:rsidR="007234C1" w:rsidRPr="007663DC" w:rsidRDefault="007234C1" w:rsidP="007234C1">
            <w:pPr>
              <w:spacing w:after="0" w:line="240" w:lineRule="auto"/>
              <w:jc w:val="center"/>
              <w:rPr>
                <w:rFonts w:ascii="Times New Roman" w:eastAsia="Calibri" w:hAnsi="Times New Roman" w:cs="Times New Roman"/>
                <w:b/>
                <w:sz w:val="20"/>
                <w:szCs w:val="20"/>
              </w:rPr>
            </w:pPr>
            <w:r w:rsidRPr="007663DC">
              <w:rPr>
                <w:rFonts w:ascii="Times New Roman" w:eastAsia="Calibri" w:hAnsi="Times New Roman" w:cs="Times New Roman"/>
                <w:b/>
                <w:sz w:val="20"/>
                <w:szCs w:val="20"/>
              </w:rPr>
              <w:t>Способ получения сведений о ходе выполнения запроса о предоставлении услуги</w:t>
            </w:r>
          </w:p>
        </w:tc>
        <w:tc>
          <w:tcPr>
            <w:tcW w:w="2835" w:type="dxa"/>
          </w:tcPr>
          <w:p w14:paraId="24078D98" w14:textId="77777777" w:rsidR="007234C1" w:rsidRPr="007663DC" w:rsidRDefault="007234C1" w:rsidP="007234C1">
            <w:pPr>
              <w:spacing w:after="0" w:line="240" w:lineRule="auto"/>
              <w:jc w:val="center"/>
              <w:rPr>
                <w:rFonts w:ascii="Times New Roman" w:eastAsia="Calibri" w:hAnsi="Times New Roman" w:cs="Times New Roman"/>
                <w:b/>
                <w:bCs/>
                <w:sz w:val="20"/>
                <w:szCs w:val="20"/>
              </w:rPr>
            </w:pPr>
            <w:r w:rsidRPr="007663DC">
              <w:rPr>
                <w:rFonts w:ascii="Times New Roman" w:eastAsia="Calibri" w:hAnsi="Times New Roman" w:cs="Times New Roman"/>
                <w:b/>
                <w:bCs/>
                <w:sz w:val="20"/>
                <w:szCs w:val="20"/>
              </w:rPr>
              <w:t>Способ подачи жалобы на нарушение порядка предоставления услуги и досудебного (внесудебного) обжалования решений и действий (бездействия) органа в процессе получения услуги</w:t>
            </w:r>
          </w:p>
        </w:tc>
      </w:tr>
      <w:tr w:rsidR="007234C1" w:rsidRPr="007663DC" w14:paraId="2B4495A7" w14:textId="77777777" w:rsidTr="00C61844">
        <w:trPr>
          <w:trHeight w:val="70"/>
        </w:trPr>
        <w:tc>
          <w:tcPr>
            <w:tcW w:w="1716" w:type="dxa"/>
          </w:tcPr>
          <w:p w14:paraId="4F43D643" w14:textId="77777777" w:rsidR="007234C1" w:rsidRPr="007663DC" w:rsidRDefault="007234C1" w:rsidP="007234C1">
            <w:pPr>
              <w:spacing w:after="0" w:line="240" w:lineRule="auto"/>
              <w:jc w:val="center"/>
              <w:rPr>
                <w:rFonts w:ascii="Times New Roman" w:eastAsia="Calibri" w:hAnsi="Times New Roman" w:cs="Times New Roman"/>
                <w:b/>
                <w:iCs/>
                <w:sz w:val="20"/>
                <w:szCs w:val="20"/>
              </w:rPr>
            </w:pPr>
            <w:r w:rsidRPr="007663DC">
              <w:rPr>
                <w:rFonts w:ascii="Times New Roman" w:eastAsia="Calibri" w:hAnsi="Times New Roman" w:cs="Times New Roman"/>
                <w:b/>
                <w:iCs/>
                <w:sz w:val="20"/>
                <w:szCs w:val="20"/>
              </w:rPr>
              <w:t>1</w:t>
            </w:r>
          </w:p>
        </w:tc>
        <w:tc>
          <w:tcPr>
            <w:tcW w:w="1560" w:type="dxa"/>
          </w:tcPr>
          <w:p w14:paraId="787F9DD4" w14:textId="77777777" w:rsidR="007234C1" w:rsidRPr="007663DC" w:rsidRDefault="007234C1" w:rsidP="007234C1">
            <w:pPr>
              <w:spacing w:after="0" w:line="240" w:lineRule="auto"/>
              <w:jc w:val="center"/>
              <w:rPr>
                <w:rFonts w:ascii="Times New Roman" w:eastAsia="Calibri" w:hAnsi="Times New Roman" w:cs="Times New Roman"/>
                <w:b/>
                <w:iCs/>
                <w:sz w:val="20"/>
                <w:szCs w:val="20"/>
              </w:rPr>
            </w:pPr>
            <w:r w:rsidRPr="007663DC">
              <w:rPr>
                <w:rFonts w:ascii="Times New Roman" w:eastAsia="Calibri" w:hAnsi="Times New Roman" w:cs="Times New Roman"/>
                <w:b/>
                <w:iCs/>
                <w:sz w:val="20"/>
                <w:szCs w:val="20"/>
              </w:rPr>
              <w:t>2</w:t>
            </w:r>
          </w:p>
        </w:tc>
        <w:tc>
          <w:tcPr>
            <w:tcW w:w="1701" w:type="dxa"/>
          </w:tcPr>
          <w:p w14:paraId="52D6D7E2" w14:textId="77777777" w:rsidR="007234C1" w:rsidRPr="007663DC" w:rsidRDefault="007234C1" w:rsidP="007234C1">
            <w:pPr>
              <w:spacing w:after="0" w:line="240" w:lineRule="auto"/>
              <w:jc w:val="center"/>
              <w:rPr>
                <w:rFonts w:ascii="Times New Roman" w:eastAsia="Calibri" w:hAnsi="Times New Roman" w:cs="Times New Roman"/>
                <w:b/>
                <w:iCs/>
                <w:sz w:val="20"/>
                <w:szCs w:val="20"/>
              </w:rPr>
            </w:pPr>
            <w:r w:rsidRPr="007663DC">
              <w:rPr>
                <w:rFonts w:ascii="Times New Roman" w:eastAsia="Calibri" w:hAnsi="Times New Roman" w:cs="Times New Roman"/>
                <w:b/>
                <w:iCs/>
                <w:sz w:val="20"/>
                <w:szCs w:val="20"/>
              </w:rPr>
              <w:t>3</w:t>
            </w:r>
          </w:p>
        </w:tc>
        <w:tc>
          <w:tcPr>
            <w:tcW w:w="2693" w:type="dxa"/>
          </w:tcPr>
          <w:p w14:paraId="1724DB56" w14:textId="77777777" w:rsidR="007234C1" w:rsidRPr="007663DC" w:rsidRDefault="007234C1" w:rsidP="007234C1">
            <w:pPr>
              <w:spacing w:after="0" w:line="240" w:lineRule="auto"/>
              <w:jc w:val="center"/>
              <w:rPr>
                <w:rFonts w:ascii="Times New Roman" w:eastAsia="Calibri" w:hAnsi="Times New Roman" w:cs="Times New Roman"/>
                <w:b/>
                <w:iCs/>
                <w:sz w:val="20"/>
                <w:szCs w:val="20"/>
              </w:rPr>
            </w:pPr>
            <w:r w:rsidRPr="007663DC">
              <w:rPr>
                <w:rFonts w:ascii="Times New Roman" w:eastAsia="Calibri" w:hAnsi="Times New Roman" w:cs="Times New Roman"/>
                <w:b/>
                <w:iCs/>
                <w:sz w:val="20"/>
                <w:szCs w:val="20"/>
              </w:rPr>
              <w:t>4</w:t>
            </w:r>
          </w:p>
        </w:tc>
        <w:tc>
          <w:tcPr>
            <w:tcW w:w="2410" w:type="dxa"/>
          </w:tcPr>
          <w:p w14:paraId="7BFF2ABC" w14:textId="77777777" w:rsidR="007234C1" w:rsidRPr="007663DC" w:rsidRDefault="007234C1" w:rsidP="007234C1">
            <w:pPr>
              <w:spacing w:after="0" w:line="240" w:lineRule="auto"/>
              <w:jc w:val="center"/>
              <w:rPr>
                <w:rFonts w:ascii="Times New Roman" w:eastAsia="Calibri" w:hAnsi="Times New Roman" w:cs="Times New Roman"/>
                <w:b/>
                <w:iCs/>
                <w:sz w:val="20"/>
                <w:szCs w:val="20"/>
              </w:rPr>
            </w:pPr>
            <w:r w:rsidRPr="007663DC">
              <w:rPr>
                <w:rFonts w:ascii="Times New Roman" w:eastAsia="Calibri" w:hAnsi="Times New Roman" w:cs="Times New Roman"/>
                <w:b/>
                <w:iCs/>
                <w:sz w:val="20"/>
                <w:szCs w:val="20"/>
              </w:rPr>
              <w:t>5</w:t>
            </w:r>
          </w:p>
        </w:tc>
        <w:tc>
          <w:tcPr>
            <w:tcW w:w="2126" w:type="dxa"/>
          </w:tcPr>
          <w:p w14:paraId="07176CDB" w14:textId="77777777" w:rsidR="007234C1" w:rsidRPr="007663DC" w:rsidRDefault="007234C1" w:rsidP="007234C1">
            <w:pPr>
              <w:spacing w:after="0" w:line="240" w:lineRule="auto"/>
              <w:jc w:val="center"/>
              <w:rPr>
                <w:rFonts w:ascii="Times New Roman" w:eastAsia="Calibri" w:hAnsi="Times New Roman" w:cs="Times New Roman"/>
                <w:b/>
                <w:iCs/>
                <w:sz w:val="20"/>
                <w:szCs w:val="20"/>
              </w:rPr>
            </w:pPr>
            <w:r w:rsidRPr="007663DC">
              <w:rPr>
                <w:rFonts w:ascii="Times New Roman" w:eastAsia="Calibri" w:hAnsi="Times New Roman" w:cs="Times New Roman"/>
                <w:b/>
                <w:iCs/>
                <w:sz w:val="20"/>
                <w:szCs w:val="20"/>
              </w:rPr>
              <w:t>6</w:t>
            </w:r>
          </w:p>
        </w:tc>
        <w:tc>
          <w:tcPr>
            <w:tcW w:w="2835" w:type="dxa"/>
          </w:tcPr>
          <w:p w14:paraId="28B7B918" w14:textId="77777777" w:rsidR="007234C1" w:rsidRPr="007663DC" w:rsidRDefault="007234C1" w:rsidP="007234C1">
            <w:pPr>
              <w:spacing w:after="0" w:line="240" w:lineRule="auto"/>
              <w:jc w:val="center"/>
              <w:rPr>
                <w:rFonts w:ascii="Times New Roman" w:eastAsia="Calibri" w:hAnsi="Times New Roman" w:cs="Times New Roman"/>
                <w:b/>
                <w:iCs/>
                <w:sz w:val="20"/>
                <w:szCs w:val="20"/>
              </w:rPr>
            </w:pPr>
            <w:r w:rsidRPr="007663DC">
              <w:rPr>
                <w:rFonts w:ascii="Times New Roman" w:eastAsia="Calibri" w:hAnsi="Times New Roman" w:cs="Times New Roman"/>
                <w:b/>
                <w:iCs/>
                <w:sz w:val="20"/>
                <w:szCs w:val="20"/>
              </w:rPr>
              <w:t>7</w:t>
            </w:r>
          </w:p>
        </w:tc>
      </w:tr>
      <w:tr w:rsidR="00E90ABE" w:rsidRPr="007663DC" w14:paraId="5964D348" w14:textId="77777777" w:rsidTr="00A60435">
        <w:trPr>
          <w:trHeight w:val="70"/>
        </w:trPr>
        <w:tc>
          <w:tcPr>
            <w:tcW w:w="15041" w:type="dxa"/>
            <w:gridSpan w:val="7"/>
            <w:shd w:val="clear" w:color="auto" w:fill="auto"/>
          </w:tcPr>
          <w:p w14:paraId="012DE989" w14:textId="675EA5A1" w:rsidR="00E90ABE" w:rsidRPr="007663DC" w:rsidRDefault="00E90ABE" w:rsidP="007234C1">
            <w:pPr>
              <w:spacing w:after="0" w:line="240" w:lineRule="auto"/>
              <w:jc w:val="center"/>
              <w:rPr>
                <w:rFonts w:ascii="Times New Roman" w:eastAsia="Times New Roman" w:hAnsi="Times New Roman" w:cs="Times New Roman"/>
                <w:b/>
                <w:sz w:val="20"/>
                <w:szCs w:val="20"/>
                <w:lang w:eastAsia="ru-RU"/>
              </w:rPr>
            </w:pPr>
            <w:r w:rsidRPr="007663DC">
              <w:rPr>
                <w:rFonts w:ascii="Times New Roman" w:hAnsi="Times New Roman" w:cs="Times New Roman"/>
                <w:b/>
                <w:sz w:val="20"/>
                <w:szCs w:val="20"/>
                <w:lang w:eastAsia="zh-CN"/>
              </w:rPr>
              <w:t xml:space="preserve">Прием </w:t>
            </w:r>
            <w:r w:rsidRPr="007663DC">
              <w:rPr>
                <w:rFonts w:ascii="Times New Roman" w:hAnsi="Times New Roman"/>
                <w:b/>
                <w:sz w:val="20"/>
                <w:szCs w:val="20"/>
              </w:rPr>
              <w:t xml:space="preserve">заявления </w:t>
            </w:r>
            <w:r w:rsidRPr="007663DC">
              <w:rPr>
                <w:rFonts w:ascii="Times New Roman" w:hAnsi="Times New Roman" w:cs="Times New Roman"/>
                <w:b/>
                <w:bCs/>
                <w:sz w:val="20"/>
                <w:szCs w:val="20"/>
              </w:rPr>
              <w:t>о перерасчете суммы ранее исчисленного транспортного налога, земельного налога, налога на имущество физических лиц, налога на доходы физических лиц</w:t>
            </w:r>
          </w:p>
        </w:tc>
      </w:tr>
      <w:tr w:rsidR="008B2B0F" w:rsidRPr="007234C1" w14:paraId="186A5236" w14:textId="77777777" w:rsidTr="00C61844">
        <w:trPr>
          <w:trHeight w:val="300"/>
        </w:trPr>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10849AC4" w14:textId="77777777" w:rsidR="008B2B0F" w:rsidRPr="007663DC" w:rsidRDefault="008B2B0F" w:rsidP="000A118A">
            <w:pPr>
              <w:spacing w:after="0" w:line="240" w:lineRule="auto"/>
              <w:jc w:val="both"/>
              <w:rPr>
                <w:rFonts w:ascii="Times New Roman" w:eastAsia="Calibri" w:hAnsi="Times New Roman" w:cs="Times New Roman"/>
                <w:sz w:val="20"/>
                <w:szCs w:val="20"/>
                <w:lang w:eastAsia="ru-RU"/>
              </w:rPr>
            </w:pPr>
            <w:r w:rsidRPr="007663DC">
              <w:rPr>
                <w:rFonts w:ascii="Times New Roman" w:eastAsia="Calibri" w:hAnsi="Times New Roman" w:cs="Times New Roman"/>
                <w:sz w:val="20"/>
                <w:szCs w:val="20"/>
              </w:rPr>
              <w:t>Личный кабинет на официальном сайте ФНС России</w:t>
            </w:r>
          </w:p>
          <w:p w14:paraId="73696DF6" w14:textId="29F4044A" w:rsidR="008B2B0F" w:rsidRPr="007663DC" w:rsidRDefault="008B2B0F" w:rsidP="003902D5">
            <w:pPr>
              <w:spacing w:after="0" w:line="240" w:lineRule="auto"/>
              <w:jc w:val="both"/>
              <w:rPr>
                <w:rFonts w:ascii="Times New Roman" w:eastAsia="Calibri" w:hAnsi="Times New Roman" w:cs="Times New Roman"/>
                <w:sz w:val="20"/>
                <w:szCs w:val="20"/>
                <w:lang w:eastAsia="ru-RU"/>
              </w:rPr>
            </w:pPr>
          </w:p>
        </w:tc>
        <w:tc>
          <w:tcPr>
            <w:tcW w:w="1560" w:type="dxa"/>
            <w:tcBorders>
              <w:top w:val="single" w:sz="4" w:space="0" w:color="000000"/>
              <w:left w:val="nil"/>
              <w:bottom w:val="single" w:sz="4" w:space="0" w:color="000000"/>
              <w:right w:val="single" w:sz="4" w:space="0" w:color="000000"/>
            </w:tcBorders>
            <w:shd w:val="clear" w:color="auto" w:fill="auto"/>
          </w:tcPr>
          <w:p w14:paraId="29C08B9D" w14:textId="4A321670" w:rsidR="008B2B0F" w:rsidRPr="007663DC" w:rsidRDefault="008B2B0F" w:rsidP="003902D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Официальный сайт ФНС России</w:t>
            </w:r>
          </w:p>
        </w:tc>
        <w:tc>
          <w:tcPr>
            <w:tcW w:w="1701" w:type="dxa"/>
            <w:tcBorders>
              <w:top w:val="single" w:sz="4" w:space="0" w:color="000000"/>
              <w:left w:val="nil"/>
              <w:bottom w:val="single" w:sz="4" w:space="0" w:color="000000"/>
              <w:right w:val="single" w:sz="4" w:space="0" w:color="000000"/>
            </w:tcBorders>
            <w:shd w:val="clear" w:color="auto" w:fill="auto"/>
          </w:tcPr>
          <w:p w14:paraId="00B68E75" w14:textId="7E939A3B" w:rsidR="008B2B0F" w:rsidRPr="007663DC" w:rsidRDefault="008B2B0F" w:rsidP="003902D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Через экранную форму в Личном кабинете на сайте ФНС России</w:t>
            </w:r>
          </w:p>
        </w:tc>
        <w:tc>
          <w:tcPr>
            <w:tcW w:w="2693" w:type="dxa"/>
            <w:tcBorders>
              <w:top w:val="single" w:sz="4" w:space="0" w:color="000000"/>
              <w:left w:val="nil"/>
              <w:bottom w:val="single" w:sz="4" w:space="0" w:color="000000"/>
              <w:right w:val="single" w:sz="4" w:space="0" w:color="000000"/>
            </w:tcBorders>
            <w:shd w:val="clear" w:color="auto" w:fill="auto"/>
          </w:tcPr>
          <w:p w14:paraId="7683D0DA" w14:textId="7F90B793" w:rsidR="008B2B0F" w:rsidRPr="007663DC" w:rsidRDefault="008B2B0F" w:rsidP="003902D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Не требуется предоставление заявителем документов на бумажном носителе непосредственно при получении результата предоставления услуги.</w:t>
            </w:r>
          </w:p>
        </w:tc>
        <w:tc>
          <w:tcPr>
            <w:tcW w:w="2410" w:type="dxa"/>
            <w:tcBorders>
              <w:top w:val="single" w:sz="4" w:space="0" w:color="000000"/>
              <w:left w:val="nil"/>
              <w:bottom w:val="single" w:sz="4" w:space="0" w:color="000000"/>
              <w:right w:val="single" w:sz="4" w:space="0" w:color="000000"/>
            </w:tcBorders>
            <w:shd w:val="clear" w:color="auto" w:fill="auto"/>
          </w:tcPr>
          <w:p w14:paraId="39F03DCC" w14:textId="6DDF830D" w:rsidR="008B2B0F" w:rsidRPr="007663DC" w:rsidRDefault="008B2B0F" w:rsidP="003902D5">
            <w:pPr>
              <w:spacing w:after="0" w:line="240" w:lineRule="auto"/>
              <w:jc w:val="center"/>
              <w:rPr>
                <w:rFonts w:ascii="Times New Roman" w:eastAsia="Calibri" w:hAnsi="Times New Roman" w:cs="Times New Roman"/>
                <w:sz w:val="20"/>
                <w:szCs w:val="20"/>
              </w:rPr>
            </w:pPr>
            <w:r w:rsidRPr="007663DC">
              <w:rPr>
                <w:rFonts w:ascii="Times New Roman" w:eastAsia="Calibri" w:hAnsi="Times New Roman" w:cs="Times New Roman"/>
                <w:sz w:val="20"/>
                <w:szCs w:val="20"/>
              </w:rPr>
              <w:t>-</w:t>
            </w:r>
          </w:p>
        </w:tc>
        <w:tc>
          <w:tcPr>
            <w:tcW w:w="2126" w:type="dxa"/>
            <w:tcBorders>
              <w:top w:val="single" w:sz="4" w:space="0" w:color="000000"/>
              <w:left w:val="nil"/>
              <w:bottom w:val="single" w:sz="4" w:space="0" w:color="000000"/>
              <w:right w:val="single" w:sz="4" w:space="0" w:color="000000"/>
            </w:tcBorders>
            <w:shd w:val="clear" w:color="auto" w:fill="auto"/>
          </w:tcPr>
          <w:p w14:paraId="48F2466A" w14:textId="05680B9C" w:rsidR="008B2B0F" w:rsidRPr="007663DC" w:rsidRDefault="008B2B0F" w:rsidP="003902D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Личный кабинет на официальном сайте ФНС России.</w:t>
            </w:r>
          </w:p>
        </w:tc>
        <w:tc>
          <w:tcPr>
            <w:tcW w:w="2835" w:type="dxa"/>
            <w:tcBorders>
              <w:top w:val="single" w:sz="4" w:space="0" w:color="000000"/>
              <w:left w:val="nil"/>
              <w:bottom w:val="single" w:sz="4" w:space="0" w:color="000000"/>
              <w:right w:val="single" w:sz="4" w:space="0" w:color="000000"/>
            </w:tcBorders>
            <w:shd w:val="clear" w:color="auto" w:fill="auto"/>
          </w:tcPr>
          <w:p w14:paraId="11843823" w14:textId="2C0CE2DD" w:rsidR="008B2B0F" w:rsidRPr="007234C1" w:rsidRDefault="008B2B0F" w:rsidP="003902D5">
            <w:pPr>
              <w:spacing w:after="0" w:line="240" w:lineRule="auto"/>
              <w:jc w:val="both"/>
              <w:rPr>
                <w:rFonts w:ascii="Times New Roman" w:eastAsia="Calibri" w:hAnsi="Times New Roman" w:cs="Times New Roman"/>
                <w:sz w:val="20"/>
                <w:szCs w:val="20"/>
              </w:rPr>
            </w:pPr>
            <w:r w:rsidRPr="007663DC">
              <w:rPr>
                <w:rFonts w:ascii="Times New Roman" w:eastAsia="Calibri" w:hAnsi="Times New Roman" w:cs="Times New Roman"/>
                <w:sz w:val="20"/>
                <w:szCs w:val="20"/>
              </w:rPr>
              <w:t>Официальный сайт ФНС России</w:t>
            </w:r>
          </w:p>
        </w:tc>
      </w:tr>
    </w:tbl>
    <w:p w14:paraId="2D7F7C41" w14:textId="77777777" w:rsidR="007234C1" w:rsidRPr="007234C1" w:rsidRDefault="007234C1" w:rsidP="00CB12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0206"/>
        <w:jc w:val="center"/>
        <w:rPr>
          <w:rFonts w:ascii="Times New Roman" w:eastAsia="Times New Roman" w:hAnsi="Times New Roman" w:cs="Times New Roman"/>
          <w:color w:val="000000"/>
          <w:sz w:val="28"/>
          <w:szCs w:val="28"/>
          <w:lang w:eastAsia="ru-RU"/>
        </w:rPr>
      </w:pPr>
    </w:p>
    <w:sectPr w:rsidR="007234C1" w:rsidRPr="007234C1" w:rsidSect="00C61844">
      <w:footerReference w:type="even" r:id="rId24"/>
      <w:footerReference w:type="default" r:id="rId25"/>
      <w:footerReference w:type="first" r:id="rId26"/>
      <w:pgSz w:w="16838" w:h="11906" w:orient="landscape"/>
      <w:pgMar w:top="1701" w:right="1134" w:bottom="851" w:left="1134"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E7CF87" w14:textId="77777777" w:rsidR="0071448A" w:rsidRDefault="0071448A" w:rsidP="007234C1">
      <w:pPr>
        <w:spacing w:after="0" w:line="240" w:lineRule="auto"/>
      </w:pPr>
      <w:r>
        <w:separator/>
      </w:r>
    </w:p>
  </w:endnote>
  <w:endnote w:type="continuationSeparator" w:id="0">
    <w:p w14:paraId="79840BD7" w14:textId="77777777" w:rsidR="0071448A" w:rsidRDefault="0071448A" w:rsidP="00723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D7D86" w14:textId="77777777" w:rsidR="00E90ABE" w:rsidRDefault="00E90ABE">
    <w:pPr>
      <w:pStyle w:val="af1"/>
      <w:jc w:val="center"/>
    </w:pPr>
  </w:p>
  <w:p w14:paraId="0D9553A0" w14:textId="77777777" w:rsidR="00E90ABE" w:rsidRDefault="00E90ABE">
    <w:pPr>
      <w:pStyle w:val="af1"/>
      <w:jc w:val="center"/>
    </w:pPr>
    <w:r>
      <w:fldChar w:fldCharType="begin"/>
    </w:r>
    <w:r>
      <w:instrText xml:space="preserve"> PAGE </w:instrText>
    </w:r>
    <w:r>
      <w:fldChar w:fldCharType="separate"/>
    </w:r>
    <w:r>
      <w:rPr>
        <w:noProof/>
      </w:rPr>
      <w:t>1</w:t>
    </w:r>
    <w:r>
      <w:fldChar w:fldCharType="end"/>
    </w:r>
  </w:p>
  <w:p w14:paraId="34B5E1B7" w14:textId="77777777" w:rsidR="00E90ABE" w:rsidRDefault="00E90ABE">
    <w:pPr>
      <w:pStyle w:val="af1"/>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CAC8F" w14:textId="77777777" w:rsidR="00E90ABE" w:rsidRDefault="00E90ABE"/>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20C65" w14:textId="77777777" w:rsidR="00E90ABE" w:rsidRDefault="00E90AB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12B48" w14:textId="77777777" w:rsidR="00E90ABE" w:rsidRDefault="00E90ABE">
    <w:pPr>
      <w:pStyle w:val="af1"/>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96C20" w14:textId="77777777" w:rsidR="00E90ABE" w:rsidRDefault="00E90ABE"/>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8078B" w14:textId="77777777" w:rsidR="00E90ABE" w:rsidRDefault="00E90ABE"/>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CC0E1" w14:textId="77777777" w:rsidR="00E90ABE" w:rsidRPr="00767900" w:rsidRDefault="00E90ABE" w:rsidP="00C61844">
    <w:pPr>
      <w:pStyle w:val="af1"/>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8641C" w14:textId="77777777" w:rsidR="00E90ABE" w:rsidRDefault="00E90AB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68EA7" w14:textId="77777777" w:rsidR="00E90ABE" w:rsidRDefault="00E90AB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41013" w14:textId="77777777" w:rsidR="00E90ABE" w:rsidRDefault="00E90ABE">
    <w:pPr>
      <w:pStyle w:val="af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9B034" w14:textId="77777777" w:rsidR="00E90ABE" w:rsidRDefault="00E90ABE">
    <w:pPr>
      <w:pStyle w:val="af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35744" w14:textId="77777777" w:rsidR="00E90ABE" w:rsidRDefault="00E90AB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A4443B" w14:textId="77777777" w:rsidR="00E90ABE" w:rsidRDefault="00E90ABE">
    <w:pPr>
      <w:pStyle w:val="af1"/>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D6AD6" w14:textId="77777777" w:rsidR="00E90ABE" w:rsidRDefault="00E90AB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35689" w14:textId="77777777" w:rsidR="00E90ABE" w:rsidRDefault="00E90AB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C7AEB" w14:textId="77777777" w:rsidR="00E90ABE" w:rsidRDefault="00E90ABE">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14912B" w14:textId="77777777" w:rsidR="0071448A" w:rsidRDefault="0071448A" w:rsidP="007234C1">
      <w:pPr>
        <w:spacing w:after="0" w:line="240" w:lineRule="auto"/>
      </w:pPr>
      <w:r>
        <w:separator/>
      </w:r>
    </w:p>
  </w:footnote>
  <w:footnote w:type="continuationSeparator" w:id="0">
    <w:p w14:paraId="34AD0FA2" w14:textId="77777777" w:rsidR="0071448A" w:rsidRDefault="0071448A" w:rsidP="007234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CB109" w14:textId="77777777" w:rsidR="00E90ABE" w:rsidRPr="00DA20CD" w:rsidRDefault="00E90ABE">
    <w:pPr>
      <w:pStyle w:val="af"/>
      <w:jc w:val="right"/>
      <w:rPr>
        <w:rFonts w:ascii="Times New Roman" w:hAnsi="Times New Roman"/>
        <w:sz w:val="28"/>
        <w:szCs w:val="28"/>
      </w:rPr>
    </w:pPr>
    <w:r w:rsidRPr="00DA20CD">
      <w:rPr>
        <w:rFonts w:ascii="Times New Roman" w:hAnsi="Times New Roman"/>
        <w:sz w:val="28"/>
        <w:szCs w:val="28"/>
      </w:rPr>
      <w:fldChar w:fldCharType="begin"/>
    </w:r>
    <w:r w:rsidRPr="00DA20CD">
      <w:rPr>
        <w:rFonts w:ascii="Times New Roman" w:hAnsi="Times New Roman"/>
        <w:sz w:val="28"/>
        <w:szCs w:val="28"/>
      </w:rPr>
      <w:instrText>PAGE   \* MERGEFORMAT</w:instrText>
    </w:r>
    <w:r w:rsidRPr="00DA20CD">
      <w:rPr>
        <w:rFonts w:ascii="Times New Roman" w:hAnsi="Times New Roman"/>
        <w:sz w:val="28"/>
        <w:szCs w:val="28"/>
      </w:rPr>
      <w:fldChar w:fldCharType="separate"/>
    </w:r>
    <w:r w:rsidR="007663DC">
      <w:rPr>
        <w:rFonts w:ascii="Times New Roman" w:hAnsi="Times New Roman"/>
        <w:noProof/>
        <w:sz w:val="28"/>
        <w:szCs w:val="28"/>
      </w:rPr>
      <w:t>7</w:t>
    </w:r>
    <w:r w:rsidRPr="00DA20CD">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15:restartNumberingAfterBreak="0">
    <w:nsid w:val="008C384B"/>
    <w:multiLevelType w:val="hybridMultilevel"/>
    <w:tmpl w:val="FA66E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BD1B9C"/>
    <w:multiLevelType w:val="hybridMultilevel"/>
    <w:tmpl w:val="8C82ED24"/>
    <w:lvl w:ilvl="0" w:tplc="2B720CE8">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9D67987"/>
    <w:multiLevelType w:val="multilevel"/>
    <w:tmpl w:val="579668A6"/>
    <w:lvl w:ilvl="0">
      <w:start w:val="1"/>
      <w:numFmt w:val="decimal"/>
      <w:lvlText w:val="%1."/>
      <w:lvlJc w:val="left"/>
      <w:pPr>
        <w:ind w:left="720" w:hanging="360"/>
      </w:pPr>
      <w:rPr>
        <w:rFonts w:eastAsia="Calibri" w:hint="default"/>
      </w:rPr>
    </w:lvl>
    <w:lvl w:ilvl="1">
      <w:start w:val="2"/>
      <w:numFmt w:val="decimal"/>
      <w:isLgl/>
      <w:lvlText w:val="%1.%2."/>
      <w:lvlJc w:val="left"/>
      <w:pPr>
        <w:ind w:left="1005" w:hanging="645"/>
      </w:pPr>
      <w:rPr>
        <w:rFonts w:hint="default"/>
        <w:b w:val="0"/>
        <w:sz w:val="20"/>
      </w:rPr>
    </w:lvl>
    <w:lvl w:ilvl="2">
      <w:start w:val="1"/>
      <w:numFmt w:val="decimal"/>
      <w:isLgl/>
      <w:lvlText w:val="%1.%2.%3."/>
      <w:lvlJc w:val="left"/>
      <w:pPr>
        <w:ind w:left="1080" w:hanging="720"/>
      </w:pPr>
      <w:rPr>
        <w:rFonts w:hint="default"/>
        <w:b w:val="0"/>
        <w:sz w:val="20"/>
      </w:rPr>
    </w:lvl>
    <w:lvl w:ilvl="3">
      <w:start w:val="1"/>
      <w:numFmt w:val="decimal"/>
      <w:isLgl/>
      <w:lvlText w:val="%1.%2.%3.%4."/>
      <w:lvlJc w:val="left"/>
      <w:pPr>
        <w:ind w:left="1080" w:hanging="720"/>
      </w:pPr>
      <w:rPr>
        <w:rFonts w:hint="default"/>
        <w:b w:val="0"/>
        <w:sz w:val="20"/>
      </w:rPr>
    </w:lvl>
    <w:lvl w:ilvl="4">
      <w:start w:val="1"/>
      <w:numFmt w:val="decimal"/>
      <w:isLgl/>
      <w:lvlText w:val="%1.%2.%3.%4.%5."/>
      <w:lvlJc w:val="left"/>
      <w:pPr>
        <w:ind w:left="1440" w:hanging="1080"/>
      </w:pPr>
      <w:rPr>
        <w:rFonts w:hint="default"/>
        <w:b w:val="0"/>
        <w:sz w:val="20"/>
      </w:rPr>
    </w:lvl>
    <w:lvl w:ilvl="5">
      <w:start w:val="1"/>
      <w:numFmt w:val="decimal"/>
      <w:isLgl/>
      <w:lvlText w:val="%1.%2.%3.%4.%5.%6."/>
      <w:lvlJc w:val="left"/>
      <w:pPr>
        <w:ind w:left="1440" w:hanging="1080"/>
      </w:pPr>
      <w:rPr>
        <w:rFonts w:hint="default"/>
        <w:b w:val="0"/>
        <w:sz w:val="20"/>
      </w:rPr>
    </w:lvl>
    <w:lvl w:ilvl="6">
      <w:start w:val="1"/>
      <w:numFmt w:val="decimal"/>
      <w:isLgl/>
      <w:lvlText w:val="%1.%2.%3.%4.%5.%6.%7."/>
      <w:lvlJc w:val="left"/>
      <w:pPr>
        <w:ind w:left="1440" w:hanging="1080"/>
      </w:pPr>
      <w:rPr>
        <w:rFonts w:hint="default"/>
        <w:b w:val="0"/>
        <w:sz w:val="20"/>
      </w:rPr>
    </w:lvl>
    <w:lvl w:ilvl="7">
      <w:start w:val="1"/>
      <w:numFmt w:val="decimal"/>
      <w:isLgl/>
      <w:lvlText w:val="%1.%2.%3.%4.%5.%6.%7.%8."/>
      <w:lvlJc w:val="left"/>
      <w:pPr>
        <w:ind w:left="1800" w:hanging="1440"/>
      </w:pPr>
      <w:rPr>
        <w:rFonts w:hint="default"/>
        <w:b w:val="0"/>
        <w:sz w:val="20"/>
      </w:rPr>
    </w:lvl>
    <w:lvl w:ilvl="8">
      <w:start w:val="1"/>
      <w:numFmt w:val="decimal"/>
      <w:isLgl/>
      <w:lvlText w:val="%1.%2.%3.%4.%5.%6.%7.%8.%9."/>
      <w:lvlJc w:val="left"/>
      <w:pPr>
        <w:ind w:left="1800" w:hanging="1440"/>
      </w:pPr>
      <w:rPr>
        <w:rFonts w:hint="default"/>
        <w:b w:val="0"/>
        <w:sz w:val="20"/>
      </w:rPr>
    </w:lvl>
  </w:abstractNum>
  <w:abstractNum w:abstractNumId="5" w15:restartNumberingAfterBreak="0">
    <w:nsid w:val="0C1C3653"/>
    <w:multiLevelType w:val="hybridMultilevel"/>
    <w:tmpl w:val="E084C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8644CF"/>
    <w:multiLevelType w:val="multilevel"/>
    <w:tmpl w:val="041C15F0"/>
    <w:lvl w:ilvl="0">
      <w:start w:val="1"/>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7" w15:restartNumberingAfterBreak="0">
    <w:nsid w:val="2D9C04D1"/>
    <w:multiLevelType w:val="hybridMultilevel"/>
    <w:tmpl w:val="3EEC7504"/>
    <w:lvl w:ilvl="0" w:tplc="D4EE6740">
      <w:start w:val="1"/>
      <w:numFmt w:val="bullet"/>
      <w:lvlText w:val=""/>
      <w:lvlJc w:val="left"/>
      <w:pPr>
        <w:ind w:left="720" w:hanging="360"/>
      </w:pPr>
      <w:rPr>
        <w:rFonts w:ascii="Symbol" w:hAnsi="Symbol" w:hint="default"/>
        <w:sz w:val="3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F173BD8"/>
    <w:multiLevelType w:val="multilevel"/>
    <w:tmpl w:val="86526CA6"/>
    <w:lvl w:ilvl="0">
      <w:start w:val="2"/>
      <w:numFmt w:val="decimal"/>
      <w:lvlText w:val="%1."/>
      <w:lvlJc w:val="left"/>
      <w:pPr>
        <w:ind w:left="1080" w:hanging="360"/>
      </w:pPr>
      <w:rPr>
        <w:rFonts w:hint="default"/>
        <w:color w:val="auto"/>
      </w:rPr>
    </w:lvl>
    <w:lvl w:ilvl="1">
      <w:start w:val="1"/>
      <w:numFmt w:val="decimal"/>
      <w:isLgl/>
      <w:lvlText w:val="%1.%2."/>
      <w:lvlJc w:val="left"/>
      <w:pPr>
        <w:ind w:left="1080" w:hanging="360"/>
      </w:pPr>
      <w:rPr>
        <w:rFonts w:eastAsia="Times New Roman" w:hint="default"/>
        <w:b/>
      </w:rPr>
    </w:lvl>
    <w:lvl w:ilvl="2">
      <w:start w:val="1"/>
      <w:numFmt w:val="decimal"/>
      <w:isLgl/>
      <w:lvlText w:val="%1.%2.%3."/>
      <w:lvlJc w:val="left"/>
      <w:pPr>
        <w:ind w:left="1440" w:hanging="720"/>
      </w:pPr>
      <w:rPr>
        <w:rFonts w:eastAsia="Times New Roman" w:hint="default"/>
        <w:b/>
      </w:rPr>
    </w:lvl>
    <w:lvl w:ilvl="3">
      <w:start w:val="1"/>
      <w:numFmt w:val="decimal"/>
      <w:isLgl/>
      <w:lvlText w:val="%1.%2.%3.%4."/>
      <w:lvlJc w:val="left"/>
      <w:pPr>
        <w:ind w:left="1440" w:hanging="720"/>
      </w:pPr>
      <w:rPr>
        <w:rFonts w:eastAsia="Times New Roman" w:hint="default"/>
        <w:b/>
      </w:rPr>
    </w:lvl>
    <w:lvl w:ilvl="4">
      <w:start w:val="1"/>
      <w:numFmt w:val="decimal"/>
      <w:isLgl/>
      <w:lvlText w:val="%1.%2.%3.%4.%5."/>
      <w:lvlJc w:val="left"/>
      <w:pPr>
        <w:ind w:left="1800" w:hanging="1080"/>
      </w:pPr>
      <w:rPr>
        <w:rFonts w:eastAsia="Times New Roman" w:hint="default"/>
        <w:b/>
      </w:rPr>
    </w:lvl>
    <w:lvl w:ilvl="5">
      <w:start w:val="1"/>
      <w:numFmt w:val="decimal"/>
      <w:isLgl/>
      <w:lvlText w:val="%1.%2.%3.%4.%5.%6."/>
      <w:lvlJc w:val="left"/>
      <w:pPr>
        <w:ind w:left="1800" w:hanging="1080"/>
      </w:pPr>
      <w:rPr>
        <w:rFonts w:eastAsia="Times New Roman" w:hint="default"/>
        <w:b/>
      </w:rPr>
    </w:lvl>
    <w:lvl w:ilvl="6">
      <w:start w:val="1"/>
      <w:numFmt w:val="decimal"/>
      <w:isLgl/>
      <w:lvlText w:val="%1.%2.%3.%4.%5.%6.%7."/>
      <w:lvlJc w:val="left"/>
      <w:pPr>
        <w:ind w:left="1800" w:hanging="1080"/>
      </w:pPr>
      <w:rPr>
        <w:rFonts w:eastAsia="Times New Roman" w:hint="default"/>
        <w:b/>
      </w:rPr>
    </w:lvl>
    <w:lvl w:ilvl="7">
      <w:start w:val="1"/>
      <w:numFmt w:val="decimal"/>
      <w:isLgl/>
      <w:lvlText w:val="%1.%2.%3.%4.%5.%6.%7.%8."/>
      <w:lvlJc w:val="left"/>
      <w:pPr>
        <w:ind w:left="2160" w:hanging="1440"/>
      </w:pPr>
      <w:rPr>
        <w:rFonts w:eastAsia="Times New Roman" w:hint="default"/>
        <w:b/>
      </w:rPr>
    </w:lvl>
    <w:lvl w:ilvl="8">
      <w:start w:val="1"/>
      <w:numFmt w:val="decimal"/>
      <w:isLgl/>
      <w:lvlText w:val="%1.%2.%3.%4.%5.%6.%7.%8.%9."/>
      <w:lvlJc w:val="left"/>
      <w:pPr>
        <w:ind w:left="2160" w:hanging="1440"/>
      </w:pPr>
      <w:rPr>
        <w:rFonts w:eastAsia="Times New Roman" w:hint="default"/>
        <w:b/>
      </w:rPr>
    </w:lvl>
  </w:abstractNum>
  <w:abstractNum w:abstractNumId="9" w15:restartNumberingAfterBreak="0">
    <w:nsid w:val="2F905C28"/>
    <w:multiLevelType w:val="hybridMultilevel"/>
    <w:tmpl w:val="5302C7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117C9F"/>
    <w:multiLevelType w:val="hybridMultilevel"/>
    <w:tmpl w:val="625E1E62"/>
    <w:lvl w:ilvl="0" w:tplc="9DC28FF0">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1" w15:restartNumberingAfterBreak="0">
    <w:nsid w:val="36F341D9"/>
    <w:multiLevelType w:val="hybridMultilevel"/>
    <w:tmpl w:val="F5F0AD64"/>
    <w:lvl w:ilvl="0" w:tplc="04190011">
      <w:start w:val="2"/>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FFA0269"/>
    <w:multiLevelType w:val="multilevel"/>
    <w:tmpl w:val="2FFE745A"/>
    <w:lvl w:ilvl="0">
      <w:start w:val="1"/>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3" w15:restartNumberingAfterBreak="0">
    <w:nsid w:val="510C731D"/>
    <w:multiLevelType w:val="hybridMultilevel"/>
    <w:tmpl w:val="D87CC410"/>
    <w:lvl w:ilvl="0" w:tplc="3DFEAD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3465B68"/>
    <w:multiLevelType w:val="hybridMultilevel"/>
    <w:tmpl w:val="B0C882CE"/>
    <w:lvl w:ilvl="0" w:tplc="0419000F">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EE27EE7"/>
    <w:multiLevelType w:val="hybridMultilevel"/>
    <w:tmpl w:val="E056E3FA"/>
    <w:lvl w:ilvl="0" w:tplc="4454D020">
      <w:start w:val="1"/>
      <w:numFmt w:val="decimal"/>
      <w:lvlText w:val="%1."/>
      <w:lvlJc w:val="left"/>
      <w:pPr>
        <w:ind w:left="1590" w:hanging="360"/>
      </w:pPr>
      <w:rPr>
        <w:rFonts w:cs="Times New Roman" w:hint="default"/>
      </w:rPr>
    </w:lvl>
    <w:lvl w:ilvl="1" w:tplc="04190019" w:tentative="1">
      <w:start w:val="1"/>
      <w:numFmt w:val="lowerLetter"/>
      <w:lvlText w:val="%2."/>
      <w:lvlJc w:val="left"/>
      <w:pPr>
        <w:ind w:left="2310" w:hanging="360"/>
      </w:pPr>
      <w:rPr>
        <w:rFonts w:cs="Times New Roman"/>
      </w:rPr>
    </w:lvl>
    <w:lvl w:ilvl="2" w:tplc="0419001B" w:tentative="1">
      <w:start w:val="1"/>
      <w:numFmt w:val="lowerRoman"/>
      <w:lvlText w:val="%3."/>
      <w:lvlJc w:val="right"/>
      <w:pPr>
        <w:ind w:left="3030" w:hanging="180"/>
      </w:pPr>
      <w:rPr>
        <w:rFonts w:cs="Times New Roman"/>
      </w:rPr>
    </w:lvl>
    <w:lvl w:ilvl="3" w:tplc="0419000F" w:tentative="1">
      <w:start w:val="1"/>
      <w:numFmt w:val="decimal"/>
      <w:lvlText w:val="%4."/>
      <w:lvlJc w:val="left"/>
      <w:pPr>
        <w:ind w:left="3750" w:hanging="360"/>
      </w:pPr>
      <w:rPr>
        <w:rFonts w:cs="Times New Roman"/>
      </w:rPr>
    </w:lvl>
    <w:lvl w:ilvl="4" w:tplc="04190019" w:tentative="1">
      <w:start w:val="1"/>
      <w:numFmt w:val="lowerLetter"/>
      <w:lvlText w:val="%5."/>
      <w:lvlJc w:val="left"/>
      <w:pPr>
        <w:ind w:left="4470" w:hanging="360"/>
      </w:pPr>
      <w:rPr>
        <w:rFonts w:cs="Times New Roman"/>
      </w:rPr>
    </w:lvl>
    <w:lvl w:ilvl="5" w:tplc="0419001B" w:tentative="1">
      <w:start w:val="1"/>
      <w:numFmt w:val="lowerRoman"/>
      <w:lvlText w:val="%6."/>
      <w:lvlJc w:val="right"/>
      <w:pPr>
        <w:ind w:left="5190" w:hanging="180"/>
      </w:pPr>
      <w:rPr>
        <w:rFonts w:cs="Times New Roman"/>
      </w:rPr>
    </w:lvl>
    <w:lvl w:ilvl="6" w:tplc="0419000F" w:tentative="1">
      <w:start w:val="1"/>
      <w:numFmt w:val="decimal"/>
      <w:lvlText w:val="%7."/>
      <w:lvlJc w:val="left"/>
      <w:pPr>
        <w:ind w:left="5910" w:hanging="360"/>
      </w:pPr>
      <w:rPr>
        <w:rFonts w:cs="Times New Roman"/>
      </w:rPr>
    </w:lvl>
    <w:lvl w:ilvl="7" w:tplc="04190019" w:tentative="1">
      <w:start w:val="1"/>
      <w:numFmt w:val="lowerLetter"/>
      <w:lvlText w:val="%8."/>
      <w:lvlJc w:val="left"/>
      <w:pPr>
        <w:ind w:left="6630" w:hanging="360"/>
      </w:pPr>
      <w:rPr>
        <w:rFonts w:cs="Times New Roman"/>
      </w:rPr>
    </w:lvl>
    <w:lvl w:ilvl="8" w:tplc="0419001B" w:tentative="1">
      <w:start w:val="1"/>
      <w:numFmt w:val="lowerRoman"/>
      <w:lvlText w:val="%9."/>
      <w:lvlJc w:val="right"/>
      <w:pPr>
        <w:ind w:left="7350" w:hanging="180"/>
      </w:pPr>
      <w:rPr>
        <w:rFonts w:cs="Times New Roman"/>
      </w:rPr>
    </w:lvl>
  </w:abstractNum>
  <w:num w:numId="1">
    <w:abstractNumId w:val="0"/>
  </w:num>
  <w:num w:numId="2">
    <w:abstractNumId w:val="1"/>
  </w:num>
  <w:num w:numId="3">
    <w:abstractNumId w:val="3"/>
  </w:num>
  <w:num w:numId="4">
    <w:abstractNumId w:val="11"/>
  </w:num>
  <w:num w:numId="5">
    <w:abstractNumId w:val="14"/>
  </w:num>
  <w:num w:numId="6">
    <w:abstractNumId w:val="9"/>
  </w:num>
  <w:num w:numId="7">
    <w:abstractNumId w:val="2"/>
  </w:num>
  <w:num w:numId="8">
    <w:abstractNumId w:val="8"/>
  </w:num>
  <w:num w:numId="9">
    <w:abstractNumId w:val="4"/>
  </w:num>
  <w:num w:numId="10">
    <w:abstractNumId w:val="7"/>
  </w:num>
  <w:num w:numId="11">
    <w:abstractNumId w:val="15"/>
  </w:num>
  <w:num w:numId="12">
    <w:abstractNumId w:val="13"/>
  </w:num>
  <w:num w:numId="13">
    <w:abstractNumId w:val="6"/>
  </w:num>
  <w:num w:numId="14">
    <w:abstractNumId w:val="12"/>
  </w:num>
  <w:num w:numId="15">
    <w:abstractNumId w:val="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EE6"/>
    <w:rsid w:val="00003674"/>
    <w:rsid w:val="00010DC5"/>
    <w:rsid w:val="00014471"/>
    <w:rsid w:val="00047B96"/>
    <w:rsid w:val="00061250"/>
    <w:rsid w:val="00070DB8"/>
    <w:rsid w:val="00073D15"/>
    <w:rsid w:val="00082BC8"/>
    <w:rsid w:val="00090D9B"/>
    <w:rsid w:val="000A118A"/>
    <w:rsid w:val="000B5DE9"/>
    <w:rsid w:val="000B7093"/>
    <w:rsid w:val="000C3A21"/>
    <w:rsid w:val="000E6983"/>
    <w:rsid w:val="000F1F4A"/>
    <w:rsid w:val="000F2669"/>
    <w:rsid w:val="000F77DE"/>
    <w:rsid w:val="000F78A9"/>
    <w:rsid w:val="00126FDB"/>
    <w:rsid w:val="0013347C"/>
    <w:rsid w:val="00134547"/>
    <w:rsid w:val="00153B54"/>
    <w:rsid w:val="00155E58"/>
    <w:rsid w:val="00174A7A"/>
    <w:rsid w:val="00174B0E"/>
    <w:rsid w:val="0017539A"/>
    <w:rsid w:val="001826C2"/>
    <w:rsid w:val="00184C40"/>
    <w:rsid w:val="00184E8A"/>
    <w:rsid w:val="00197E38"/>
    <w:rsid w:val="001C0051"/>
    <w:rsid w:val="001C0F46"/>
    <w:rsid w:val="001E017D"/>
    <w:rsid w:val="001E5C72"/>
    <w:rsid w:val="001E7B7A"/>
    <w:rsid w:val="002074F8"/>
    <w:rsid w:val="00214D79"/>
    <w:rsid w:val="002404EB"/>
    <w:rsid w:val="002424DA"/>
    <w:rsid w:val="002460E7"/>
    <w:rsid w:val="002A218B"/>
    <w:rsid w:val="002E2FF6"/>
    <w:rsid w:val="002F6919"/>
    <w:rsid w:val="00325962"/>
    <w:rsid w:val="00340E07"/>
    <w:rsid w:val="00354147"/>
    <w:rsid w:val="00362E3D"/>
    <w:rsid w:val="0036414D"/>
    <w:rsid w:val="00364B40"/>
    <w:rsid w:val="0037621D"/>
    <w:rsid w:val="00377AB4"/>
    <w:rsid w:val="003902D5"/>
    <w:rsid w:val="003932AD"/>
    <w:rsid w:val="00396351"/>
    <w:rsid w:val="003B160D"/>
    <w:rsid w:val="003B6A04"/>
    <w:rsid w:val="003C1A9E"/>
    <w:rsid w:val="003C46CC"/>
    <w:rsid w:val="003D3C43"/>
    <w:rsid w:val="003E09D8"/>
    <w:rsid w:val="00402D96"/>
    <w:rsid w:val="00406CC4"/>
    <w:rsid w:val="0041285C"/>
    <w:rsid w:val="004340D0"/>
    <w:rsid w:val="0043561E"/>
    <w:rsid w:val="00437556"/>
    <w:rsid w:val="00445F05"/>
    <w:rsid w:val="00453ECD"/>
    <w:rsid w:val="00457069"/>
    <w:rsid w:val="00465773"/>
    <w:rsid w:val="00495074"/>
    <w:rsid w:val="00495F58"/>
    <w:rsid w:val="004A2F22"/>
    <w:rsid w:val="004A48D0"/>
    <w:rsid w:val="004C2B1A"/>
    <w:rsid w:val="004C3B11"/>
    <w:rsid w:val="004E1795"/>
    <w:rsid w:val="004E63F9"/>
    <w:rsid w:val="004E6AA2"/>
    <w:rsid w:val="00532366"/>
    <w:rsid w:val="00545FAD"/>
    <w:rsid w:val="00566174"/>
    <w:rsid w:val="0057285F"/>
    <w:rsid w:val="00582BD1"/>
    <w:rsid w:val="005931C1"/>
    <w:rsid w:val="00594562"/>
    <w:rsid w:val="005A277A"/>
    <w:rsid w:val="005A4A9E"/>
    <w:rsid w:val="005B606A"/>
    <w:rsid w:val="005C2D0B"/>
    <w:rsid w:val="005C7E50"/>
    <w:rsid w:val="005E2FBB"/>
    <w:rsid w:val="005E46B4"/>
    <w:rsid w:val="005E5487"/>
    <w:rsid w:val="005F3A4F"/>
    <w:rsid w:val="00602182"/>
    <w:rsid w:val="00611EE6"/>
    <w:rsid w:val="0061400E"/>
    <w:rsid w:val="00614C56"/>
    <w:rsid w:val="0062207B"/>
    <w:rsid w:val="006268A6"/>
    <w:rsid w:val="00641B4D"/>
    <w:rsid w:val="00650D15"/>
    <w:rsid w:val="006609D9"/>
    <w:rsid w:val="00664651"/>
    <w:rsid w:val="006721F2"/>
    <w:rsid w:val="0068029F"/>
    <w:rsid w:val="006806DB"/>
    <w:rsid w:val="00680C46"/>
    <w:rsid w:val="006A2764"/>
    <w:rsid w:val="006B51F4"/>
    <w:rsid w:val="006C7515"/>
    <w:rsid w:val="006D08F2"/>
    <w:rsid w:val="006F56E0"/>
    <w:rsid w:val="0071448A"/>
    <w:rsid w:val="007234C1"/>
    <w:rsid w:val="0072677F"/>
    <w:rsid w:val="00742CC5"/>
    <w:rsid w:val="00744210"/>
    <w:rsid w:val="00751EA0"/>
    <w:rsid w:val="007520F0"/>
    <w:rsid w:val="00754534"/>
    <w:rsid w:val="007663DC"/>
    <w:rsid w:val="00771EBC"/>
    <w:rsid w:val="007731CC"/>
    <w:rsid w:val="00783894"/>
    <w:rsid w:val="00790A32"/>
    <w:rsid w:val="00794BAA"/>
    <w:rsid w:val="00795C46"/>
    <w:rsid w:val="007A5E09"/>
    <w:rsid w:val="007B066F"/>
    <w:rsid w:val="007E1F02"/>
    <w:rsid w:val="0081282B"/>
    <w:rsid w:val="00812F7A"/>
    <w:rsid w:val="0081578B"/>
    <w:rsid w:val="0082168B"/>
    <w:rsid w:val="00846CC3"/>
    <w:rsid w:val="008500DD"/>
    <w:rsid w:val="008651E6"/>
    <w:rsid w:val="0087057B"/>
    <w:rsid w:val="0088127A"/>
    <w:rsid w:val="00891A72"/>
    <w:rsid w:val="00894889"/>
    <w:rsid w:val="008A309B"/>
    <w:rsid w:val="008A5B13"/>
    <w:rsid w:val="008B2B0F"/>
    <w:rsid w:val="008C5DC7"/>
    <w:rsid w:val="008D541C"/>
    <w:rsid w:val="008E51A7"/>
    <w:rsid w:val="008E6CFD"/>
    <w:rsid w:val="008F7355"/>
    <w:rsid w:val="009047FA"/>
    <w:rsid w:val="00905764"/>
    <w:rsid w:val="00913ECC"/>
    <w:rsid w:val="00935503"/>
    <w:rsid w:val="009430C1"/>
    <w:rsid w:val="009444BB"/>
    <w:rsid w:val="0097120E"/>
    <w:rsid w:val="00972C50"/>
    <w:rsid w:val="00975B56"/>
    <w:rsid w:val="0097743B"/>
    <w:rsid w:val="0097768D"/>
    <w:rsid w:val="009853A6"/>
    <w:rsid w:val="00997506"/>
    <w:rsid w:val="009A290E"/>
    <w:rsid w:val="009C0C06"/>
    <w:rsid w:val="009D094B"/>
    <w:rsid w:val="009E6CA9"/>
    <w:rsid w:val="009F1C64"/>
    <w:rsid w:val="00A06D16"/>
    <w:rsid w:val="00A13CF2"/>
    <w:rsid w:val="00A43613"/>
    <w:rsid w:val="00A45257"/>
    <w:rsid w:val="00A57416"/>
    <w:rsid w:val="00A60435"/>
    <w:rsid w:val="00A63979"/>
    <w:rsid w:val="00A80CDA"/>
    <w:rsid w:val="00A82387"/>
    <w:rsid w:val="00A943E3"/>
    <w:rsid w:val="00A95A39"/>
    <w:rsid w:val="00AA0370"/>
    <w:rsid w:val="00AA128A"/>
    <w:rsid w:val="00AA42D8"/>
    <w:rsid w:val="00AB1D24"/>
    <w:rsid w:val="00AB7168"/>
    <w:rsid w:val="00AB7758"/>
    <w:rsid w:val="00AE763D"/>
    <w:rsid w:val="00AE778E"/>
    <w:rsid w:val="00AF189F"/>
    <w:rsid w:val="00B01FE4"/>
    <w:rsid w:val="00B46C54"/>
    <w:rsid w:val="00B6561D"/>
    <w:rsid w:val="00B71815"/>
    <w:rsid w:val="00B740F4"/>
    <w:rsid w:val="00BA09C2"/>
    <w:rsid w:val="00BA293B"/>
    <w:rsid w:val="00BB3221"/>
    <w:rsid w:val="00BD74B3"/>
    <w:rsid w:val="00BF4577"/>
    <w:rsid w:val="00C175A1"/>
    <w:rsid w:val="00C41B7C"/>
    <w:rsid w:val="00C47540"/>
    <w:rsid w:val="00C61844"/>
    <w:rsid w:val="00C66BB8"/>
    <w:rsid w:val="00C7408A"/>
    <w:rsid w:val="00C7618F"/>
    <w:rsid w:val="00CA42E2"/>
    <w:rsid w:val="00CA6D1C"/>
    <w:rsid w:val="00CB12C5"/>
    <w:rsid w:val="00CC09F8"/>
    <w:rsid w:val="00CC6216"/>
    <w:rsid w:val="00CC6BBB"/>
    <w:rsid w:val="00CD0495"/>
    <w:rsid w:val="00CD4365"/>
    <w:rsid w:val="00CF187F"/>
    <w:rsid w:val="00CF46C2"/>
    <w:rsid w:val="00CF779F"/>
    <w:rsid w:val="00D16FBB"/>
    <w:rsid w:val="00D17092"/>
    <w:rsid w:val="00D24F67"/>
    <w:rsid w:val="00D34E6E"/>
    <w:rsid w:val="00D36880"/>
    <w:rsid w:val="00D37872"/>
    <w:rsid w:val="00D51B67"/>
    <w:rsid w:val="00D52556"/>
    <w:rsid w:val="00D57312"/>
    <w:rsid w:val="00D60BB9"/>
    <w:rsid w:val="00D62F2B"/>
    <w:rsid w:val="00D65E63"/>
    <w:rsid w:val="00D90A88"/>
    <w:rsid w:val="00D950AC"/>
    <w:rsid w:val="00D96B0E"/>
    <w:rsid w:val="00DA7FF2"/>
    <w:rsid w:val="00DC0535"/>
    <w:rsid w:val="00DC52FF"/>
    <w:rsid w:val="00DD7042"/>
    <w:rsid w:val="00DD78D9"/>
    <w:rsid w:val="00DE6363"/>
    <w:rsid w:val="00E00607"/>
    <w:rsid w:val="00E14A52"/>
    <w:rsid w:val="00E33704"/>
    <w:rsid w:val="00E439A1"/>
    <w:rsid w:val="00E540DD"/>
    <w:rsid w:val="00E72BBA"/>
    <w:rsid w:val="00E770B4"/>
    <w:rsid w:val="00E87074"/>
    <w:rsid w:val="00E90ABE"/>
    <w:rsid w:val="00EA495B"/>
    <w:rsid w:val="00EB7E04"/>
    <w:rsid w:val="00EC6BB0"/>
    <w:rsid w:val="00EE7267"/>
    <w:rsid w:val="00EF4630"/>
    <w:rsid w:val="00F01C81"/>
    <w:rsid w:val="00F07C23"/>
    <w:rsid w:val="00F13A96"/>
    <w:rsid w:val="00F15ED2"/>
    <w:rsid w:val="00F40689"/>
    <w:rsid w:val="00F44A46"/>
    <w:rsid w:val="00F47781"/>
    <w:rsid w:val="00F70592"/>
    <w:rsid w:val="00F7186C"/>
    <w:rsid w:val="00F97DBE"/>
    <w:rsid w:val="00FA51B3"/>
    <w:rsid w:val="00FC268E"/>
    <w:rsid w:val="00FD6F75"/>
    <w:rsid w:val="00FD719A"/>
    <w:rsid w:val="00FE5FB1"/>
    <w:rsid w:val="00FE6F23"/>
    <w:rsid w:val="00FE7780"/>
    <w:rsid w:val="00FF1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B4D35"/>
  <w15:docId w15:val="{B2B832F8-4AC2-4486-899D-1542C0005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282B"/>
  </w:style>
  <w:style w:type="paragraph" w:styleId="1">
    <w:name w:val="heading 1"/>
    <w:basedOn w:val="a0"/>
    <w:next w:val="a1"/>
    <w:link w:val="10"/>
    <w:qFormat/>
    <w:rsid w:val="007234C1"/>
    <w:pPr>
      <w:numPr>
        <w:numId w:val="1"/>
      </w:numPr>
      <w:outlineLvl w:val="0"/>
    </w:pPr>
    <w:rPr>
      <w:b/>
      <w:bCs/>
      <w:sz w:val="32"/>
      <w:szCs w:val="32"/>
    </w:rPr>
  </w:style>
  <w:style w:type="paragraph" w:styleId="2">
    <w:name w:val="heading 2"/>
    <w:basedOn w:val="a"/>
    <w:next w:val="a"/>
    <w:link w:val="20"/>
    <w:qFormat/>
    <w:rsid w:val="007234C1"/>
    <w:pPr>
      <w:keepNext/>
      <w:keepLines/>
      <w:numPr>
        <w:ilvl w:val="1"/>
        <w:numId w:val="1"/>
      </w:numPr>
      <w:spacing w:before="200" w:after="0" w:line="276" w:lineRule="auto"/>
      <w:outlineLvl w:val="1"/>
    </w:pPr>
    <w:rPr>
      <w:rFonts w:ascii="Cambria" w:eastAsia="Times New Roman" w:hAnsi="Cambria" w:cs="Cambria"/>
      <w:b/>
      <w:bCs/>
      <w:color w:val="4F81BD"/>
      <w:sz w:val="26"/>
      <w:szCs w:val="26"/>
      <w:lang w:eastAsia="zh-CN"/>
    </w:rPr>
  </w:style>
  <w:style w:type="paragraph" w:styleId="3">
    <w:name w:val="heading 3"/>
    <w:basedOn w:val="a"/>
    <w:next w:val="a"/>
    <w:link w:val="30"/>
    <w:qFormat/>
    <w:rsid w:val="007234C1"/>
    <w:pPr>
      <w:keepNext/>
      <w:keepLines/>
      <w:numPr>
        <w:ilvl w:val="2"/>
        <w:numId w:val="1"/>
      </w:numPr>
      <w:spacing w:before="200" w:after="0" w:line="276" w:lineRule="auto"/>
      <w:outlineLvl w:val="2"/>
    </w:pPr>
    <w:rPr>
      <w:rFonts w:ascii="Cambria" w:eastAsia="Times New Roman" w:hAnsi="Cambria" w:cs="Cambria"/>
      <w:b/>
      <w:bCs/>
      <w:color w:val="4F81BD"/>
      <w:sz w:val="20"/>
      <w:szCs w:val="20"/>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7234C1"/>
    <w:rPr>
      <w:rFonts w:ascii="Arial" w:eastAsia="Arial Unicode MS" w:hAnsi="Arial" w:cs="Mangal"/>
      <w:b/>
      <w:bCs/>
      <w:sz w:val="32"/>
      <w:szCs w:val="32"/>
      <w:lang w:eastAsia="zh-CN"/>
    </w:rPr>
  </w:style>
  <w:style w:type="character" w:customStyle="1" w:styleId="20">
    <w:name w:val="Заголовок 2 Знак"/>
    <w:basedOn w:val="a2"/>
    <w:link w:val="2"/>
    <w:rsid w:val="007234C1"/>
    <w:rPr>
      <w:rFonts w:ascii="Cambria" w:eastAsia="Times New Roman" w:hAnsi="Cambria" w:cs="Cambria"/>
      <w:b/>
      <w:bCs/>
      <w:color w:val="4F81BD"/>
      <w:sz w:val="26"/>
      <w:szCs w:val="26"/>
      <w:lang w:eastAsia="zh-CN"/>
    </w:rPr>
  </w:style>
  <w:style w:type="character" w:customStyle="1" w:styleId="30">
    <w:name w:val="Заголовок 3 Знак"/>
    <w:basedOn w:val="a2"/>
    <w:link w:val="3"/>
    <w:rsid w:val="007234C1"/>
    <w:rPr>
      <w:rFonts w:ascii="Cambria" w:eastAsia="Times New Roman" w:hAnsi="Cambria" w:cs="Cambria"/>
      <w:b/>
      <w:bCs/>
      <w:color w:val="4F81BD"/>
      <w:sz w:val="20"/>
      <w:szCs w:val="20"/>
      <w:lang w:eastAsia="zh-CN"/>
    </w:rPr>
  </w:style>
  <w:style w:type="numbering" w:customStyle="1" w:styleId="11">
    <w:name w:val="Нет списка1"/>
    <w:next w:val="a4"/>
    <w:uiPriority w:val="99"/>
    <w:semiHidden/>
    <w:unhideWhenUsed/>
    <w:rsid w:val="007234C1"/>
  </w:style>
  <w:style w:type="character" w:customStyle="1" w:styleId="WW8Num1z0">
    <w:name w:val="WW8Num1z0"/>
    <w:rsid w:val="007234C1"/>
  </w:style>
  <w:style w:type="character" w:customStyle="1" w:styleId="WW8Num1z1">
    <w:name w:val="WW8Num1z1"/>
    <w:rsid w:val="007234C1"/>
  </w:style>
  <w:style w:type="character" w:customStyle="1" w:styleId="WW8Num1z2">
    <w:name w:val="WW8Num1z2"/>
    <w:rsid w:val="007234C1"/>
  </w:style>
  <w:style w:type="character" w:customStyle="1" w:styleId="WW8Num1z3">
    <w:name w:val="WW8Num1z3"/>
    <w:rsid w:val="007234C1"/>
  </w:style>
  <w:style w:type="character" w:customStyle="1" w:styleId="WW8Num1z4">
    <w:name w:val="WW8Num1z4"/>
    <w:rsid w:val="007234C1"/>
  </w:style>
  <w:style w:type="character" w:customStyle="1" w:styleId="WW8Num1z5">
    <w:name w:val="WW8Num1z5"/>
    <w:rsid w:val="007234C1"/>
  </w:style>
  <w:style w:type="character" w:customStyle="1" w:styleId="WW8Num1z6">
    <w:name w:val="WW8Num1z6"/>
    <w:rsid w:val="007234C1"/>
  </w:style>
  <w:style w:type="character" w:customStyle="1" w:styleId="WW8Num1z7">
    <w:name w:val="WW8Num1z7"/>
    <w:rsid w:val="007234C1"/>
  </w:style>
  <w:style w:type="character" w:customStyle="1" w:styleId="WW8Num1z8">
    <w:name w:val="WW8Num1z8"/>
    <w:rsid w:val="007234C1"/>
  </w:style>
  <w:style w:type="character" w:customStyle="1" w:styleId="WW8Num2z0">
    <w:name w:val="WW8Num2z0"/>
    <w:rsid w:val="007234C1"/>
    <w:rPr>
      <w:rFonts w:cs="Times New Roman"/>
    </w:rPr>
  </w:style>
  <w:style w:type="character" w:customStyle="1" w:styleId="WW8Num3z0">
    <w:name w:val="WW8Num3z0"/>
    <w:rsid w:val="007234C1"/>
    <w:rPr>
      <w:rFonts w:cs="Times New Roman"/>
    </w:rPr>
  </w:style>
  <w:style w:type="character" w:customStyle="1" w:styleId="WW8Num4z0">
    <w:name w:val="WW8Num4z0"/>
    <w:rsid w:val="007234C1"/>
    <w:rPr>
      <w:rFonts w:cs="Times New Roman"/>
    </w:rPr>
  </w:style>
  <w:style w:type="character" w:customStyle="1" w:styleId="WW8Num5z0">
    <w:name w:val="WW8Num5z0"/>
    <w:rsid w:val="007234C1"/>
    <w:rPr>
      <w:rFonts w:ascii="Symbol" w:hAnsi="Symbol" w:cs="Symbol"/>
    </w:rPr>
  </w:style>
  <w:style w:type="character" w:customStyle="1" w:styleId="WW8Num6z0">
    <w:name w:val="WW8Num6z0"/>
    <w:rsid w:val="007234C1"/>
    <w:rPr>
      <w:rFonts w:ascii="Symbol" w:hAnsi="Symbol" w:cs="Symbol"/>
    </w:rPr>
  </w:style>
  <w:style w:type="character" w:customStyle="1" w:styleId="WW8Num7z0">
    <w:name w:val="WW8Num7z0"/>
    <w:rsid w:val="007234C1"/>
    <w:rPr>
      <w:rFonts w:ascii="Symbol" w:hAnsi="Symbol" w:cs="Symbol"/>
    </w:rPr>
  </w:style>
  <w:style w:type="character" w:customStyle="1" w:styleId="WW8Num8z0">
    <w:name w:val="WW8Num8z0"/>
    <w:rsid w:val="007234C1"/>
    <w:rPr>
      <w:rFonts w:ascii="Symbol" w:hAnsi="Symbol" w:cs="Symbol"/>
    </w:rPr>
  </w:style>
  <w:style w:type="character" w:customStyle="1" w:styleId="WW8Num9z0">
    <w:name w:val="WW8Num9z0"/>
    <w:rsid w:val="007234C1"/>
    <w:rPr>
      <w:rFonts w:cs="Times New Roman"/>
    </w:rPr>
  </w:style>
  <w:style w:type="character" w:customStyle="1" w:styleId="WW8Num10z0">
    <w:name w:val="WW8Num10z0"/>
    <w:rsid w:val="007234C1"/>
    <w:rPr>
      <w:rFonts w:ascii="Symbol" w:hAnsi="Symbol" w:cs="Symbol"/>
    </w:rPr>
  </w:style>
  <w:style w:type="character" w:customStyle="1" w:styleId="WW8Num11z0">
    <w:name w:val="WW8Num11z0"/>
    <w:rsid w:val="007234C1"/>
    <w:rPr>
      <w:rFonts w:cs="Times New Roman"/>
      <w:color w:val="000000"/>
    </w:rPr>
  </w:style>
  <w:style w:type="character" w:customStyle="1" w:styleId="WW8Num11z1">
    <w:name w:val="WW8Num11z1"/>
    <w:rsid w:val="007234C1"/>
    <w:rPr>
      <w:rFonts w:cs="Times New Roman"/>
    </w:rPr>
  </w:style>
  <w:style w:type="character" w:customStyle="1" w:styleId="WW8Num12z0">
    <w:name w:val="WW8Num12z0"/>
    <w:rsid w:val="007234C1"/>
    <w:rPr>
      <w:rFonts w:cs="Times New Roman"/>
    </w:rPr>
  </w:style>
  <w:style w:type="character" w:customStyle="1" w:styleId="12">
    <w:name w:val="Основной шрифт абзаца1"/>
    <w:rsid w:val="007234C1"/>
  </w:style>
  <w:style w:type="character" w:customStyle="1" w:styleId="Heading2Char">
    <w:name w:val="Heading 2 Char"/>
    <w:rsid w:val="007234C1"/>
    <w:rPr>
      <w:rFonts w:ascii="Cambria" w:hAnsi="Cambria" w:cs="Cambria"/>
      <w:b/>
      <w:color w:val="4F81BD"/>
      <w:sz w:val="26"/>
    </w:rPr>
  </w:style>
  <w:style w:type="character" w:customStyle="1" w:styleId="Heading3Char">
    <w:name w:val="Heading 3 Char"/>
    <w:rsid w:val="007234C1"/>
    <w:rPr>
      <w:rFonts w:ascii="Cambria" w:hAnsi="Cambria" w:cs="Cambria"/>
      <w:b/>
      <w:color w:val="4F81BD"/>
    </w:rPr>
  </w:style>
  <w:style w:type="character" w:customStyle="1" w:styleId="HeaderChar">
    <w:name w:val="Header Char"/>
    <w:rsid w:val="007234C1"/>
  </w:style>
  <w:style w:type="character" w:customStyle="1" w:styleId="FooterChar">
    <w:name w:val="Footer Char"/>
    <w:rsid w:val="007234C1"/>
  </w:style>
  <w:style w:type="character" w:customStyle="1" w:styleId="BalloonTextChar">
    <w:name w:val="Balloon Text Char"/>
    <w:rsid w:val="007234C1"/>
    <w:rPr>
      <w:rFonts w:ascii="Tahoma" w:hAnsi="Tahoma" w:cs="Tahoma"/>
      <w:sz w:val="16"/>
    </w:rPr>
  </w:style>
  <w:style w:type="character" w:customStyle="1" w:styleId="13">
    <w:name w:val="Знак примечания1"/>
    <w:rsid w:val="007234C1"/>
    <w:rPr>
      <w:sz w:val="18"/>
    </w:rPr>
  </w:style>
  <w:style w:type="character" w:customStyle="1" w:styleId="CommentTextChar">
    <w:name w:val="Comment Text Char"/>
    <w:rsid w:val="007234C1"/>
    <w:rPr>
      <w:sz w:val="24"/>
    </w:rPr>
  </w:style>
  <w:style w:type="character" w:customStyle="1" w:styleId="CommentSubjectChar">
    <w:name w:val="Comment Subject Char"/>
    <w:rsid w:val="007234C1"/>
    <w:rPr>
      <w:b/>
      <w:sz w:val="20"/>
    </w:rPr>
  </w:style>
  <w:style w:type="character" w:customStyle="1" w:styleId="ListParagraphChar">
    <w:name w:val="List Paragraph Char"/>
    <w:rsid w:val="007234C1"/>
  </w:style>
  <w:style w:type="character" w:customStyle="1" w:styleId="FootnoteTextChar">
    <w:name w:val="Footnote Text Char"/>
    <w:rsid w:val="007234C1"/>
    <w:rPr>
      <w:sz w:val="20"/>
    </w:rPr>
  </w:style>
  <w:style w:type="character" w:customStyle="1" w:styleId="a5">
    <w:name w:val="Символ сноски"/>
    <w:rsid w:val="007234C1"/>
    <w:rPr>
      <w:vertAlign w:val="superscript"/>
    </w:rPr>
  </w:style>
  <w:style w:type="character" w:customStyle="1" w:styleId="blk3">
    <w:name w:val="blk3"/>
    <w:rsid w:val="007234C1"/>
    <w:rPr>
      <w:vanish/>
    </w:rPr>
  </w:style>
  <w:style w:type="character" w:styleId="a6">
    <w:name w:val="Hyperlink"/>
    <w:rsid w:val="007234C1"/>
    <w:rPr>
      <w:color w:val="0000FF"/>
      <w:u w:val="single"/>
    </w:rPr>
  </w:style>
  <w:style w:type="character" w:styleId="a7">
    <w:name w:val="FollowedHyperlink"/>
    <w:rsid w:val="007234C1"/>
    <w:rPr>
      <w:color w:val="800080"/>
      <w:u w:val="single"/>
    </w:rPr>
  </w:style>
  <w:style w:type="character" w:customStyle="1" w:styleId="FontStyle15">
    <w:name w:val="Font Style15"/>
    <w:rsid w:val="007234C1"/>
    <w:rPr>
      <w:rFonts w:ascii="Times New Roman" w:hAnsi="Times New Roman" w:cs="Times New Roman"/>
      <w:sz w:val="20"/>
    </w:rPr>
  </w:style>
  <w:style w:type="character" w:customStyle="1" w:styleId="BodyTextChar">
    <w:name w:val="Body Text Char"/>
    <w:rsid w:val="007234C1"/>
    <w:rPr>
      <w:sz w:val="22"/>
      <w:lang w:val="ru-RU"/>
    </w:rPr>
  </w:style>
  <w:style w:type="character" w:customStyle="1" w:styleId="EndnoteTextChar">
    <w:name w:val="Endnote Text Char"/>
    <w:rsid w:val="007234C1"/>
    <w:rPr>
      <w:sz w:val="20"/>
    </w:rPr>
  </w:style>
  <w:style w:type="character" w:customStyle="1" w:styleId="a8">
    <w:name w:val="Символы концевой сноски"/>
    <w:rsid w:val="007234C1"/>
    <w:rPr>
      <w:vertAlign w:val="superscript"/>
    </w:rPr>
  </w:style>
  <w:style w:type="character" w:customStyle="1" w:styleId="PlainTextChar">
    <w:name w:val="Plain Text Char"/>
    <w:rsid w:val="007234C1"/>
    <w:rPr>
      <w:rFonts w:ascii="Courier New" w:hAnsi="Courier New" w:cs="Courier New"/>
      <w:lang w:val="ru-RU"/>
    </w:rPr>
  </w:style>
  <w:style w:type="character" w:styleId="a9">
    <w:name w:val="footnote reference"/>
    <w:uiPriority w:val="99"/>
    <w:rsid w:val="007234C1"/>
    <w:rPr>
      <w:vertAlign w:val="superscript"/>
    </w:rPr>
  </w:style>
  <w:style w:type="character" w:styleId="aa">
    <w:name w:val="endnote reference"/>
    <w:rsid w:val="007234C1"/>
    <w:rPr>
      <w:vertAlign w:val="superscript"/>
    </w:rPr>
  </w:style>
  <w:style w:type="character" w:customStyle="1" w:styleId="21">
    <w:name w:val="Основной шрифт абзаца2"/>
    <w:rsid w:val="007234C1"/>
  </w:style>
  <w:style w:type="character" w:customStyle="1" w:styleId="ab">
    <w:name w:val="Гипертекстовая ссылка"/>
    <w:rsid w:val="007234C1"/>
    <w:rPr>
      <w:rFonts w:cs="Times New Roman"/>
    </w:rPr>
  </w:style>
  <w:style w:type="paragraph" w:customStyle="1" w:styleId="a0">
    <w:name w:val="Заголовок"/>
    <w:basedOn w:val="a"/>
    <w:next w:val="a1"/>
    <w:rsid w:val="007234C1"/>
    <w:pPr>
      <w:keepNext/>
      <w:spacing w:before="240" w:after="120" w:line="276" w:lineRule="auto"/>
    </w:pPr>
    <w:rPr>
      <w:rFonts w:ascii="Arial" w:eastAsia="Arial Unicode MS" w:hAnsi="Arial" w:cs="Mangal"/>
      <w:sz w:val="28"/>
      <w:szCs w:val="28"/>
      <w:lang w:eastAsia="zh-CN"/>
    </w:rPr>
  </w:style>
  <w:style w:type="paragraph" w:styleId="a1">
    <w:name w:val="Body Text"/>
    <w:basedOn w:val="a"/>
    <w:link w:val="ac"/>
    <w:rsid w:val="007234C1"/>
    <w:pPr>
      <w:spacing w:after="120" w:line="240" w:lineRule="auto"/>
      <w:ind w:firstLine="709"/>
      <w:jc w:val="both"/>
    </w:pPr>
    <w:rPr>
      <w:rFonts w:ascii="Calibri" w:eastAsia="Times New Roman" w:hAnsi="Calibri" w:cs="Times New Roman"/>
      <w:lang w:eastAsia="zh-CN"/>
    </w:rPr>
  </w:style>
  <w:style w:type="character" w:customStyle="1" w:styleId="ac">
    <w:name w:val="Основной текст Знак"/>
    <w:basedOn w:val="a2"/>
    <w:link w:val="a1"/>
    <w:rsid w:val="007234C1"/>
    <w:rPr>
      <w:rFonts w:ascii="Calibri" w:eastAsia="Times New Roman" w:hAnsi="Calibri" w:cs="Times New Roman"/>
      <w:lang w:eastAsia="zh-CN"/>
    </w:rPr>
  </w:style>
  <w:style w:type="paragraph" w:styleId="ad">
    <w:name w:val="List"/>
    <w:basedOn w:val="a1"/>
    <w:rsid w:val="007234C1"/>
    <w:rPr>
      <w:rFonts w:cs="Mangal"/>
    </w:rPr>
  </w:style>
  <w:style w:type="paragraph" w:styleId="ae">
    <w:name w:val="caption"/>
    <w:basedOn w:val="a"/>
    <w:qFormat/>
    <w:rsid w:val="007234C1"/>
    <w:pPr>
      <w:suppressLineNumbers/>
      <w:spacing w:before="120" w:after="120" w:line="276" w:lineRule="auto"/>
    </w:pPr>
    <w:rPr>
      <w:rFonts w:ascii="Calibri" w:eastAsia="Times New Roman" w:hAnsi="Calibri" w:cs="Mangal"/>
      <w:i/>
      <w:iCs/>
      <w:sz w:val="24"/>
      <w:szCs w:val="24"/>
      <w:lang w:eastAsia="zh-CN"/>
    </w:rPr>
  </w:style>
  <w:style w:type="paragraph" w:customStyle="1" w:styleId="14">
    <w:name w:val="Указатель1"/>
    <w:basedOn w:val="a"/>
    <w:rsid w:val="007234C1"/>
    <w:pPr>
      <w:suppressLineNumbers/>
      <w:spacing w:after="200" w:line="276" w:lineRule="auto"/>
    </w:pPr>
    <w:rPr>
      <w:rFonts w:ascii="Calibri" w:eastAsia="Times New Roman" w:hAnsi="Calibri" w:cs="Mangal"/>
      <w:lang w:eastAsia="zh-CN"/>
    </w:rPr>
  </w:style>
  <w:style w:type="paragraph" w:customStyle="1" w:styleId="15">
    <w:name w:val="Абзац списка1"/>
    <w:basedOn w:val="a"/>
    <w:rsid w:val="007234C1"/>
    <w:pPr>
      <w:spacing w:after="200" w:line="276" w:lineRule="auto"/>
      <w:ind w:left="720"/>
      <w:contextualSpacing/>
    </w:pPr>
    <w:rPr>
      <w:rFonts w:ascii="Calibri" w:eastAsia="Times New Roman" w:hAnsi="Calibri" w:cs="Times New Roman"/>
      <w:sz w:val="20"/>
      <w:szCs w:val="20"/>
      <w:lang w:eastAsia="zh-CN"/>
    </w:rPr>
  </w:style>
  <w:style w:type="paragraph" w:styleId="af">
    <w:name w:val="header"/>
    <w:basedOn w:val="a"/>
    <w:link w:val="af0"/>
    <w:uiPriority w:val="99"/>
    <w:rsid w:val="007234C1"/>
    <w:pPr>
      <w:tabs>
        <w:tab w:val="center" w:pos="4677"/>
        <w:tab w:val="right" w:pos="9355"/>
      </w:tabs>
      <w:spacing w:after="0" w:line="240" w:lineRule="auto"/>
    </w:pPr>
    <w:rPr>
      <w:rFonts w:ascii="Calibri" w:eastAsia="Times New Roman" w:hAnsi="Calibri" w:cs="Times New Roman"/>
      <w:sz w:val="20"/>
      <w:szCs w:val="20"/>
      <w:lang w:eastAsia="zh-CN"/>
    </w:rPr>
  </w:style>
  <w:style w:type="character" w:customStyle="1" w:styleId="af0">
    <w:name w:val="Верхний колонтитул Знак"/>
    <w:basedOn w:val="a2"/>
    <w:link w:val="af"/>
    <w:uiPriority w:val="99"/>
    <w:rsid w:val="007234C1"/>
    <w:rPr>
      <w:rFonts w:ascii="Calibri" w:eastAsia="Times New Roman" w:hAnsi="Calibri" w:cs="Times New Roman"/>
      <w:sz w:val="20"/>
      <w:szCs w:val="20"/>
      <w:lang w:eastAsia="zh-CN"/>
    </w:rPr>
  </w:style>
  <w:style w:type="paragraph" w:styleId="af1">
    <w:name w:val="footer"/>
    <w:basedOn w:val="a"/>
    <w:link w:val="af2"/>
    <w:rsid w:val="007234C1"/>
    <w:pPr>
      <w:tabs>
        <w:tab w:val="center" w:pos="4677"/>
        <w:tab w:val="right" w:pos="9355"/>
      </w:tabs>
      <w:spacing w:after="0" w:line="240" w:lineRule="auto"/>
    </w:pPr>
    <w:rPr>
      <w:rFonts w:ascii="Calibri" w:eastAsia="Times New Roman" w:hAnsi="Calibri" w:cs="Times New Roman"/>
      <w:sz w:val="20"/>
      <w:szCs w:val="20"/>
      <w:lang w:eastAsia="zh-CN"/>
    </w:rPr>
  </w:style>
  <w:style w:type="character" w:customStyle="1" w:styleId="af2">
    <w:name w:val="Нижний колонтитул Знак"/>
    <w:basedOn w:val="a2"/>
    <w:link w:val="af1"/>
    <w:rsid w:val="007234C1"/>
    <w:rPr>
      <w:rFonts w:ascii="Calibri" w:eastAsia="Times New Roman" w:hAnsi="Calibri" w:cs="Times New Roman"/>
      <w:sz w:val="20"/>
      <w:szCs w:val="20"/>
      <w:lang w:eastAsia="zh-CN"/>
    </w:rPr>
  </w:style>
  <w:style w:type="paragraph" w:styleId="af3">
    <w:name w:val="Balloon Text"/>
    <w:basedOn w:val="a"/>
    <w:link w:val="af4"/>
    <w:rsid w:val="007234C1"/>
    <w:pPr>
      <w:spacing w:after="0" w:line="240" w:lineRule="auto"/>
    </w:pPr>
    <w:rPr>
      <w:rFonts w:ascii="Tahoma" w:eastAsia="Times New Roman" w:hAnsi="Tahoma" w:cs="Tahoma"/>
      <w:sz w:val="16"/>
      <w:szCs w:val="20"/>
      <w:lang w:eastAsia="zh-CN"/>
    </w:rPr>
  </w:style>
  <w:style w:type="character" w:customStyle="1" w:styleId="af4">
    <w:name w:val="Текст выноски Знак"/>
    <w:basedOn w:val="a2"/>
    <w:link w:val="af3"/>
    <w:rsid w:val="007234C1"/>
    <w:rPr>
      <w:rFonts w:ascii="Tahoma" w:eastAsia="Times New Roman" w:hAnsi="Tahoma" w:cs="Tahoma"/>
      <w:sz w:val="16"/>
      <w:szCs w:val="20"/>
      <w:lang w:eastAsia="zh-CN"/>
    </w:rPr>
  </w:style>
  <w:style w:type="paragraph" w:customStyle="1" w:styleId="16">
    <w:name w:val="Текст примечания1"/>
    <w:basedOn w:val="a"/>
    <w:rsid w:val="007234C1"/>
    <w:pPr>
      <w:spacing w:after="200" w:line="240" w:lineRule="auto"/>
    </w:pPr>
    <w:rPr>
      <w:rFonts w:ascii="Calibri" w:eastAsia="Times New Roman" w:hAnsi="Calibri" w:cs="Times New Roman"/>
      <w:sz w:val="24"/>
      <w:szCs w:val="20"/>
      <w:lang w:eastAsia="zh-CN"/>
    </w:rPr>
  </w:style>
  <w:style w:type="paragraph" w:styleId="af5">
    <w:name w:val="annotation text"/>
    <w:basedOn w:val="a"/>
    <w:link w:val="af6"/>
    <w:uiPriority w:val="99"/>
    <w:unhideWhenUsed/>
    <w:rsid w:val="007234C1"/>
    <w:pPr>
      <w:spacing w:after="200" w:line="240" w:lineRule="auto"/>
    </w:pPr>
    <w:rPr>
      <w:rFonts w:ascii="Calibri" w:eastAsia="Times New Roman" w:hAnsi="Calibri" w:cs="Times New Roman"/>
      <w:sz w:val="20"/>
      <w:szCs w:val="20"/>
      <w:lang w:eastAsia="zh-CN"/>
    </w:rPr>
  </w:style>
  <w:style w:type="character" w:customStyle="1" w:styleId="af6">
    <w:name w:val="Текст примечания Знак"/>
    <w:basedOn w:val="a2"/>
    <w:link w:val="af5"/>
    <w:uiPriority w:val="99"/>
    <w:rsid w:val="007234C1"/>
    <w:rPr>
      <w:rFonts w:ascii="Calibri" w:eastAsia="Times New Roman" w:hAnsi="Calibri" w:cs="Times New Roman"/>
      <w:sz w:val="20"/>
      <w:szCs w:val="20"/>
      <w:lang w:eastAsia="zh-CN"/>
    </w:rPr>
  </w:style>
  <w:style w:type="paragraph" w:styleId="af7">
    <w:name w:val="annotation subject"/>
    <w:basedOn w:val="16"/>
    <w:next w:val="16"/>
    <w:link w:val="af8"/>
    <w:rsid w:val="007234C1"/>
    <w:rPr>
      <w:b/>
      <w:sz w:val="20"/>
    </w:rPr>
  </w:style>
  <w:style w:type="character" w:customStyle="1" w:styleId="af8">
    <w:name w:val="Тема примечания Знак"/>
    <w:basedOn w:val="af6"/>
    <w:link w:val="af7"/>
    <w:rsid w:val="007234C1"/>
    <w:rPr>
      <w:rFonts w:ascii="Calibri" w:eastAsia="Times New Roman" w:hAnsi="Calibri" w:cs="Times New Roman"/>
      <w:b/>
      <w:sz w:val="20"/>
      <w:szCs w:val="20"/>
      <w:lang w:eastAsia="zh-CN"/>
    </w:rPr>
  </w:style>
  <w:style w:type="paragraph" w:customStyle="1" w:styleId="ConsPlusNormal">
    <w:name w:val="ConsPlusNormal"/>
    <w:link w:val="ConsPlusNormal0"/>
    <w:rsid w:val="007234C1"/>
    <w:pPr>
      <w:widowControl w:val="0"/>
      <w:suppressAutoHyphens/>
      <w:autoSpaceDE w:val="0"/>
      <w:spacing w:after="0" w:line="240" w:lineRule="auto"/>
    </w:pPr>
    <w:rPr>
      <w:rFonts w:ascii="Arial" w:eastAsia="Times New Roman" w:hAnsi="Arial" w:cs="Arial"/>
      <w:sz w:val="20"/>
      <w:szCs w:val="20"/>
      <w:lang w:eastAsia="zh-CN"/>
    </w:rPr>
  </w:style>
  <w:style w:type="paragraph" w:styleId="af9">
    <w:name w:val="Normal (Web)"/>
    <w:basedOn w:val="a"/>
    <w:uiPriority w:val="99"/>
    <w:rsid w:val="007234C1"/>
    <w:pPr>
      <w:spacing w:before="167" w:after="251" w:line="240" w:lineRule="auto"/>
    </w:pPr>
    <w:rPr>
      <w:rFonts w:ascii="Times New Roman" w:eastAsia="Times New Roman" w:hAnsi="Times New Roman" w:cs="Times New Roman"/>
      <w:sz w:val="24"/>
      <w:szCs w:val="24"/>
      <w:lang w:eastAsia="zh-CN"/>
    </w:rPr>
  </w:style>
  <w:style w:type="paragraph" w:styleId="afa">
    <w:name w:val="footnote text"/>
    <w:basedOn w:val="a"/>
    <w:link w:val="afb"/>
    <w:rsid w:val="007234C1"/>
    <w:pPr>
      <w:spacing w:after="0" w:line="240" w:lineRule="auto"/>
    </w:pPr>
    <w:rPr>
      <w:rFonts w:ascii="Calibri" w:eastAsia="Times New Roman" w:hAnsi="Calibri" w:cs="Times New Roman"/>
      <w:sz w:val="20"/>
      <w:szCs w:val="20"/>
      <w:lang w:eastAsia="zh-CN"/>
    </w:rPr>
  </w:style>
  <w:style w:type="character" w:customStyle="1" w:styleId="afb">
    <w:name w:val="Текст сноски Знак"/>
    <w:basedOn w:val="a2"/>
    <w:link w:val="afa"/>
    <w:rsid w:val="007234C1"/>
    <w:rPr>
      <w:rFonts w:ascii="Calibri" w:eastAsia="Times New Roman" w:hAnsi="Calibri" w:cs="Times New Roman"/>
      <w:sz w:val="20"/>
      <w:szCs w:val="20"/>
      <w:lang w:eastAsia="zh-CN"/>
    </w:rPr>
  </w:style>
  <w:style w:type="paragraph" w:customStyle="1" w:styleId="31">
    <w:name w:val="Обычный3"/>
    <w:rsid w:val="007234C1"/>
    <w:pPr>
      <w:suppressAutoHyphens/>
      <w:spacing w:after="0" w:line="240" w:lineRule="auto"/>
    </w:pPr>
    <w:rPr>
      <w:rFonts w:ascii="Times New Roman" w:eastAsia="Times New Roman" w:hAnsi="Times New Roman" w:cs="Times New Roman"/>
      <w:sz w:val="20"/>
      <w:szCs w:val="20"/>
      <w:lang w:eastAsia="zh-CN"/>
    </w:rPr>
  </w:style>
  <w:style w:type="paragraph" w:customStyle="1" w:styleId="ConsPlusNonformat">
    <w:name w:val="ConsPlusNonformat"/>
    <w:uiPriority w:val="99"/>
    <w:rsid w:val="007234C1"/>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PlusTitle">
    <w:name w:val="ConsPlusTitle"/>
    <w:rsid w:val="007234C1"/>
    <w:pPr>
      <w:widowControl w:val="0"/>
      <w:suppressAutoHyphens/>
      <w:autoSpaceDE w:val="0"/>
      <w:spacing w:after="0" w:line="240" w:lineRule="auto"/>
    </w:pPr>
    <w:rPr>
      <w:rFonts w:ascii="Arial" w:eastAsia="Times New Roman" w:hAnsi="Arial" w:cs="Arial"/>
      <w:b/>
      <w:bCs/>
      <w:sz w:val="20"/>
      <w:szCs w:val="20"/>
      <w:lang w:eastAsia="zh-CN"/>
    </w:rPr>
  </w:style>
  <w:style w:type="paragraph" w:customStyle="1" w:styleId="Style4">
    <w:name w:val="Style4"/>
    <w:basedOn w:val="a"/>
    <w:uiPriority w:val="99"/>
    <w:rsid w:val="007234C1"/>
    <w:pPr>
      <w:widowControl w:val="0"/>
      <w:autoSpaceDE w:val="0"/>
      <w:spacing w:after="0" w:line="240" w:lineRule="auto"/>
    </w:pPr>
    <w:rPr>
      <w:rFonts w:ascii="Times New Roman" w:eastAsia="Times New Roman" w:hAnsi="Times New Roman" w:cs="Times New Roman"/>
      <w:sz w:val="24"/>
      <w:szCs w:val="24"/>
      <w:lang w:eastAsia="zh-CN"/>
    </w:rPr>
  </w:style>
  <w:style w:type="paragraph" w:customStyle="1" w:styleId="Default">
    <w:name w:val="Default"/>
    <w:rsid w:val="007234C1"/>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afc">
    <w:name w:val="endnote text"/>
    <w:basedOn w:val="a"/>
    <w:link w:val="afd"/>
    <w:rsid w:val="007234C1"/>
    <w:pPr>
      <w:spacing w:after="200" w:line="276" w:lineRule="auto"/>
    </w:pPr>
    <w:rPr>
      <w:rFonts w:ascii="Calibri" w:eastAsia="Times New Roman" w:hAnsi="Calibri" w:cs="Times New Roman"/>
      <w:sz w:val="20"/>
      <w:szCs w:val="20"/>
      <w:lang w:eastAsia="zh-CN"/>
    </w:rPr>
  </w:style>
  <w:style w:type="character" w:customStyle="1" w:styleId="afd">
    <w:name w:val="Текст концевой сноски Знак"/>
    <w:basedOn w:val="a2"/>
    <w:link w:val="afc"/>
    <w:rsid w:val="007234C1"/>
    <w:rPr>
      <w:rFonts w:ascii="Calibri" w:eastAsia="Times New Roman" w:hAnsi="Calibri" w:cs="Times New Roman"/>
      <w:sz w:val="20"/>
      <w:szCs w:val="20"/>
      <w:lang w:eastAsia="zh-CN"/>
    </w:rPr>
  </w:style>
  <w:style w:type="paragraph" w:customStyle="1" w:styleId="17">
    <w:name w:val="Текст1"/>
    <w:basedOn w:val="a"/>
    <w:rsid w:val="007234C1"/>
    <w:pPr>
      <w:spacing w:after="200" w:line="276" w:lineRule="auto"/>
    </w:pPr>
    <w:rPr>
      <w:rFonts w:ascii="Courier New" w:eastAsia="Times New Roman" w:hAnsi="Courier New" w:cs="Courier New"/>
      <w:sz w:val="20"/>
      <w:szCs w:val="20"/>
      <w:lang w:eastAsia="zh-CN"/>
    </w:rPr>
  </w:style>
  <w:style w:type="paragraph" w:customStyle="1" w:styleId="afe">
    <w:name w:val="Содержимое таблицы"/>
    <w:basedOn w:val="a"/>
    <w:rsid w:val="007234C1"/>
    <w:pPr>
      <w:suppressLineNumbers/>
      <w:spacing w:after="200" w:line="276" w:lineRule="auto"/>
    </w:pPr>
    <w:rPr>
      <w:rFonts w:ascii="Calibri" w:eastAsia="Times New Roman" w:hAnsi="Calibri" w:cs="Times New Roman"/>
      <w:lang w:eastAsia="zh-CN"/>
    </w:rPr>
  </w:style>
  <w:style w:type="paragraph" w:customStyle="1" w:styleId="aff">
    <w:name w:val="Заголовок таблицы"/>
    <w:basedOn w:val="afe"/>
    <w:rsid w:val="007234C1"/>
    <w:pPr>
      <w:jc w:val="center"/>
    </w:pPr>
    <w:rPr>
      <w:b/>
      <w:bCs/>
    </w:rPr>
  </w:style>
  <w:style w:type="paragraph" w:customStyle="1" w:styleId="aff0">
    <w:name w:val="Содержимое врезки"/>
    <w:basedOn w:val="a"/>
    <w:rsid w:val="007234C1"/>
    <w:pPr>
      <w:spacing w:after="200" w:line="276" w:lineRule="auto"/>
    </w:pPr>
    <w:rPr>
      <w:rFonts w:ascii="Calibri" w:eastAsia="Times New Roman" w:hAnsi="Calibri" w:cs="Times New Roman"/>
      <w:lang w:eastAsia="zh-CN"/>
    </w:rPr>
  </w:style>
  <w:style w:type="paragraph" w:styleId="aff1">
    <w:name w:val="Body Text Indent"/>
    <w:basedOn w:val="a"/>
    <w:link w:val="aff2"/>
    <w:rsid w:val="007234C1"/>
    <w:pPr>
      <w:spacing w:after="200" w:line="276" w:lineRule="auto"/>
      <w:ind w:firstLine="720"/>
      <w:jc w:val="both"/>
    </w:pPr>
    <w:rPr>
      <w:rFonts w:ascii="Arial" w:eastAsia="Times New Roman" w:hAnsi="Arial" w:cs="Arial"/>
      <w:sz w:val="28"/>
      <w:szCs w:val="28"/>
      <w:lang w:val="x-none" w:eastAsia="zh-CN"/>
    </w:rPr>
  </w:style>
  <w:style w:type="character" w:customStyle="1" w:styleId="aff2">
    <w:name w:val="Основной текст с отступом Знак"/>
    <w:basedOn w:val="a2"/>
    <w:link w:val="aff1"/>
    <w:rsid w:val="007234C1"/>
    <w:rPr>
      <w:rFonts w:ascii="Arial" w:eastAsia="Times New Roman" w:hAnsi="Arial" w:cs="Arial"/>
      <w:sz w:val="28"/>
      <w:szCs w:val="28"/>
      <w:lang w:val="x-none" w:eastAsia="zh-CN"/>
    </w:rPr>
  </w:style>
  <w:style w:type="paragraph" w:customStyle="1" w:styleId="Standard">
    <w:name w:val="Standard"/>
    <w:rsid w:val="007234C1"/>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ConsPlusNormal0">
    <w:name w:val="ConsPlusNormal Знак"/>
    <w:link w:val="ConsPlusNormal"/>
    <w:rsid w:val="007234C1"/>
    <w:rPr>
      <w:rFonts w:ascii="Arial" w:eastAsia="Times New Roman" w:hAnsi="Arial" w:cs="Arial"/>
      <w:sz w:val="20"/>
      <w:szCs w:val="20"/>
      <w:lang w:eastAsia="zh-CN"/>
    </w:rPr>
  </w:style>
  <w:style w:type="character" w:styleId="aff3">
    <w:name w:val="annotation reference"/>
    <w:uiPriority w:val="99"/>
    <w:unhideWhenUsed/>
    <w:rsid w:val="007234C1"/>
    <w:rPr>
      <w:sz w:val="16"/>
      <w:szCs w:val="16"/>
    </w:rPr>
  </w:style>
  <w:style w:type="table" w:styleId="aff4">
    <w:name w:val="Table Grid"/>
    <w:basedOn w:val="a3"/>
    <w:uiPriority w:val="59"/>
    <w:rsid w:val="007234C1"/>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7234C1"/>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0787B61096887E87E1B905CE1E89FE10F40CAD4A293BE0D7DC05EEC1F45E391B87F113C90D34F128FB685416317C875AFD7DA37A9CFA83944Au7K" TargetMode="External"/><Relationship Id="rId18" Type="http://schemas.openxmlformats.org/officeDocument/2006/relationships/footer" Target="footer8.xml"/><Relationship Id="rId26" Type="http://schemas.openxmlformats.org/officeDocument/2006/relationships/footer" Target="footer16.xml"/><Relationship Id="rId3" Type="http://schemas.openxmlformats.org/officeDocument/2006/relationships/styles" Target="styles.xml"/><Relationship Id="rId21"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7.xml"/><Relationship Id="rId25" Type="http://schemas.openxmlformats.org/officeDocument/2006/relationships/footer" Target="footer15.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3.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ogin.consultant.ru/link/?req=doc&amp;base=LAW&amp;n=484378&amp;dst=100024" TargetMode="External"/><Relationship Id="rId22" Type="http://schemas.openxmlformats.org/officeDocument/2006/relationships/footer" Target="footer1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F71FF-BBFE-4E4C-9E05-D28325365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42</Pages>
  <Words>8780</Words>
  <Characters>50049</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И. Яровая</dc:creator>
  <cp:lastModifiedBy>Весмира С. Арутюнян</cp:lastModifiedBy>
  <cp:revision>9</cp:revision>
  <dcterms:created xsi:type="dcterms:W3CDTF">2024-11-19T08:35:00Z</dcterms:created>
  <dcterms:modified xsi:type="dcterms:W3CDTF">2024-12-05T11:29:00Z</dcterms:modified>
</cp:coreProperties>
</file>