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4"/>
          <w:lang w:eastAsia="zh-CN"/>
        </w:rPr>
      </w:pPr>
      <w:r>
        <w:rPr>
          <w:rFonts w:ascii="Times New Roman" w:hAnsi="Times New Roman" w:eastAsia="Times New Roman"/>
          <w:sz w:val="28"/>
          <w:szCs w:val="24"/>
          <w:lang w:eastAsia="zh-CN"/>
        </w:rPr>
        <w:t xml:space="preserve">ОДОБРЕНА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/>
          <w:sz w:val="28"/>
          <w:szCs w:val="24"/>
          <w:lang w:eastAsia="zh-CN"/>
        </w:rPr>
        <w:t xml:space="preserve">протоколом</w:t>
      </w:r>
      <w:r>
        <w:rPr>
          <w:rFonts w:ascii="Times New Roman" w:hAnsi="Times New Roman" w:eastAsia="Times New Roman"/>
          <w:sz w:val="28"/>
          <w:szCs w:val="24"/>
          <w:lang w:eastAsia="zh-CN"/>
        </w:rPr>
        <w:t xml:space="preserve"> заседания рабочей группы </w:t>
      </w: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 w:eastAsia="Times New Roman"/>
          <w:bCs/>
          <w:sz w:val="28"/>
          <w:szCs w:val="28"/>
          <w:lang w:eastAsia="zh-CN"/>
        </w:rPr>
        <w:t xml:space="preserve">от 14 октября 2010 г. № 323-п,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18</w:t>
      </w:r>
      <w:r>
        <w:rPr>
          <w:rFonts w:ascii="Times New Roman" w:hAnsi="Times New Roman"/>
          <w:bCs/>
          <w:sz w:val="28"/>
          <w:szCs w:val="28"/>
        </w:rPr>
        <w:t xml:space="preserve">» декабря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</w:rPr>
        <w:t xml:space="preserve">3</w:t>
      </w:r>
      <w:r>
        <w:rPr>
          <w:rFonts w:ascii="Times New Roman" w:hAnsi="Times New Roman"/>
          <w:bCs/>
          <w:sz w:val="28"/>
          <w:szCs w:val="28"/>
        </w:rPr>
        <w:t xml:space="preserve"> г. № 3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ТИПОВАЯ ТЕХНОЛОГИЧЕСКАЯ СХЕМА</w:t>
      </w:r>
      <w:r/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</w:t>
      </w:r>
      <w:r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/>
          <w:sz w:val="28"/>
          <w:szCs w:val="28"/>
          <w:lang w:bidi="ru-RU"/>
        </w:rPr>
        <w:t xml:space="preserve"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>
        <w:rPr>
          <w:rFonts w:ascii="Times New Roman" w:hAnsi="Times New Roman"/>
          <w:sz w:val="28"/>
          <w:szCs w:val="28"/>
        </w:rPr>
        <w:t xml:space="preserve">»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tbl>
      <w:tblPr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4"/>
        <w:gridCol w:w="3045"/>
        <w:gridCol w:w="5595"/>
      </w:tblGrid>
      <w:tr>
        <w:trPr>
          <w:trHeight w:val="352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/>
          </w:p>
        </w:tc>
        <w:tc>
          <w:tcPr>
            <w:shd w:val="clear" w:color="auto" w:fill="auto"/>
            <w:tcW w:w="55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/>
          </w:p>
        </w:tc>
      </w:tr>
      <w:tr>
        <w:trPr>
          <w:trHeight w:val="17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55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/>
          </w:p>
        </w:tc>
      </w:tr>
      <w:tr>
        <w:trPr>
          <w:trHeight w:val="505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/>
          </w:p>
        </w:tc>
      </w:tr>
      <w:tr>
        <w:trPr>
          <w:trHeight w:val="381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/>
          </w:p>
        </w:tc>
      </w:tr>
      <w:tr>
        <w:trPr>
          <w:trHeight w:val="626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bookmarkStart w:id="0" w:name="_GoBack"/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bookmarkEnd w:id="0"/>
            <w:r/>
          </w:p>
        </w:tc>
      </w:tr>
      <w:tr>
        <w:trPr>
          <w:trHeight w:val="22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/>
          </w:p>
        </w:tc>
      </w:tr>
      <w:tr>
        <w:trPr>
          <w:trHeight w:val="701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предоставления муниципальной услуги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/>
          </w:p>
        </w:tc>
      </w:tr>
      <w:tr>
        <w:trPr>
          <w:trHeight w:val="229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1. 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бесплатно.</w:t>
            </w:r>
            <w:r/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/>
          </w:p>
        </w:tc>
      </w:tr>
      <w:tr>
        <w:trPr>
          <w:trHeight w:val="463"/>
        </w:trPr>
        <w:tc>
          <w:tcPr>
            <w:shd w:val="clear" w:color="auto" w:fill="auto"/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/>
          </w:p>
        </w:tc>
        <w:tc>
          <w:tcPr>
            <w:shd w:val="clear" w:color="auto" w:fill="auto"/>
            <w:tcW w:w="304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предоставления муниципальной услуги</w:t>
            </w:r>
            <w:r/>
          </w:p>
        </w:tc>
        <w:tc>
          <w:tcPr>
            <w:shd w:val="clear" w:color="auto" w:fill="auto"/>
            <w:tcW w:w="55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функций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 (далее – РПГУ)</w:t>
            </w:r>
            <w:r>
              <w:rPr>
                <w:rStyle w:val="682"/>
                <w:rFonts w:ascii="Times New Roman" w:hAnsi="Times New Roman"/>
                <w:bCs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1</w:t>
            </w:r>
            <w:r/>
          </w:p>
        </w:tc>
      </w:tr>
    </w:tbl>
    <w:p>
      <w:r/>
      <w:r/>
    </w:p>
    <w:sectPr>
      <w:footerReference w:type="default" r:id="rId8"/>
      <w:footerReference w:type="firs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8"/>
      <w:jc w:val="right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8"/>
      <w:jc w:val="right"/>
      <w:widowControl w:val="off"/>
    </w:pPr>
    <w:r/>
    <w:r/>
  </w:p>
  <w:p>
    <w:pPr>
      <w:pStyle w:val="6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80"/>
        <w:rPr>
          <w:sz w:val="18"/>
          <w:szCs w:val="18"/>
        </w:rPr>
      </w:pPr>
      <w:r>
        <w:rPr>
          <w:rStyle w:val="68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  <w:p>
      <w:pPr>
        <w:pStyle w:val="680"/>
        <w:rPr>
          <w:lang w:val="ru-RU"/>
        </w:rPr>
      </w:pPr>
      <w:r>
        <w:rPr>
          <w:lang w:val="ru-RU"/>
        </w:rPr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4"/>
    <w:next w:val="67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4"/>
    <w:next w:val="67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4"/>
    <w:next w:val="67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4"/>
    <w:next w:val="67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4"/>
    <w:next w:val="67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4"/>
    <w:next w:val="67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4"/>
    <w:next w:val="67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4"/>
    <w:next w:val="67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4"/>
    <w:next w:val="67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4"/>
    <w:next w:val="67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5"/>
    <w:link w:val="34"/>
    <w:uiPriority w:val="10"/>
    <w:rPr>
      <w:sz w:val="48"/>
      <w:szCs w:val="48"/>
    </w:rPr>
  </w:style>
  <w:style w:type="paragraph" w:styleId="36">
    <w:name w:val="Subtitle"/>
    <w:basedOn w:val="674"/>
    <w:next w:val="67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5"/>
    <w:link w:val="36"/>
    <w:uiPriority w:val="11"/>
    <w:rPr>
      <w:sz w:val="24"/>
      <w:szCs w:val="24"/>
    </w:rPr>
  </w:style>
  <w:style w:type="paragraph" w:styleId="38">
    <w:name w:val="Quote"/>
    <w:basedOn w:val="674"/>
    <w:next w:val="67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4"/>
    <w:next w:val="67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5"/>
    <w:link w:val="42"/>
    <w:uiPriority w:val="99"/>
  </w:style>
  <w:style w:type="character" w:styleId="45">
    <w:name w:val="Footer Char"/>
    <w:basedOn w:val="675"/>
    <w:link w:val="678"/>
    <w:uiPriority w:val="99"/>
  </w:style>
  <w:style w:type="paragraph" w:styleId="46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8"/>
    <w:uiPriority w:val="99"/>
  </w:style>
  <w:style w:type="table" w:styleId="48">
    <w:name w:val="Table Grid"/>
    <w:basedOn w:val="67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80"/>
    <w:uiPriority w:val="99"/>
    <w:rPr>
      <w:sz w:val="18"/>
    </w:rPr>
  </w:style>
  <w:style w:type="paragraph" w:styleId="178">
    <w:name w:val="endnote text"/>
    <w:basedOn w:val="67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5"/>
    <w:uiPriority w:val="99"/>
    <w:semiHidden/>
    <w:unhideWhenUsed/>
    <w:rPr>
      <w:vertAlign w:val="superscript"/>
    </w:rPr>
  </w:style>
  <w:style w:type="paragraph" w:styleId="181">
    <w:name w:val="toc 1"/>
    <w:basedOn w:val="674"/>
    <w:next w:val="67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4"/>
    <w:next w:val="67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4"/>
    <w:next w:val="67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4"/>
    <w:next w:val="67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4"/>
    <w:next w:val="67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4"/>
    <w:next w:val="67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4"/>
    <w:next w:val="67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4"/>
    <w:next w:val="67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4"/>
    <w:next w:val="67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4"/>
    <w:next w:val="674"/>
    <w:uiPriority w:val="99"/>
    <w:unhideWhenUsed/>
    <w:pPr>
      <w:spacing w:after="0" w:afterAutospacing="0"/>
    </w:pPr>
  </w:style>
  <w:style w:type="paragraph" w:styleId="674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>
    <w:name w:val="Footer"/>
    <w:basedOn w:val="674"/>
    <w:link w:val="679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</w:rPr>
  </w:style>
  <w:style w:type="character" w:styleId="679" w:customStyle="1">
    <w:name w:val="Нижний колонтитул Знак"/>
    <w:basedOn w:val="675"/>
    <w:link w:val="678"/>
    <w:uiPriority w:val="99"/>
    <w:rPr>
      <w:rFonts w:ascii="Calibri" w:hAnsi="Calibri" w:eastAsia="Times New Roman" w:cs="Times New Roman"/>
      <w:sz w:val="20"/>
      <w:szCs w:val="20"/>
    </w:rPr>
  </w:style>
  <w:style w:type="paragraph" w:styleId="680">
    <w:name w:val="footnote text"/>
    <w:basedOn w:val="674"/>
    <w:link w:val="681"/>
    <w:unhideWhenUsed/>
    <w:rPr>
      <w:sz w:val="20"/>
      <w:szCs w:val="20"/>
    </w:rPr>
  </w:style>
  <w:style w:type="character" w:styleId="681" w:customStyle="1">
    <w:name w:val="Текст сноски Знак"/>
    <w:basedOn w:val="675"/>
    <w:link w:val="680"/>
    <w:rPr>
      <w:rFonts w:ascii="Calibri" w:hAnsi="Calibri" w:eastAsia="Calibri" w:cs="Times New Roman"/>
      <w:sz w:val="20"/>
      <w:szCs w:val="20"/>
    </w:rPr>
  </w:style>
  <w:style w:type="character" w:styleId="682">
    <w:name w:val="footnote reference"/>
    <w:uiPriority w:val="99"/>
    <w:unhideWhenUsed/>
    <w:rPr>
      <w:vertAlign w:val="superscript"/>
    </w:rPr>
  </w:style>
  <w:style w:type="paragraph" w:styleId="683">
    <w:name w:val="List Paragraph"/>
    <w:basedOn w:val="674"/>
    <w:uiPriority w:val="34"/>
    <w:qFormat/>
    <w:pPr>
      <w:contextualSpacing/>
      <w:ind w:left="720"/>
    </w:pPr>
  </w:style>
  <w:style w:type="character" w:styleId="684">
    <w:name w:val="annotation reference"/>
    <w:basedOn w:val="675"/>
    <w:uiPriority w:val="99"/>
    <w:semiHidden/>
    <w:unhideWhenUsed/>
    <w:rPr>
      <w:sz w:val="16"/>
      <w:szCs w:val="16"/>
    </w:rPr>
  </w:style>
  <w:style w:type="paragraph" w:styleId="685">
    <w:name w:val="annotation text"/>
    <w:basedOn w:val="674"/>
    <w:link w:val="68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86" w:customStyle="1">
    <w:name w:val="Текст примечания Знак"/>
    <w:basedOn w:val="675"/>
    <w:link w:val="685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87">
    <w:name w:val="annotation subject"/>
    <w:basedOn w:val="685"/>
    <w:next w:val="685"/>
    <w:link w:val="688"/>
    <w:uiPriority w:val="99"/>
    <w:semiHidden/>
    <w:unhideWhenUsed/>
    <w:rPr>
      <w:b/>
      <w:bCs/>
    </w:rPr>
  </w:style>
  <w:style w:type="character" w:styleId="688" w:customStyle="1">
    <w:name w:val="Тема примечания Знак"/>
    <w:basedOn w:val="686"/>
    <w:link w:val="687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689">
    <w:name w:val="Balloon Text"/>
    <w:basedOn w:val="674"/>
    <w:link w:val="69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0" w:customStyle="1">
    <w:name w:val="Текст выноски Знак"/>
    <w:basedOn w:val="675"/>
    <w:link w:val="689"/>
    <w:uiPriority w:val="99"/>
    <w:semiHidden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60D3E-50D5-4821-ADA7-AF1EC7A8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revision>39</cp:revision>
  <dcterms:created xsi:type="dcterms:W3CDTF">2018-03-22T07:32:00Z</dcterms:created>
  <dcterms:modified xsi:type="dcterms:W3CDTF">2023-12-20T11:20:13Z</dcterms:modified>
</cp:coreProperties>
</file>