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6C9" w:rsidRPr="00DC3EB0" w:rsidRDefault="006877D5" w:rsidP="00F006C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DC3EB0">
        <w:rPr>
          <w:rFonts w:ascii="Times New Roman" w:hAnsi="Times New Roman"/>
          <w:sz w:val="28"/>
          <w:szCs w:val="24"/>
        </w:rPr>
        <w:t>ОДОБРЕНА</w:t>
      </w:r>
    </w:p>
    <w:p w:rsidR="00F006C9" w:rsidRPr="00DC3EB0" w:rsidRDefault="00F006C9" w:rsidP="00F006C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DC3EB0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DC3EB0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DC3EB0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CD3509" w:rsidRPr="00DC3EB0" w:rsidRDefault="006877D5" w:rsidP="00CD350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3EB0">
        <w:rPr>
          <w:rFonts w:ascii="Times New Roman" w:hAnsi="Times New Roman"/>
          <w:bCs/>
          <w:sz w:val="28"/>
          <w:szCs w:val="28"/>
        </w:rPr>
        <w:t>от «</w:t>
      </w:r>
      <w:r w:rsidR="00DA1719">
        <w:rPr>
          <w:rFonts w:ascii="Times New Roman" w:hAnsi="Times New Roman"/>
          <w:bCs/>
          <w:sz w:val="28"/>
          <w:szCs w:val="28"/>
        </w:rPr>
        <w:t>23</w:t>
      </w:r>
      <w:r w:rsidRPr="00DC3EB0">
        <w:rPr>
          <w:rFonts w:ascii="Times New Roman" w:hAnsi="Times New Roman"/>
          <w:bCs/>
          <w:sz w:val="28"/>
          <w:szCs w:val="28"/>
        </w:rPr>
        <w:t xml:space="preserve">» </w:t>
      </w:r>
      <w:r w:rsidR="00DA1719">
        <w:rPr>
          <w:rFonts w:ascii="Times New Roman" w:hAnsi="Times New Roman"/>
          <w:bCs/>
          <w:sz w:val="28"/>
          <w:szCs w:val="28"/>
        </w:rPr>
        <w:t xml:space="preserve">сентября </w:t>
      </w:r>
      <w:r w:rsidRPr="00DC3EB0">
        <w:rPr>
          <w:rFonts w:ascii="Times New Roman" w:hAnsi="Times New Roman"/>
          <w:bCs/>
          <w:sz w:val="28"/>
          <w:szCs w:val="28"/>
        </w:rPr>
        <w:t>202</w:t>
      </w:r>
      <w:r w:rsidR="001370BA" w:rsidRPr="00DC3EB0">
        <w:rPr>
          <w:rFonts w:ascii="Times New Roman" w:hAnsi="Times New Roman"/>
          <w:bCs/>
          <w:sz w:val="28"/>
          <w:szCs w:val="28"/>
        </w:rPr>
        <w:t>1</w:t>
      </w:r>
      <w:r w:rsidR="00EF6CEB">
        <w:rPr>
          <w:rFonts w:ascii="Times New Roman" w:hAnsi="Times New Roman"/>
          <w:bCs/>
          <w:sz w:val="28"/>
          <w:szCs w:val="28"/>
        </w:rPr>
        <w:t xml:space="preserve"> г. №</w:t>
      </w:r>
      <w:r w:rsidR="00DA1719">
        <w:rPr>
          <w:rFonts w:ascii="Times New Roman" w:hAnsi="Times New Roman"/>
          <w:bCs/>
          <w:sz w:val="28"/>
          <w:szCs w:val="28"/>
        </w:rPr>
        <w:t xml:space="preserve"> 1</w:t>
      </w:r>
    </w:p>
    <w:p w:rsidR="00F006C9" w:rsidRPr="00DC3EB0" w:rsidRDefault="00F006C9" w:rsidP="00F006C9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006C9" w:rsidRPr="00DC3EB0" w:rsidRDefault="00F006C9" w:rsidP="00F006C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EB0">
        <w:rPr>
          <w:rFonts w:ascii="Times New Roman" w:eastAsia="Calibri" w:hAnsi="Times New Roman" w:cs="Times New Roman"/>
          <w:sz w:val="28"/>
          <w:szCs w:val="28"/>
        </w:rPr>
        <w:t xml:space="preserve">ТИПОВАЯ ТЕХНОЛОГИЧЕСКАЯ СХЕМА </w:t>
      </w:r>
    </w:p>
    <w:p w:rsidR="00F006C9" w:rsidRPr="00DC3EB0" w:rsidRDefault="00F006C9" w:rsidP="00F006C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EB0">
        <w:rPr>
          <w:rFonts w:ascii="Times New Roman" w:eastAsia="Calibri" w:hAnsi="Times New Roman" w:cs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0C3C5B" w:rsidRPr="00DC3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C3EB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006C9" w:rsidRPr="00DC3EB0" w:rsidRDefault="00F006C9" w:rsidP="00F006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  <w:r w:rsidRPr="00DC3EB0">
        <w:rPr>
          <w:rFonts w:ascii="Times New Roman" w:eastAsia="Calibri" w:hAnsi="Times New Roman" w:cs="Times New Roman"/>
          <w:sz w:val="28"/>
          <w:szCs w:val="28"/>
        </w:rPr>
        <w:t>.</w:t>
      </w:r>
      <w:r w:rsidRPr="00DC3EB0">
        <w:rPr>
          <w:rFonts w:ascii="Times New Roman" w:eastAsia="Calibri" w:hAnsi="Times New Roman" w:cs="Times New Roman"/>
          <w:b/>
          <w:sz w:val="28"/>
          <w:szCs w:val="28"/>
        </w:rPr>
        <w:t xml:space="preserve"> Общие сведения о муниципальной услуге</w:t>
      </w: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045"/>
        <w:gridCol w:w="5595"/>
      </w:tblGrid>
      <w:tr w:rsidR="00F006C9" w:rsidRPr="00DC3EB0" w:rsidTr="00C965C8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F006C9" w:rsidRPr="00DC3EB0" w:rsidTr="00C965C8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F006C9" w:rsidRPr="00DC3EB0" w:rsidTr="00C965C8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559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41582F" w:rsidRPr="00DC3EB0" w:rsidTr="00C965C8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:rsidR="0041582F" w:rsidRPr="00DC3EB0" w:rsidRDefault="0041582F" w:rsidP="00415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1582F" w:rsidRPr="00DC3EB0" w:rsidRDefault="0041582F" w:rsidP="00415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559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F006C9" w:rsidRPr="00DC3EB0" w:rsidTr="00C965C8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F006C9" w:rsidRPr="00DC3EB0" w:rsidRDefault="00C54834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F006C9" w:rsidRPr="00DC3EB0" w:rsidTr="00C965C8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F006C9" w:rsidRPr="00DC3EB0" w:rsidRDefault="00C54834" w:rsidP="00F006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F006C9" w:rsidRPr="00DC3EB0" w:rsidTr="00C965C8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F006C9" w:rsidRPr="00DC3EB0" w:rsidTr="00C965C8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«</w:t>
            </w:r>
            <w:proofErr w:type="spellStart"/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подуслуг</w:t>
            </w:r>
            <w:proofErr w:type="spellEnd"/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595" w:type="dxa"/>
            <w:shd w:val="clear" w:color="auto" w:fill="auto"/>
          </w:tcPr>
          <w:p w:rsidR="00F006C9" w:rsidRPr="00DC3EB0" w:rsidRDefault="00EF4453" w:rsidP="00F006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</w:t>
            </w:r>
          </w:p>
          <w:p w:rsidR="00EF4453" w:rsidRPr="00DC3EB0" w:rsidRDefault="00EF4453" w:rsidP="00EF44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F006C9" w:rsidRPr="00DC3EB0" w:rsidTr="00C965C8">
        <w:trPr>
          <w:trHeight w:val="1190"/>
        </w:trPr>
        <w:tc>
          <w:tcPr>
            <w:tcW w:w="57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Способы оценки качества предоставления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41582F" w:rsidRPr="00DC3EB0" w:rsidRDefault="001C0F96" w:rsidP="004158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41582F" w:rsidRPr="00DC3EB0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="0041582F" w:rsidRPr="00DC3E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="0041582F" w:rsidRPr="00DC3EB0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41582F" w:rsidRPr="00DC3EB0" w:rsidRDefault="001C0F96" w:rsidP="0041582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41582F" w:rsidRPr="00DC3EB0">
              <w:rPr>
                <w:rFonts w:ascii="Times New Roman" w:hAnsi="Times New Roman"/>
                <w:bCs/>
                <w:sz w:val="18"/>
                <w:szCs w:val="18"/>
              </w:rPr>
              <w:t>. Региональный портал государственных и муниципальных услуг (функций) (далее – РПГУ)</w:t>
            </w:r>
            <w:r w:rsidR="0041582F" w:rsidRPr="00DC3EB0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</w:p>
          <w:p w:rsidR="00F006C9" w:rsidRPr="00DC3EB0" w:rsidRDefault="001C0F96" w:rsidP="00F006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  <w:r w:rsidR="00F006C9"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Официальный сайт органа, предоставляющего услугу</w:t>
            </w:r>
            <w:r w:rsidR="00F006C9"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="00F006C9"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</w:tr>
    </w:tbl>
    <w:p w:rsidR="00F006C9" w:rsidRPr="00DC3EB0" w:rsidRDefault="00F006C9" w:rsidP="00F006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F006C9" w:rsidRPr="00DC3EB0" w:rsidSect="00C965C8">
          <w:footerReference w:type="default" r:id="rId8"/>
          <w:footerReference w:type="first" r:id="rId9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F006C9" w:rsidRPr="00DC3EB0" w:rsidRDefault="00F006C9" w:rsidP="00F006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2. Общие сведения о «</w:t>
      </w:r>
      <w:proofErr w:type="spellStart"/>
      <w:r w:rsidRPr="00DC3EB0">
        <w:rPr>
          <w:rFonts w:ascii="Times New Roman" w:eastAsia="Calibri" w:hAnsi="Times New Roman" w:cs="Times New Roman"/>
          <w:b/>
          <w:sz w:val="28"/>
          <w:szCs w:val="28"/>
        </w:rPr>
        <w:t>подуслугах</w:t>
      </w:r>
      <w:proofErr w:type="spellEnd"/>
      <w:r w:rsidRPr="00DC3EB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006C9" w:rsidRPr="00DC3EB0" w:rsidRDefault="00F006C9" w:rsidP="00F006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761"/>
        <w:gridCol w:w="2282"/>
        <w:gridCol w:w="1394"/>
      </w:tblGrid>
      <w:tr w:rsidR="00F006C9" w:rsidRPr="00DC3EB0" w:rsidTr="00C965C8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2512" w:type="dxa"/>
            <w:gridSpan w:val="3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F006C9" w:rsidRPr="00DC3EB0" w:rsidRDefault="00F006C9" w:rsidP="00F00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2282" w:type="dxa"/>
            <w:vMerge w:val="restart"/>
            <w:shd w:val="clear" w:color="auto" w:fill="auto"/>
            <w:textDirection w:val="btLr"/>
            <w:vAlign w:val="cente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394" w:type="dxa"/>
            <w:vMerge w:val="restart"/>
            <w:shd w:val="clear" w:color="auto" w:fill="auto"/>
            <w:textDirection w:val="btLr"/>
            <w:vAlign w:val="cente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 «подуслуги»</w:t>
            </w:r>
          </w:p>
        </w:tc>
      </w:tr>
      <w:tr w:rsidR="00F006C9" w:rsidRPr="00DC3EB0" w:rsidTr="00C965C8">
        <w:trPr>
          <w:cantSplit/>
          <w:trHeight w:val="2982"/>
          <w:jc w:val="center"/>
        </w:trPr>
        <w:tc>
          <w:tcPr>
            <w:tcW w:w="44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47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:rsidR="00F006C9" w:rsidRPr="00DC3EB0" w:rsidRDefault="00F006C9" w:rsidP="00F006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2282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006C9" w:rsidRPr="00DC3EB0" w:rsidTr="00C965C8">
        <w:trPr>
          <w:jc w:val="center"/>
        </w:trPr>
        <w:tc>
          <w:tcPr>
            <w:tcW w:w="44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6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8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F006C9" w:rsidRPr="00DC3EB0" w:rsidTr="00C965C8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F006C9" w:rsidRPr="00DC3EB0" w:rsidRDefault="00BC67EC" w:rsidP="00EA4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</w:t>
            </w:r>
          </w:p>
        </w:tc>
      </w:tr>
      <w:tr w:rsidR="00B547C9" w:rsidRPr="00DC3EB0" w:rsidTr="00C965C8">
        <w:trPr>
          <w:jc w:val="center"/>
        </w:trPr>
        <w:tc>
          <w:tcPr>
            <w:tcW w:w="441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B547C9" w:rsidRPr="00DC3EB0" w:rsidRDefault="00B547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предоставления услуги – семь рабочих дней</w:t>
            </w:r>
          </w:p>
          <w:p w:rsidR="00B547C9" w:rsidRPr="00DC3EB0" w:rsidRDefault="00B547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(Уведомление подается не позднее чем за семь рабочих дней до начала выполнения работ по сносу объекта капитального строительства)</w:t>
            </w:r>
          </w:p>
          <w:p w:rsidR="00B547C9" w:rsidRPr="00DC3EB0" w:rsidRDefault="00B547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shd w:val="clear" w:color="auto" w:fill="auto"/>
          </w:tcPr>
          <w:p w:rsidR="00B547C9" w:rsidRPr="00DC3EB0" w:rsidRDefault="00B547C9" w:rsidP="00B5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7" w:type="dxa"/>
            <w:shd w:val="clear" w:color="auto" w:fill="auto"/>
          </w:tcPr>
          <w:p w:rsidR="00B547C9" w:rsidRPr="00DC3EB0" w:rsidRDefault="00B547C9" w:rsidP="00B5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017" w:type="dxa"/>
            <w:shd w:val="clear" w:color="auto" w:fill="auto"/>
          </w:tcPr>
          <w:p w:rsidR="00B547C9" w:rsidRPr="00DC3EB0" w:rsidRDefault="00B547C9" w:rsidP="00B5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17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Непредставление заявителем документов, указанных в разделе 4</w:t>
            </w:r>
          </w:p>
        </w:tc>
        <w:tc>
          <w:tcPr>
            <w:tcW w:w="761" w:type="dxa"/>
            <w:shd w:val="clear" w:color="auto" w:fill="auto"/>
          </w:tcPr>
          <w:p w:rsidR="00B547C9" w:rsidRPr="00DC3EB0" w:rsidRDefault="00B547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 более 30 календарных дней</w:t>
            </w:r>
          </w:p>
        </w:tc>
        <w:tc>
          <w:tcPr>
            <w:tcW w:w="761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2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2. Личное обращение в МФЦ</w:t>
            </w:r>
          </w:p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5. Почтовая связь</w:t>
            </w:r>
          </w:p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A48E5" w:rsidRPr="00DC3EB0" w:rsidTr="00855F91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EA48E5" w:rsidRPr="00DC3EB0" w:rsidRDefault="00EA48E5" w:rsidP="00EA4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2. Направление уведомления о завершении сноса объекта капитального строительства</w:t>
            </w:r>
          </w:p>
        </w:tc>
      </w:tr>
      <w:tr w:rsidR="00EA48E5" w:rsidRPr="00DC3EB0" w:rsidTr="00C965C8">
        <w:trPr>
          <w:jc w:val="center"/>
        </w:trPr>
        <w:tc>
          <w:tcPr>
            <w:tcW w:w="441" w:type="dxa"/>
            <w:shd w:val="clear" w:color="auto" w:fill="auto"/>
          </w:tcPr>
          <w:p w:rsidR="00EA48E5" w:rsidRPr="00DC3EB0" w:rsidRDefault="00983C77" w:rsidP="00EA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</w:tcPr>
          <w:p w:rsidR="00EA48E5" w:rsidRPr="00DC3EB0" w:rsidRDefault="00EA48E5" w:rsidP="00EA4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предоставления услуги – семь рабочих дней</w:t>
            </w:r>
          </w:p>
          <w:p w:rsidR="00EA48E5" w:rsidRPr="00DC3EB0" w:rsidRDefault="00EA48E5" w:rsidP="00EA4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(Уведомление подается не позднее семи рабочих дней после завершения сноса объекта капитального строительства)</w:t>
            </w:r>
          </w:p>
          <w:p w:rsidR="00EA48E5" w:rsidRPr="00DC3EB0" w:rsidRDefault="00EA48E5" w:rsidP="00EA4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shd w:val="clear" w:color="auto" w:fill="auto"/>
          </w:tcPr>
          <w:p w:rsidR="00EA48E5" w:rsidRPr="00DC3EB0" w:rsidRDefault="00EA48E5" w:rsidP="00EA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7" w:type="dxa"/>
            <w:shd w:val="clear" w:color="auto" w:fill="auto"/>
          </w:tcPr>
          <w:p w:rsidR="00EA48E5" w:rsidRPr="00DC3EB0" w:rsidRDefault="00EA48E5" w:rsidP="00EA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017" w:type="dxa"/>
            <w:shd w:val="clear" w:color="auto" w:fill="auto"/>
          </w:tcPr>
          <w:p w:rsidR="00EA48E5" w:rsidRPr="00DC3EB0" w:rsidRDefault="00EA48E5" w:rsidP="00EA4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7" w:type="dxa"/>
            <w:shd w:val="clear" w:color="auto" w:fill="auto"/>
          </w:tcPr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61" w:type="dxa"/>
            <w:shd w:val="clear" w:color="auto" w:fill="auto"/>
          </w:tcPr>
          <w:p w:rsidR="00EA48E5" w:rsidRPr="00DC3EB0" w:rsidRDefault="00EA48E5" w:rsidP="00EA4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shd w:val="clear" w:color="auto" w:fill="auto"/>
          </w:tcPr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2" w:type="dxa"/>
            <w:shd w:val="clear" w:color="auto" w:fill="auto"/>
          </w:tcPr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2. Личное обращение в МФЦ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3. ЕПГУ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4. 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5. Почтовая связь</w:t>
            </w:r>
          </w:p>
          <w:p w:rsidR="00EA48E5" w:rsidRPr="00DC3EB0" w:rsidRDefault="00EA48E5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</w:tcPr>
          <w:p w:rsidR="00EA48E5" w:rsidRPr="00DC3EB0" w:rsidRDefault="00B87AB8" w:rsidP="00EA4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</w:tbl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C3EB0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B547C9" w:rsidRPr="00DC3EB0" w:rsidRDefault="00B547C9" w:rsidP="00F006C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F006C9" w:rsidRPr="00DC3EB0" w:rsidRDefault="00F006C9" w:rsidP="00F006C9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DC3E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Pr="00DC3EB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F006C9" w:rsidRPr="00DC3EB0" w:rsidTr="00C965C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Документ, подтвер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ждающий правомо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требования к до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кументу, подтвер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ждающему право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мочие заявителя соответствующей категории на по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лучение «подуслу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Наличие возмож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ности подачи заяв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ления на предо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ставление «поду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Исчерпывающий перечень лиц, имею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щих право на пода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чу заявления от име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Наименование доку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ту, подтверждающе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F006C9" w:rsidRPr="00DC3EB0" w:rsidTr="00C965C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8</w:t>
            </w:r>
          </w:p>
        </w:tc>
      </w:tr>
      <w:tr w:rsidR="00F006C9" w:rsidRPr="00DC3EB0" w:rsidTr="00B547C9">
        <w:trPr>
          <w:trHeight w:val="443"/>
        </w:trPr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6C9" w:rsidRPr="00DC3EB0" w:rsidRDefault="00953864" w:rsidP="00F006C9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</w:t>
            </w:r>
          </w:p>
        </w:tc>
      </w:tr>
      <w:tr w:rsidR="00F006C9" w:rsidRPr="00DC3EB0" w:rsidTr="00C965C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95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Физическ</w:t>
            </w:r>
            <w:r w:rsidR="00372215" w:rsidRPr="00DC3EB0">
              <w:rPr>
                <w:rFonts w:ascii="Times New Roman" w:hAnsi="Times New Roman" w:cs="Times New Roman"/>
                <w:sz w:val="18"/>
                <w:szCs w:val="18"/>
              </w:rPr>
              <w:t>ие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лиц</w:t>
            </w:r>
            <w:r w:rsidR="00372215" w:rsidRPr="00DC3EB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, являющ</w:t>
            </w:r>
            <w:r w:rsidR="00372215" w:rsidRPr="00DC3EB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еся застройщик</w:t>
            </w:r>
            <w:r w:rsidR="00372215" w:rsidRPr="00DC3EB0">
              <w:rPr>
                <w:rFonts w:ascii="Times New Roman" w:hAnsi="Times New Roman" w:cs="Times New Roman"/>
                <w:sz w:val="18"/>
                <w:szCs w:val="18"/>
              </w:rPr>
              <w:t>ами</w:t>
            </w:r>
            <w:r w:rsidR="00953864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или техническим</w:t>
            </w:r>
            <w:r w:rsidR="00372215" w:rsidRPr="00DC3EB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953864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2215" w:rsidRPr="00DC3EB0">
              <w:rPr>
                <w:rFonts w:ascii="Times New Roman" w:hAnsi="Times New Roman" w:cs="Times New Roman"/>
                <w:sz w:val="18"/>
                <w:szCs w:val="18"/>
              </w:rPr>
              <w:t>заказчиками</w:t>
            </w:r>
            <w:r w:rsidR="00BF5A22" w:rsidRPr="00DC3E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F5A22" w:rsidRPr="00DC3EB0">
              <w:rPr>
                <w:rFonts w:ascii="Times New Roman" w:hAnsi="Times New Roman" w:cs="Times New Roman"/>
                <w:sz w:val="18"/>
                <w:szCs w:val="18"/>
              </w:rPr>
              <w:t>планирующими снос объекта капитального строительства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006C9" w:rsidRPr="00DC3EB0" w:rsidRDefault="00F006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006C9" w:rsidRPr="00DC3EB0" w:rsidRDefault="00F006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006C9" w:rsidRPr="00DC3EB0" w:rsidRDefault="00F006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006C9" w:rsidRPr="00DC3EB0" w:rsidTr="00C965C8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A83" w:rsidRPr="00DC3EB0" w:rsidRDefault="00F006C9" w:rsidP="00D1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</w:t>
            </w:r>
            <w:r w:rsidR="00D17A83"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="00D17A83" w:rsidRPr="00DC3EB0">
              <w:rPr>
                <w:rFonts w:ascii="Times New Roman" w:hAnsi="Times New Roman" w:cs="Times New Roman"/>
                <w:sz w:val="18"/>
                <w:szCs w:val="18"/>
              </w:rPr>
              <w:t>езультаты и материалы обследования объекта капитального строительства (предоставляются за исключением случаев сноса: гаража, предоставленного для целей, не связанного с предпринимательской деятельностью, садового дома, жилого дома на садовом участке, ИЖС, объектов не являющимися объектами капитального строительства и объекты вспомогательного использования)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установленным требованиям.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006C9" w:rsidRPr="00DC3EB0" w:rsidTr="00C965C8">
        <w:trPr>
          <w:trHeight w:val="14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A83" w:rsidRPr="00DC3EB0" w:rsidRDefault="00F006C9" w:rsidP="00D1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3. </w:t>
            </w:r>
            <w:r w:rsidR="00D17A83"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17A83" w:rsidRPr="00DC3EB0">
              <w:rPr>
                <w:rFonts w:ascii="Times New Roman" w:hAnsi="Times New Roman" w:cs="Times New Roman"/>
                <w:sz w:val="18"/>
                <w:szCs w:val="18"/>
              </w:rPr>
              <w:t>роект организации работ по сносу объекта капитального строительства</w:t>
            </w:r>
          </w:p>
          <w:p w:rsidR="00D17A83" w:rsidRPr="00DC3EB0" w:rsidRDefault="00D17A83" w:rsidP="00D1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(предоставляются за исключением случаев сноса: гаража, предоставленного для целей, не связанного с предпринимательской деятельностью, садового дома, жилого дома на садовом участке, ИЖС, объектов не являющимися объектами капитального строительства и объекты вспомогательного использования)</w:t>
            </w:r>
          </w:p>
          <w:p w:rsidR="00D17A83" w:rsidRPr="00DC3EB0" w:rsidRDefault="00D17A83" w:rsidP="00D1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18F" w:rsidRPr="00DC3EB0" w:rsidRDefault="0035318F" w:rsidP="00353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установленным требованиям.</w:t>
            </w:r>
          </w:p>
          <w:p w:rsidR="0035318F" w:rsidRPr="00DC3EB0" w:rsidRDefault="0035318F" w:rsidP="00353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006C9" w:rsidRPr="00DC3EB0" w:rsidRDefault="0035318F" w:rsidP="00353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 </w:t>
            </w:r>
          </w:p>
        </w:tc>
        <w:tc>
          <w:tcPr>
            <w:tcW w:w="1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86A2F" w:rsidRPr="00DC3EB0" w:rsidTr="00C965C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A2F" w:rsidRPr="00DC3EB0" w:rsidRDefault="006A4184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Юридические лица</w:t>
            </w:r>
            <w:r w:rsidR="00C86A2F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естного самоуправления), являющи</w:t>
            </w:r>
            <w:r w:rsidR="004F6E34" w:rsidRPr="00DC3EB0">
              <w:rPr>
                <w:rFonts w:ascii="Times New Roman" w:hAnsi="Times New Roman" w:cs="Times New Roman"/>
                <w:sz w:val="18"/>
                <w:szCs w:val="18"/>
              </w:rPr>
              <w:t>еся застройщиками</w:t>
            </w:r>
            <w:r w:rsidR="00C86A2F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или техническим</w:t>
            </w:r>
            <w:r w:rsidR="004F6E34" w:rsidRPr="00DC3EB0">
              <w:rPr>
                <w:rFonts w:ascii="Times New Roman" w:hAnsi="Times New Roman" w:cs="Times New Roman"/>
                <w:sz w:val="18"/>
                <w:szCs w:val="18"/>
              </w:rPr>
              <w:t>и заказчиками</w:t>
            </w:r>
            <w:r w:rsidR="00BF5A22" w:rsidRPr="00DC3EB0">
              <w:rPr>
                <w:rFonts w:ascii="Times New Roman" w:hAnsi="Times New Roman" w:cs="Times New Roman"/>
                <w:sz w:val="18"/>
                <w:szCs w:val="18"/>
              </w:rPr>
              <w:t>, планирующими снос объекта капитального строительства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2. Р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езультаты и материалы обследования объекта капитального строительства (предоставляются за исключением случаев сноса: гаража, предоставленного для целей, не связанного с предпринимательской деятельностью, садового дома, жилого дома на садовом участке, ИЖС, объектов не являющимися объектами капитального строительства и объекты вспомогательного использования)</w:t>
            </w:r>
          </w:p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установленным требованиям.</w:t>
            </w:r>
          </w:p>
          <w:p w:rsidR="00C86A2F" w:rsidRPr="00DC3EB0" w:rsidRDefault="00C86A2F" w:rsidP="00C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86A2F" w:rsidRPr="00DC3EB0" w:rsidRDefault="00C86A2F" w:rsidP="00C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86A2F" w:rsidRPr="00DC3EB0" w:rsidTr="00C965C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3. П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роект организации работ по сносу объекта капитального строительства</w:t>
            </w:r>
          </w:p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(предоставляются за исключением случаев сноса: гаража, предоставленного для целей, не связанного с предпринимательской деятельностью, садового дома, жилого дома на садовом участке, ИЖС, объектов не являющимися объектами капитального строительства и объекты вспомогательного использования)</w:t>
            </w:r>
          </w:p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2F" w:rsidRPr="00DC3EB0" w:rsidRDefault="00C86A2F" w:rsidP="00C86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установленным требованиям.</w:t>
            </w:r>
          </w:p>
          <w:p w:rsidR="00C86A2F" w:rsidRPr="00DC3EB0" w:rsidRDefault="00C86A2F" w:rsidP="00C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86A2F" w:rsidRPr="00DC3EB0" w:rsidRDefault="00C86A2F" w:rsidP="00C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 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C86A2F" w:rsidRPr="00DC3EB0" w:rsidRDefault="00C86A2F" w:rsidP="00C86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</w:t>
            </w:r>
            <w:r w:rsidR="00DE11F2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если застройщиком или техническим заказчиком является иностранное юридическое лицо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1.1.9. Доверенность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C965C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F006C9" w:rsidRPr="00DC3EB0" w:rsidTr="00917A8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17A83" w:rsidRPr="00DC3EB0" w:rsidTr="00B547C9">
        <w:trPr>
          <w:trHeight w:val="359"/>
        </w:trPr>
        <w:tc>
          <w:tcPr>
            <w:tcW w:w="15550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47C9" w:rsidRPr="00DC3EB0" w:rsidRDefault="00917A83" w:rsidP="00B5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732252" w:rsidRPr="00DC3EB0" w:rsidTr="00460B7D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A833C0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Физические лица, являющиеся застройщиками</w:t>
            </w:r>
            <w:r w:rsidR="00732252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или техническим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и заказчиками, </w:t>
            </w:r>
            <w:r w:rsidR="00732252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833C0" w:rsidRPr="00DC3EB0" w:rsidRDefault="00A833C0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завершившими снос объекта капитального строительства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732252" w:rsidRPr="00DC3EB0" w:rsidRDefault="00732252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32252" w:rsidRPr="00DC3EB0" w:rsidRDefault="00732252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32252" w:rsidRPr="00DC3EB0" w:rsidRDefault="00732252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732252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32252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32252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732252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32252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32252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732252" w:rsidRPr="00DC3EB0" w:rsidRDefault="00732252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32252" w:rsidRPr="00DC3EB0" w:rsidRDefault="00732252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2.Опекун или попечитель</w:t>
            </w: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311D1C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11D1C" w:rsidRPr="00DC3EB0" w:rsidRDefault="00311D1C" w:rsidP="00460B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1D1C" w:rsidRPr="00DC3EB0" w:rsidRDefault="00311D1C" w:rsidP="00460B7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11D1C" w:rsidRPr="00DC3EB0" w:rsidRDefault="00311D1C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C1243" w:rsidRPr="00DC3EB0" w:rsidTr="00460B7D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E6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7E1EC7" w:rsidP="00E67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Юридические лица</w:t>
            </w:r>
            <w:r w:rsidR="00DC1243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</w:t>
            </w:r>
            <w:r w:rsidR="00931E8C" w:rsidRPr="00DC3EB0">
              <w:rPr>
                <w:rFonts w:ascii="Times New Roman" w:hAnsi="Times New Roman" w:cs="Times New Roman"/>
                <w:sz w:val="18"/>
                <w:szCs w:val="18"/>
              </w:rPr>
              <w:t>естного самоуправления), являющи</w:t>
            </w:r>
            <w:r w:rsidR="0001271F" w:rsidRPr="00DC3EB0">
              <w:rPr>
                <w:rFonts w:ascii="Times New Roman" w:hAnsi="Times New Roman" w:cs="Times New Roman"/>
                <w:sz w:val="18"/>
                <w:szCs w:val="18"/>
              </w:rPr>
              <w:t>еся застройщиками</w:t>
            </w:r>
            <w:r w:rsidR="00DC1243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или техническим</w:t>
            </w:r>
            <w:r w:rsidR="0001271F" w:rsidRPr="00DC3EB0">
              <w:rPr>
                <w:rFonts w:ascii="Times New Roman" w:hAnsi="Times New Roman" w:cs="Times New Roman"/>
                <w:sz w:val="18"/>
                <w:szCs w:val="18"/>
              </w:rPr>
              <w:t>и заказчиками</w:t>
            </w:r>
            <w:r w:rsidR="00B21F21" w:rsidRPr="00DC3EB0">
              <w:rPr>
                <w:rFonts w:ascii="Times New Roman" w:hAnsi="Times New Roman" w:cs="Times New Roman"/>
                <w:sz w:val="18"/>
                <w:szCs w:val="18"/>
              </w:rPr>
              <w:t>, завершившими снос объекта капитального строительства</w:t>
            </w: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E67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1.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или техническим заказчиком является иностранное юридическое лицо</w:t>
            </w:r>
          </w:p>
          <w:p w:rsidR="00DC1243" w:rsidRPr="00DC3EB0" w:rsidRDefault="00DC1243" w:rsidP="00E67F55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E67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DC1243" w:rsidRPr="00DC3EB0" w:rsidRDefault="00DC1243" w:rsidP="00E67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C1243" w:rsidRPr="00DC3EB0" w:rsidRDefault="00DC1243" w:rsidP="00E67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C1243" w:rsidRPr="00DC3EB0" w:rsidRDefault="00DC1243" w:rsidP="00E67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DC1243" w:rsidRPr="00DC3EB0" w:rsidRDefault="00DC1243" w:rsidP="00E6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C1243" w:rsidRPr="00DC3EB0" w:rsidRDefault="00DC1243" w:rsidP="00E67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C1243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1.1.9. Доверенность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DC1243" w:rsidRPr="00DC3EB0" w:rsidRDefault="00DC1243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C1243" w:rsidRPr="00DC3EB0" w:rsidRDefault="00DC1243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3208D" w:rsidRPr="00DC3EB0" w:rsidTr="00460B7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83208D" w:rsidRPr="00DC3EB0" w:rsidTr="00C965C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83208D" w:rsidRPr="00DC3EB0" w:rsidRDefault="0083208D" w:rsidP="0046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83208D" w:rsidRPr="00DC3EB0" w:rsidRDefault="0083208D" w:rsidP="00460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</w:tbl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F006C9" w:rsidRPr="00DC3EB0" w:rsidSect="00C965C8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:rsidR="00F006C9" w:rsidRPr="00DC3EB0" w:rsidRDefault="00F006C9" w:rsidP="00F006C9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984"/>
        <w:gridCol w:w="3686"/>
        <w:gridCol w:w="1276"/>
        <w:gridCol w:w="4111"/>
        <w:gridCol w:w="1276"/>
        <w:gridCol w:w="1134"/>
      </w:tblGrid>
      <w:tr w:rsidR="00F006C9" w:rsidRPr="00DC3EB0" w:rsidTr="00C965C8">
        <w:tc>
          <w:tcPr>
            <w:tcW w:w="56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4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68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27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F006C9" w:rsidRPr="00DC3EB0" w:rsidTr="00C965C8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F006C9" w:rsidRPr="00DC3EB0" w:rsidTr="00C965C8">
        <w:trPr>
          <w:trHeight w:val="300"/>
        </w:trPr>
        <w:tc>
          <w:tcPr>
            <w:tcW w:w="15736" w:type="dxa"/>
            <w:gridSpan w:val="8"/>
            <w:shd w:val="clear" w:color="auto" w:fill="auto"/>
            <w:vAlign w:val="center"/>
          </w:tcPr>
          <w:p w:rsidR="00F006C9" w:rsidRPr="00DC3EB0" w:rsidRDefault="003B4E1C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</w:t>
            </w:r>
          </w:p>
        </w:tc>
      </w:tr>
      <w:tr w:rsidR="00F006C9" w:rsidRPr="00DC3EB0" w:rsidTr="00C965C8">
        <w:trPr>
          <w:trHeight w:val="241"/>
        </w:trPr>
        <w:tc>
          <w:tcPr>
            <w:tcW w:w="56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F006C9" w:rsidRPr="00DC3EB0" w:rsidRDefault="00F006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</w:t>
            </w:r>
          </w:p>
          <w:p w:rsidR="003B4E1C" w:rsidRPr="00DC3EB0" w:rsidRDefault="003B4E1C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>о планируемом сносе объекта капитального строительства</w:t>
            </w:r>
          </w:p>
          <w:p w:rsidR="00F006C9" w:rsidRPr="00DC3EB0" w:rsidRDefault="00F006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06C9" w:rsidRPr="00DC3EB0" w:rsidRDefault="00F006C9" w:rsidP="00B5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06C9" w:rsidRPr="00DC3EB0" w:rsidRDefault="00F006C9" w:rsidP="00B5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>о планируемом сносе объекта капитального строительства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006C9" w:rsidRPr="00DC3EB0" w:rsidRDefault="00F006C9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Проверка уведомления на соответствие установленным требованиям;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Формирование в дело.</w:t>
            </w: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Сверка информации, указанной в уведомлении с представленными документами, формирование в дело.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 Формирование электронного образа (скан-копии) уведомления.</w:t>
            </w:r>
          </w:p>
        </w:tc>
        <w:tc>
          <w:tcPr>
            <w:tcW w:w="127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B547C9" w:rsidRPr="00DC3EB0" w:rsidRDefault="00B547C9" w:rsidP="003B4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Документ должен быть составлен по форме, утвержденной приказом Минстроя России от 24.01.2019 № 34/</w:t>
            </w:r>
            <w:proofErr w:type="spellStart"/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</w:t>
            </w:r>
            <w:proofErr w:type="spellEnd"/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строительства». </w:t>
            </w:r>
          </w:p>
          <w:p w:rsidR="00F006C9" w:rsidRPr="00DC3EB0" w:rsidRDefault="00B547C9" w:rsidP="003B4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В документе должно содержаться: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(при наличии), место жительства застройщика, реквизиты документа, удостоверяющего личность (для физического лица);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2)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земельного участка (при наличии), адрес или описание местоположения земельного участка;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4) сведения о праве застройщика на земельный участок, а также сведения о наличии прав иных лиц на земельный участок (при наличии таких лиц);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5)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6)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(при наличии таких решения либо обязательства);</w:t>
            </w:r>
          </w:p>
          <w:p w:rsidR="003B4E1C" w:rsidRPr="00DC3EB0" w:rsidRDefault="003B4E1C" w:rsidP="003B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7) почтовый адрес и (или) адрес электронной почты для связи с застройщиком или техническим заказчиком.</w:t>
            </w:r>
          </w:p>
          <w:p w:rsidR="00F006C9" w:rsidRPr="00DC3EB0" w:rsidRDefault="00B547C9" w:rsidP="003B4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Текст документа написан разборчиво.</w:t>
            </w:r>
          </w:p>
          <w:p w:rsidR="00F006C9" w:rsidRPr="00DC3EB0" w:rsidRDefault="00B547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 документе нет подчисток, приписок, зачеркнутых слов и иных неоговоренных исправлений.</w:t>
            </w:r>
          </w:p>
          <w:p w:rsidR="00F006C9" w:rsidRPr="00DC3EB0" w:rsidRDefault="00B547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исполнен карандашом.</w:t>
            </w:r>
          </w:p>
          <w:p w:rsidR="00F006C9" w:rsidRPr="00DC3EB0" w:rsidRDefault="00B547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Приложение 1 </w:t>
            </w:r>
          </w:p>
        </w:tc>
        <w:tc>
          <w:tcPr>
            <w:tcW w:w="1134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 w:val="restart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(Предоставляется только один из документов п. 2)</w:t>
            </w:r>
          </w:p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нотариально заверенная копия.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4555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CA4555" w:rsidRPr="00DC3EB0" w:rsidRDefault="00CA4555" w:rsidP="00D5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4555" w:rsidRPr="00DC3EB0" w:rsidRDefault="00CA4555" w:rsidP="00D5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A4555" w:rsidRPr="00DC3EB0" w:rsidRDefault="00CA4555" w:rsidP="00D5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2.10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  <w:p w:rsidR="00CA4555" w:rsidRPr="00DC3EB0" w:rsidRDefault="00CA4555" w:rsidP="00D5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4555" w:rsidRPr="00DC3EB0" w:rsidRDefault="00CA4555" w:rsidP="00D5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4555" w:rsidRPr="00DC3EB0" w:rsidRDefault="00CA4555" w:rsidP="00D534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Предоставляется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в случае, если застройщиком или техническим исполнителем является иностранное юридическое лицо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555" w:rsidRPr="00DC3EB0" w:rsidRDefault="00CA4555" w:rsidP="00D53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 w:val="restart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F2617" w:rsidRPr="00DC3EB0" w:rsidRDefault="00AF2617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3.1. Доверенность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представителя заявителя (за исключением лиц, обладающих правом действовать от имени заявителя без доверенности).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F2617" w:rsidRPr="00DC3EB0" w:rsidRDefault="00AF2617" w:rsidP="00F00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AF2617" w:rsidRPr="00DC3EB0" w:rsidRDefault="00AF2617" w:rsidP="00F00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0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946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946633"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006C9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 w:val="restart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F2617" w:rsidRPr="00DC3EB0" w:rsidRDefault="00AF2617" w:rsidP="001D7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на предоставление услуги</w:t>
            </w: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764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4.1. Р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езультаты и материалы обследования объекта капитального строительства 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906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дело.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906E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4. Формирование в дело.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2617" w:rsidRPr="00DC3EB0" w:rsidRDefault="00AF2617" w:rsidP="001D7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Предоставляются за исключением случаев сноса: гаража, предоставленного для целей, не связанного с предпринимательской деятельностью, садового дома, жилого дома на садовом участке, ИЖС, объектов не являющимися объектами капитального строительства и объекты вспомогательного использования</w:t>
            </w:r>
          </w:p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установленным требованиям.</w:t>
            </w:r>
          </w:p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1D7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1D7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4.2. П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роект организации работ по сносу объекта капитального строительства</w:t>
            </w:r>
          </w:p>
          <w:p w:rsidR="00AF2617" w:rsidRPr="00DC3EB0" w:rsidRDefault="00AF2617" w:rsidP="001D7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2617" w:rsidRPr="00DC3EB0" w:rsidRDefault="00AF2617" w:rsidP="001D7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906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дело.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906E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</w:t>
            </w:r>
          </w:p>
          <w:p w:rsidR="00AF2617" w:rsidRPr="00DC3EB0" w:rsidRDefault="00AF2617" w:rsidP="00906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4. Формирование в дело.</w:t>
            </w:r>
          </w:p>
        </w:tc>
        <w:tc>
          <w:tcPr>
            <w:tcW w:w="1276" w:type="dxa"/>
            <w:vMerge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Должен соответствовать установленным требованиям.</w:t>
            </w:r>
          </w:p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1D722B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9393D" w:rsidRPr="00DC3EB0" w:rsidTr="00855F91">
        <w:trPr>
          <w:trHeight w:val="241"/>
        </w:trPr>
        <w:tc>
          <w:tcPr>
            <w:tcW w:w="15736" w:type="dxa"/>
            <w:gridSpan w:val="8"/>
            <w:shd w:val="clear" w:color="auto" w:fill="auto"/>
          </w:tcPr>
          <w:p w:rsidR="00F9393D" w:rsidRPr="00DC3EB0" w:rsidRDefault="00F9393D" w:rsidP="00F9393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F9393D" w:rsidRPr="00DC3EB0" w:rsidTr="00C965C8">
        <w:trPr>
          <w:trHeight w:val="241"/>
        </w:trPr>
        <w:tc>
          <w:tcPr>
            <w:tcW w:w="567" w:type="dxa"/>
            <w:shd w:val="clear" w:color="auto" w:fill="auto"/>
          </w:tcPr>
          <w:p w:rsidR="00F9393D" w:rsidRPr="00DC3EB0" w:rsidRDefault="00F9393D" w:rsidP="00F93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</w:t>
            </w:r>
            <w:r w:rsidR="00C559D1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завершении сноса объекта капитального строительства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393D" w:rsidRPr="00DC3EB0" w:rsidRDefault="00F9393D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3E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</w:t>
            </w:r>
            <w:r w:rsidR="00C559D1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завершении сноса объекта капитального строительства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393D" w:rsidRPr="00DC3EB0" w:rsidRDefault="00F9393D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9393D" w:rsidRPr="00DC3EB0" w:rsidRDefault="00F9393D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9393D" w:rsidRPr="00DC3EB0" w:rsidRDefault="00F9393D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Проверка уведомления на соответствие установленным требованиям;</w:t>
            </w:r>
          </w:p>
          <w:p w:rsidR="00F9393D" w:rsidRPr="00DC3EB0" w:rsidRDefault="00F9393D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Формирование в дело.</w:t>
            </w: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9393D" w:rsidRPr="00DC3EB0" w:rsidRDefault="00F9393D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393D" w:rsidRPr="00DC3EB0" w:rsidRDefault="00F9393D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F9393D" w:rsidRPr="00DC3EB0" w:rsidRDefault="00F9393D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Сверка информации, указанной в уведомлении с представленными документами, формирование в дело.</w:t>
            </w:r>
          </w:p>
          <w:p w:rsidR="00F9393D" w:rsidRPr="00DC3EB0" w:rsidRDefault="00F9393D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 Формирование электронного образа (скан-копии) уведомления.</w:t>
            </w:r>
          </w:p>
        </w:tc>
        <w:tc>
          <w:tcPr>
            <w:tcW w:w="1276" w:type="dxa"/>
            <w:shd w:val="clear" w:color="auto" w:fill="auto"/>
          </w:tcPr>
          <w:p w:rsidR="00F9393D" w:rsidRPr="00DC3EB0" w:rsidRDefault="00F9393D" w:rsidP="00F939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B547C9" w:rsidRPr="00DC3EB0" w:rsidRDefault="00B547C9" w:rsidP="00B5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Документ должен быть составлен по форме, утвержденной приказом Минстроя России от 24.01.2019 № 34/</w:t>
            </w:r>
            <w:proofErr w:type="spellStart"/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</w:t>
            </w:r>
            <w:proofErr w:type="spellEnd"/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строительства». </w:t>
            </w:r>
          </w:p>
          <w:p w:rsidR="00F9393D" w:rsidRPr="00DC3EB0" w:rsidRDefault="00B547C9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F9393D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В документе должно содержаться: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(при наличии), место жительства застройщика, реквизиты документа, удостоверяющего личность (для физического лица);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2)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земельного участка (при наличии), адрес или описание местоположения земельного участка;</w:t>
            </w:r>
          </w:p>
          <w:p w:rsidR="00F9393D" w:rsidRPr="00DC3EB0" w:rsidRDefault="00F9393D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4) сведения о праве застройщика на земельный участок, а также сведения о наличии прав иных лиц на земельный участок (при наличии таких лиц);</w:t>
            </w:r>
          </w:p>
          <w:p w:rsidR="00F9393D" w:rsidRPr="00DC3EB0" w:rsidRDefault="003F077A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9393D" w:rsidRPr="00DC3EB0">
              <w:rPr>
                <w:rFonts w:ascii="Times New Roman" w:hAnsi="Times New Roman" w:cs="Times New Roman"/>
                <w:sz w:val="18"/>
                <w:szCs w:val="18"/>
              </w:rPr>
              <w:t>) почтовый адрес и (или) адрес электронной почты для связи с застройщиком или техническим заказчиком.</w:t>
            </w:r>
          </w:p>
          <w:p w:rsidR="00F9393D" w:rsidRPr="00DC3EB0" w:rsidRDefault="00B547C9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F9393D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Текст документа написан разборчиво.</w:t>
            </w:r>
          </w:p>
          <w:p w:rsidR="00F9393D" w:rsidRPr="00DC3EB0" w:rsidRDefault="00B547C9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  <w:r w:rsidR="00F9393D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F9393D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 документе нет подчисток, приписок, зачеркнутых слов и иных неоговоренных исправлений.</w:t>
            </w:r>
          </w:p>
          <w:p w:rsidR="00F9393D" w:rsidRPr="00DC3EB0" w:rsidRDefault="00B547C9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  <w:r w:rsidR="00F9393D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исполнен карандашом.</w:t>
            </w:r>
          </w:p>
          <w:p w:rsidR="00F9393D" w:rsidRPr="00DC3EB0" w:rsidRDefault="00B547C9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  <w:r w:rsidR="00F9393D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F9393D" w:rsidRPr="00DC3EB0" w:rsidRDefault="00F9393D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9393D" w:rsidRPr="00DC3EB0" w:rsidRDefault="003F077A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2</w:t>
            </w:r>
            <w:r w:rsidR="00F9393D"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9393D" w:rsidRPr="00DC3EB0" w:rsidRDefault="00F9393D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 w:val="restart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(Предоставляется только один из документов п. 2)</w:t>
            </w:r>
          </w:p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нотариально заверенная копия.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2.10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Предоставляется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в случае, если застройщиком или техническим исполнителем является иностранное юридическое лицо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 w:val="restart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3.1. Доверенность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представителя заявителя (за исключением лиц, обладающих правом действовать от имени заявителя без доверенности).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AF2617" w:rsidRPr="00DC3EB0" w:rsidRDefault="00AF2617" w:rsidP="00F939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AF2617" w:rsidRPr="00DC3EB0" w:rsidRDefault="00AF2617" w:rsidP="00F939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F2617" w:rsidRPr="00DC3EB0" w:rsidTr="00C965C8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F2617" w:rsidRPr="00DC3EB0" w:rsidRDefault="00AF2617" w:rsidP="00F93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F2617" w:rsidRPr="00DC3EB0" w:rsidRDefault="00AF2617" w:rsidP="00946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946633"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68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F2617" w:rsidRPr="00DC3EB0" w:rsidRDefault="00AF2617" w:rsidP="00F93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F2617" w:rsidRPr="00DC3EB0" w:rsidRDefault="00AF2617" w:rsidP="00F939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111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617" w:rsidRPr="00DC3EB0" w:rsidRDefault="00AF2617" w:rsidP="00F9393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C3EB0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F006C9" w:rsidRPr="00DC3EB0" w:rsidRDefault="00F006C9" w:rsidP="00F006C9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C3EB0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F006C9" w:rsidRPr="00DC3EB0" w:rsidRDefault="00F006C9" w:rsidP="00F006C9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F006C9" w:rsidRPr="00DC3EB0" w:rsidRDefault="00F006C9" w:rsidP="00F006C9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F006C9" w:rsidRPr="00DC3EB0" w:rsidTr="00C965C8">
        <w:trPr>
          <w:jc w:val="center"/>
        </w:trPr>
        <w:tc>
          <w:tcPr>
            <w:tcW w:w="170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33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F006C9" w:rsidRPr="00DC3EB0" w:rsidTr="00C965C8">
        <w:trPr>
          <w:jc w:val="center"/>
        </w:trPr>
        <w:tc>
          <w:tcPr>
            <w:tcW w:w="170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F006C9" w:rsidRPr="00DC3EB0" w:rsidTr="00C965C8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F006C9" w:rsidRPr="00DC3EB0" w:rsidRDefault="00C54834" w:rsidP="008E75BA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Направление уведомления о планируемом сносе объекта капитального строительства</w:t>
            </w:r>
          </w:p>
          <w:p w:rsidR="0006184C" w:rsidRPr="00DC3EB0" w:rsidRDefault="0006184C" w:rsidP="0006184C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314558" w:rsidRPr="00DC3EB0" w:rsidTr="00C965C8">
        <w:trPr>
          <w:jc w:val="center"/>
        </w:trPr>
        <w:tc>
          <w:tcPr>
            <w:tcW w:w="1709" w:type="dxa"/>
            <w:shd w:val="clear" w:color="auto" w:fill="auto"/>
          </w:tcPr>
          <w:p w:rsidR="00314558" w:rsidRPr="00DC3EB0" w:rsidRDefault="00314558" w:rsidP="0031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14558" w:rsidRPr="00DC3EB0" w:rsidRDefault="00314558" w:rsidP="00314558">
            <w:pPr>
              <w:jc w:val="both"/>
              <w:rPr>
                <w:rFonts w:ascii="Times New Roman" w:hAnsi="Times New Roman"/>
                <w:lang w:eastAsia="ru-RU"/>
              </w:rPr>
            </w:pPr>
            <w:r w:rsidRPr="00DC3EB0">
              <w:rPr>
                <w:rFonts w:ascii="Times New Roman" w:hAnsi="Times New Roman"/>
                <w:sz w:val="20"/>
                <w:szCs w:val="20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  <w:shd w:val="clear" w:color="auto" w:fill="auto"/>
          </w:tcPr>
          <w:p w:rsidR="00314558" w:rsidRPr="00DC3EB0" w:rsidRDefault="00314558" w:rsidP="00314558">
            <w:pPr>
              <w:rPr>
                <w:rFonts w:ascii="Times New Roman" w:hAnsi="Times New Roman"/>
                <w:lang w:eastAsia="ru-RU"/>
              </w:rPr>
            </w:pPr>
            <w:r w:rsidRPr="00DC3EB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  <w:r w:rsidRPr="00DC3EB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533" w:type="dxa"/>
            <w:shd w:val="clear" w:color="auto" w:fill="auto"/>
          </w:tcPr>
          <w:p w:rsidR="00314558" w:rsidRPr="00DC3EB0" w:rsidRDefault="00314558" w:rsidP="00314558">
            <w:pPr>
              <w:jc w:val="both"/>
              <w:rPr>
                <w:rFonts w:ascii="Times New Roman" w:hAnsi="Times New Roman"/>
              </w:rPr>
            </w:pPr>
            <w:r w:rsidRPr="00DC3EB0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:rsidR="00314558" w:rsidRPr="00DC3EB0" w:rsidRDefault="00314558" w:rsidP="003145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C3EB0">
              <w:rPr>
                <w:rFonts w:ascii="Times New Roman" w:hAnsi="Times New Roman"/>
                <w:sz w:val="20"/>
                <w:szCs w:val="20"/>
              </w:rPr>
              <w:t xml:space="preserve">Пенсионный фонд Российской Федерации </w:t>
            </w:r>
            <w:r w:rsidRPr="00DC3EB0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69" w:type="dxa"/>
            <w:shd w:val="clear" w:color="auto" w:fill="auto"/>
          </w:tcPr>
          <w:p w:rsidR="00314558" w:rsidRPr="00DC3EB0" w:rsidRDefault="00314558" w:rsidP="00314558">
            <w:pPr>
              <w:jc w:val="both"/>
              <w:rPr>
                <w:rFonts w:ascii="Times New Roman" w:hAnsi="Times New Roman"/>
              </w:rPr>
            </w:pPr>
            <w:r w:rsidRPr="00DC3EB0">
              <w:rPr>
                <w:rFonts w:ascii="Times New Roman" w:hAnsi="Times New Roman"/>
                <w:sz w:val="20"/>
                <w:szCs w:val="20"/>
              </w:rPr>
              <w:t>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</w:t>
            </w:r>
          </w:p>
          <w:p w:rsidR="00314558" w:rsidRPr="00DC3EB0" w:rsidRDefault="00314558" w:rsidP="00314558">
            <w:pPr>
              <w:spacing w:after="285"/>
              <w:jc w:val="both"/>
              <w:rPr>
                <w:rFonts w:ascii="Helvetica" w:hAnsi="Helvetica"/>
                <w:color w:val="333333"/>
                <w:lang w:eastAsia="ru-RU"/>
              </w:rPr>
            </w:pPr>
            <w:r w:rsidRPr="00DC3EB0">
              <w:rPr>
                <w:rFonts w:ascii="Times New Roman" w:hAnsi="Times New Roman"/>
                <w:sz w:val="20"/>
                <w:szCs w:val="20"/>
              </w:rPr>
              <w:t>VS02423v001-PFR002_3T</w:t>
            </w:r>
          </w:p>
          <w:p w:rsidR="00314558" w:rsidRPr="00DC3EB0" w:rsidRDefault="00314558" w:rsidP="00314558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>3 рабочих дня</w:t>
            </w:r>
          </w:p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14558" w:rsidRPr="00DC3EB0" w:rsidRDefault="00314558" w:rsidP="00314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в день </w:t>
            </w:r>
            <w:r w:rsidRPr="00DC3EB0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уведомления</w:t>
            </w:r>
          </w:p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314558" w:rsidRPr="00DC3EB0" w:rsidRDefault="00314558" w:rsidP="003145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C3EB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314558" w:rsidRPr="00DC3EB0" w:rsidRDefault="00314558" w:rsidP="003145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C3EB0">
              <w:rPr>
                <w:rFonts w:ascii="Times New Roman" w:hAnsi="Times New Roman"/>
                <w:lang w:eastAsia="ru-RU"/>
              </w:rPr>
              <w:t>-</w:t>
            </w:r>
          </w:p>
        </w:tc>
      </w:tr>
    </w:tbl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0"/>
          <w:szCs w:val="20"/>
        </w:rPr>
        <w:br w:type="page"/>
      </w:r>
      <w:r w:rsidRPr="00DC3EB0">
        <w:rPr>
          <w:rFonts w:ascii="Times New Roman" w:eastAsia="Calibri" w:hAnsi="Times New Roman" w:cs="Times New Roman"/>
          <w:b/>
          <w:sz w:val="28"/>
          <w:szCs w:val="28"/>
        </w:rPr>
        <w:t>Раздел 6. Результат «подуслуги»</w:t>
      </w:r>
    </w:p>
    <w:p w:rsidR="00F006C9" w:rsidRPr="00DC3EB0" w:rsidRDefault="00F006C9" w:rsidP="00F006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F006C9" w:rsidRPr="00DC3EB0" w:rsidTr="00C965C8">
        <w:tc>
          <w:tcPr>
            <w:tcW w:w="409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F006C9" w:rsidRPr="00DC3EB0" w:rsidTr="00C965C8">
        <w:tc>
          <w:tcPr>
            <w:tcW w:w="409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F006C9" w:rsidRPr="00DC3EB0" w:rsidTr="00C965C8">
        <w:trPr>
          <w:trHeight w:val="240"/>
        </w:trPr>
        <w:tc>
          <w:tcPr>
            <w:tcW w:w="40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F006C9" w:rsidRPr="00DC3EB0" w:rsidTr="00C965C8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F006C9" w:rsidRPr="00DC3EB0" w:rsidRDefault="00C559D1" w:rsidP="007F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7F3263"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Направление уведомления о планируемом сносе объекта капитального строительства </w:t>
            </w:r>
          </w:p>
        </w:tc>
      </w:tr>
      <w:tr w:rsidR="00F006C9" w:rsidRPr="00DC3EB0" w:rsidTr="00C965C8">
        <w:trPr>
          <w:trHeight w:val="510"/>
        </w:trPr>
        <w:tc>
          <w:tcPr>
            <w:tcW w:w="409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26301"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18" w:type="dxa"/>
            <w:shd w:val="clear" w:color="auto" w:fill="auto"/>
          </w:tcPr>
          <w:p w:rsidR="00202CBC" w:rsidRPr="00DC3EB0" w:rsidRDefault="006A4184" w:rsidP="00202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</w:t>
            </w:r>
            <w:r w:rsidR="00202CBC" w:rsidRPr="00DC3EB0">
              <w:rPr>
                <w:rFonts w:ascii="Times New Roman" w:hAnsi="Times New Roman" w:cs="Times New Roman"/>
                <w:sz w:val="18"/>
                <w:szCs w:val="18"/>
              </w:rPr>
              <w:t>о планируемом сносе объекта капитального строительства и документов</w:t>
            </w:r>
          </w:p>
          <w:p w:rsidR="00F006C9" w:rsidRPr="00DC3EB0" w:rsidRDefault="00202CBC" w:rsidP="00202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4184"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в информационной системе обеспечения градостроительной деятельности и уведомление органа регионального государственного строительного надзора о таком размещении</w:t>
            </w:r>
            <w:r w:rsidR="00F006C9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:rsidR="00F006C9" w:rsidRPr="00DC3EB0" w:rsidRDefault="00202CBC" w:rsidP="0020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F006C9" w:rsidRPr="00DC3EB0" w:rsidRDefault="00202CBC" w:rsidP="00145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6C9" w:rsidRPr="00DC3EB0" w:rsidRDefault="00202CBC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6C9" w:rsidRPr="00DC3EB0" w:rsidRDefault="00145FA2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6C9" w:rsidRPr="00DC3EB0" w:rsidRDefault="00145FA2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2CBC" w:rsidRPr="00DC3EB0" w:rsidTr="00C965C8">
        <w:trPr>
          <w:trHeight w:val="510"/>
        </w:trPr>
        <w:tc>
          <w:tcPr>
            <w:tcW w:w="409" w:type="dxa"/>
            <w:shd w:val="clear" w:color="auto" w:fill="auto"/>
          </w:tcPr>
          <w:p w:rsidR="00202CBC" w:rsidRPr="00DC3EB0" w:rsidRDefault="00202CBC" w:rsidP="0020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18" w:type="dxa"/>
            <w:shd w:val="clear" w:color="auto" w:fill="auto"/>
          </w:tcPr>
          <w:p w:rsidR="00202CBC" w:rsidRPr="00DC3EB0" w:rsidRDefault="00202CBC" w:rsidP="00202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об оставлении уведомления без рассмотрения </w:t>
            </w:r>
          </w:p>
        </w:tc>
        <w:tc>
          <w:tcPr>
            <w:tcW w:w="4002" w:type="dxa"/>
            <w:shd w:val="clear" w:color="auto" w:fill="auto"/>
          </w:tcPr>
          <w:p w:rsidR="00202CBC" w:rsidRPr="00DC3EB0" w:rsidRDefault="00202CBC" w:rsidP="00202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Должно содержать причину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оставления уведомления без рассмотрения</w:t>
            </w:r>
          </w:p>
          <w:p w:rsidR="00202CBC" w:rsidRPr="00DC3EB0" w:rsidRDefault="00202CBC" w:rsidP="0020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202CBC" w:rsidRPr="00DC3EB0" w:rsidRDefault="00202CBC" w:rsidP="0020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02CBC" w:rsidRPr="00DC3EB0" w:rsidRDefault="00202CBC" w:rsidP="0020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202C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202C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202C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202C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2CBC" w:rsidRPr="00DC3EB0" w:rsidTr="007F3263">
        <w:trPr>
          <w:trHeight w:val="323"/>
        </w:trPr>
        <w:tc>
          <w:tcPr>
            <w:tcW w:w="15518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202CBC" w:rsidRPr="00DC3EB0" w:rsidRDefault="00202CBC" w:rsidP="007F32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202CBC" w:rsidRPr="00DC3EB0" w:rsidTr="00C965C8">
        <w:trPr>
          <w:trHeight w:val="510"/>
        </w:trPr>
        <w:tc>
          <w:tcPr>
            <w:tcW w:w="409" w:type="dxa"/>
            <w:shd w:val="clear" w:color="auto" w:fill="auto"/>
          </w:tcPr>
          <w:p w:rsidR="00202CBC" w:rsidRPr="00DC3EB0" w:rsidRDefault="00202CBC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18" w:type="dxa"/>
            <w:shd w:val="clear" w:color="auto" w:fill="auto"/>
          </w:tcPr>
          <w:p w:rsidR="00202CBC" w:rsidRPr="00DC3EB0" w:rsidRDefault="00202CBC" w:rsidP="00202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о завершении сноса объекта капитального строительства 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в информационной системе обеспечения градостроительной деятельности и уведомление органа регионального государственного строительного надзора о таком размещении</w:t>
            </w:r>
          </w:p>
        </w:tc>
        <w:tc>
          <w:tcPr>
            <w:tcW w:w="4002" w:type="dxa"/>
            <w:shd w:val="clear" w:color="auto" w:fill="auto"/>
          </w:tcPr>
          <w:p w:rsidR="00202CBC" w:rsidRPr="00DC3EB0" w:rsidRDefault="00202CBC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202CBC" w:rsidRPr="00DC3EB0" w:rsidRDefault="00202CBC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02CBC" w:rsidRPr="00DC3EB0" w:rsidRDefault="00202CBC" w:rsidP="00145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CBC" w:rsidRPr="00DC3EB0" w:rsidRDefault="00202CBC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006C9" w:rsidRPr="00DC3EB0" w:rsidRDefault="00F006C9" w:rsidP="00F006C9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C3EB0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F006C9" w:rsidRPr="00DC3EB0" w:rsidRDefault="00F006C9" w:rsidP="00F006C9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F006C9" w:rsidRPr="00DC3EB0" w:rsidTr="00C965C8">
        <w:tc>
          <w:tcPr>
            <w:tcW w:w="680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F006C9" w:rsidRPr="00DC3EB0" w:rsidTr="00C965C8">
        <w:tc>
          <w:tcPr>
            <w:tcW w:w="680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F006C9" w:rsidRPr="00DC3EB0" w:rsidTr="00C965C8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F006C9" w:rsidRPr="00DC3EB0" w:rsidRDefault="008E75BA" w:rsidP="00555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>Направление уведомления о планируемом сносе объекта капитального строительства</w:t>
            </w:r>
          </w:p>
        </w:tc>
      </w:tr>
      <w:tr w:rsidR="00F006C9" w:rsidRPr="00DC3EB0" w:rsidTr="00C965C8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F006C9" w:rsidRPr="00DC3EB0" w:rsidTr="00C965C8">
        <w:tc>
          <w:tcPr>
            <w:tcW w:w="68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006C9" w:rsidRPr="00DC3EB0" w:rsidTr="00C965C8">
        <w:tc>
          <w:tcPr>
            <w:tcW w:w="680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006C9" w:rsidRPr="00DC3EB0" w:rsidRDefault="00F006C9" w:rsidP="00F00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</w:t>
            </w:r>
            <w:r w:rsidR="00FC0760"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указанных в разделе 4 технологической схемы,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правильности заполнения уведомления </w:t>
            </w:r>
            <w:r w:rsidR="00E37FAB"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планируемом сносе объекта капитального строительства или  уведомления о завершении сноса объекта капитального строительства</w:t>
            </w:r>
            <w:r w:rsidR="00E37FAB"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(далее – уведомление)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; проверка соответствия представленных документов следующим требованиям:</w:t>
            </w:r>
          </w:p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F006C9" w:rsidRPr="00DC3EB0" w:rsidRDefault="00F006C9" w:rsidP="00F006C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41582F" w:rsidRPr="00DC3EB0" w:rsidTr="00C965C8">
        <w:tc>
          <w:tcPr>
            <w:tcW w:w="680" w:type="dxa"/>
            <w:vMerge/>
            <w:shd w:val="clear" w:color="auto" w:fill="auto"/>
          </w:tcPr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1.1.2.2.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F006C9" w:rsidRPr="00DC3EB0" w:rsidTr="00C965C8">
        <w:tc>
          <w:tcPr>
            <w:tcW w:w="680" w:type="dxa"/>
            <w:vMerge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006C9" w:rsidRPr="00DC3EB0" w:rsidTr="00C965C8">
        <w:tc>
          <w:tcPr>
            <w:tcW w:w="680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006C9" w:rsidRPr="00DC3EB0" w:rsidTr="00C965C8">
        <w:trPr>
          <w:trHeight w:val="2965"/>
        </w:trPr>
        <w:tc>
          <w:tcPr>
            <w:tcW w:w="680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1. Специалист МФЦ осуществляет копирование </w:t>
            </w:r>
            <w:r w:rsidR="00A65F75"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документов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уведомления и документов, представленных заявителем.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5"/>
              <w:t>*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006C9" w:rsidRPr="00DC3EB0" w:rsidTr="00C965C8">
        <w:tc>
          <w:tcPr>
            <w:tcW w:w="680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уведомления</w:t>
            </w: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уведомлением, оформленным самостоятельно, специалист проверяет его на соответствие установленным требованиям.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уведомление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уведомление не соответствует установленным требованиям, а также в случае если заявитель (его представитель) обращается без уведомления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заполнить уведомление по установленной форме. Заявителю (его представителю) предоставляется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F006C9" w:rsidRPr="00DC3EB0" w:rsidTr="00C965C8">
        <w:tc>
          <w:tcPr>
            <w:tcW w:w="680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уведомлением, оформленным самостоятельно, специалист МФЦ проверяет его на соответствие установленным требованиям.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уведомление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уведомление не соответствует установленным требованиям, а также в случае если заявитель (его представитель) обращается без уведомления специалист МФЦ  предлагает заявителю (его представителю) заполнить уведомление по установленной форме. Заявителю (его представителю) предоставляется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F006C9" w:rsidRPr="00DC3EB0" w:rsidTr="00C965C8">
        <w:tc>
          <w:tcPr>
            <w:tcW w:w="680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уведомление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регистрирует уведомление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006C9" w:rsidRPr="00DC3EB0" w:rsidTr="00C965C8">
        <w:tc>
          <w:tcPr>
            <w:tcW w:w="680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1.1.5.2.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F006C9" w:rsidRPr="00DC3EB0" w:rsidRDefault="00F006C9" w:rsidP="00F006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уведомления в орган, предоставляющий услугу, на бумажном носителе регистрирует уведомление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41582F" w:rsidRPr="00DC3EB0" w:rsidTr="00C965C8">
        <w:tc>
          <w:tcPr>
            <w:tcW w:w="680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1582F" w:rsidRPr="00DC3EB0" w:rsidRDefault="0041582F" w:rsidP="00415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1582F" w:rsidRPr="00DC3EB0" w:rsidTr="00C965C8">
        <w:tc>
          <w:tcPr>
            <w:tcW w:w="680" w:type="dxa"/>
            <w:vMerge w:val="restart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уведомления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1.1.6.1.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 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41582F" w:rsidRPr="00DC3EB0" w:rsidTr="00C965C8">
        <w:tc>
          <w:tcPr>
            <w:tcW w:w="680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1.1.6.2.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 (расписку), в котором указывается количество принятых документов, регистрационный номер уведомления, дата регистрации, фамилия и подпись специалиста, принявшего уведомление. 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 поступлении уведомления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41582F" w:rsidRPr="00DC3EB0" w:rsidTr="00C965C8">
        <w:tc>
          <w:tcPr>
            <w:tcW w:w="680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1.1.6.3.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7"/>
              <w:t>*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1582F" w:rsidRPr="00DC3EB0" w:rsidTr="00C965C8">
        <w:tc>
          <w:tcPr>
            <w:tcW w:w="15422" w:type="dxa"/>
            <w:gridSpan w:val="7"/>
            <w:shd w:val="clear" w:color="auto" w:fill="auto"/>
          </w:tcPr>
          <w:p w:rsidR="0041582F" w:rsidRPr="00DC3EB0" w:rsidRDefault="0041582F" w:rsidP="008F6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  <w:r w:rsidR="008F67BD" w:rsidRPr="00DC3EB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Формирование и направление документов в орган, предоставляющий услуг</w:t>
            </w:r>
          </w:p>
        </w:tc>
      </w:tr>
      <w:tr w:rsidR="0041582F" w:rsidRPr="00DC3EB0" w:rsidTr="00C965C8">
        <w:tc>
          <w:tcPr>
            <w:tcW w:w="680" w:type="dxa"/>
            <w:vMerge w:val="restart"/>
            <w:shd w:val="clear" w:color="auto" w:fill="auto"/>
          </w:tcPr>
          <w:p w:rsidR="0041582F" w:rsidRPr="00DC3EB0" w:rsidRDefault="0041582F" w:rsidP="008F67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  <w:r w:rsidR="008F67BD" w:rsidRPr="00DC3EB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.1.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="008F67BD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.1.1. При отсутствии электронного взаимодействия между МФЦ и органом, предоставляющим услугу:</w:t>
            </w:r>
          </w:p>
          <w:p w:rsidR="0041582F" w:rsidRPr="00DC3EB0" w:rsidRDefault="0041582F" w:rsidP="0041582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41582F" w:rsidRPr="00DC3EB0" w:rsidRDefault="0041582F" w:rsidP="0041582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Пакет документов, включающий уведомление,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769AF" w:rsidRPr="00DC3EB0" w:rsidRDefault="009769A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582F" w:rsidRPr="00DC3EB0" w:rsidRDefault="0041582F" w:rsidP="006F35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41582F" w:rsidRPr="00DC3EB0" w:rsidTr="00C965C8">
        <w:tc>
          <w:tcPr>
            <w:tcW w:w="680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="008F67BD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.1.2. При наличии электронного взаимодействия между МФЦ и органом, предоставляющим услугу:</w:t>
            </w:r>
          </w:p>
          <w:p w:rsidR="0041582F" w:rsidRPr="00DC3EB0" w:rsidRDefault="0041582F" w:rsidP="0041582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="008F67BD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.1.2.1. 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электронном виде: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уведомления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6F355A" w:rsidRPr="00DC3EB0" w:rsidRDefault="006F355A" w:rsidP="006F3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1582F" w:rsidRPr="00DC3EB0" w:rsidTr="00C965C8">
        <w:tc>
          <w:tcPr>
            <w:tcW w:w="680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="008F67BD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.1.2.2. 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 бумажном носителе</w:t>
            </w:r>
            <w:r w:rsidRPr="00DC3EB0">
              <w:rPr>
                <w:rStyle w:val="af7"/>
                <w:rFonts w:ascii="Times New Roman" w:hAnsi="Times New Roman"/>
                <w:b/>
                <w:sz w:val="18"/>
                <w:szCs w:val="18"/>
                <w:lang w:eastAsia="ru-RU"/>
              </w:rPr>
              <w:footnoteReference w:customMarkFollows="1" w:id="8"/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:</w:t>
            </w:r>
          </w:p>
          <w:p w:rsidR="0041582F" w:rsidRPr="00DC3EB0" w:rsidRDefault="0041582F" w:rsidP="004158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1582F" w:rsidRPr="00DC3EB0" w:rsidTr="00C965C8">
        <w:tc>
          <w:tcPr>
            <w:tcW w:w="680" w:type="dxa"/>
            <w:shd w:val="clear" w:color="auto" w:fill="auto"/>
          </w:tcPr>
          <w:p w:rsidR="0041582F" w:rsidRPr="00DC3EB0" w:rsidRDefault="0041582F" w:rsidP="008F67B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  <w:r w:rsidR="008F67BD" w:rsidRPr="00DC3EB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.2.</w:t>
            </w:r>
          </w:p>
        </w:tc>
        <w:tc>
          <w:tcPr>
            <w:tcW w:w="2301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41582F" w:rsidRPr="00DC3EB0" w:rsidRDefault="0041582F" w:rsidP="0041582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1582F" w:rsidRPr="00DC3EB0" w:rsidRDefault="0041582F" w:rsidP="004158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F67BD" w:rsidRPr="00DC3EB0" w:rsidTr="00577204">
        <w:tc>
          <w:tcPr>
            <w:tcW w:w="15422" w:type="dxa"/>
            <w:gridSpan w:val="7"/>
            <w:shd w:val="clear" w:color="auto" w:fill="auto"/>
          </w:tcPr>
          <w:p w:rsidR="008F67BD" w:rsidRPr="00DC3EB0" w:rsidRDefault="008F67BD" w:rsidP="008F6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1.3. Формирование и направление межведомственных запросов</w:t>
            </w:r>
          </w:p>
        </w:tc>
      </w:tr>
      <w:tr w:rsidR="008F67BD" w:rsidRPr="00DC3EB0" w:rsidTr="00C965C8">
        <w:tc>
          <w:tcPr>
            <w:tcW w:w="680" w:type="dxa"/>
            <w:shd w:val="clear" w:color="auto" w:fill="auto"/>
          </w:tcPr>
          <w:p w:rsidR="008F67BD" w:rsidRPr="00DC3EB0" w:rsidRDefault="008F67BD" w:rsidP="008F67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8F67BD" w:rsidRPr="00DC3EB0" w:rsidRDefault="008F67BD" w:rsidP="008F67B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8F67BD" w:rsidRPr="00DC3EB0" w:rsidRDefault="008F67BD" w:rsidP="008F67BD">
            <w:pPr>
              <w:pStyle w:val="Style4"/>
              <w:widowControl/>
              <w:shd w:val="clear" w:color="FFFFFF" w:fill="FFFFFF"/>
              <w:jc w:val="both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3 рабочих дня</w:t>
            </w:r>
          </w:p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(направление запроса – в день получения уведомления</w:t>
            </w:r>
          </w:p>
          <w:p w:rsidR="00314558" w:rsidRPr="00DC3EB0" w:rsidRDefault="00314558" w:rsidP="003145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 направление ответа на запрос - 3 рабочих дня,</w:t>
            </w:r>
          </w:p>
          <w:p w:rsidR="008F67BD" w:rsidRPr="00DC3EB0" w:rsidRDefault="00314558" w:rsidP="00314558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2126" w:type="dxa"/>
            <w:shd w:val="clear" w:color="auto" w:fill="auto"/>
          </w:tcPr>
          <w:p w:rsidR="008F67BD" w:rsidRPr="00DC3EB0" w:rsidRDefault="008F67BD" w:rsidP="008F67BD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8F67BD" w:rsidRPr="00DC3EB0" w:rsidRDefault="008F67BD" w:rsidP="008F67BD">
            <w:pPr>
              <w:pStyle w:val="Style4"/>
              <w:widowControl/>
              <w:shd w:val="clear" w:color="FFFFFF" w:fill="FFFFFF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8F67BD" w:rsidRPr="00DC3EB0" w:rsidRDefault="008F67BD" w:rsidP="008F67BD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-</w:t>
            </w:r>
          </w:p>
        </w:tc>
      </w:tr>
      <w:tr w:rsidR="00DC193F" w:rsidRPr="00DC3EB0" w:rsidTr="00C965C8">
        <w:tc>
          <w:tcPr>
            <w:tcW w:w="15422" w:type="dxa"/>
            <w:gridSpan w:val="7"/>
            <w:shd w:val="clear" w:color="auto" w:fill="auto"/>
          </w:tcPr>
          <w:p w:rsidR="00DC193F" w:rsidRPr="00DC3EB0" w:rsidRDefault="00DC193F" w:rsidP="005557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</w:t>
            </w:r>
            <w:r w:rsidR="00781E77"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 Проверка права заявителя на предоставление (отказе в предоставлении) муниципальной услуги</w:t>
            </w:r>
            <w:r w:rsidR="009E1E7F"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 принятие решения</w:t>
            </w:r>
          </w:p>
        </w:tc>
      </w:tr>
      <w:tr w:rsidR="005463CB" w:rsidRPr="00DC3EB0" w:rsidTr="00C965C8">
        <w:tc>
          <w:tcPr>
            <w:tcW w:w="680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1.4.1.</w:t>
            </w:r>
          </w:p>
        </w:tc>
        <w:tc>
          <w:tcPr>
            <w:tcW w:w="2301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  <w:r w:rsidR="009E1E7F"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 принятие решения</w:t>
            </w:r>
          </w:p>
        </w:tc>
        <w:tc>
          <w:tcPr>
            <w:tcW w:w="5070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1. Проверяет уведомление и представленные документы на соответствие установленным требованиям;</w:t>
            </w:r>
          </w:p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2.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случае непредставления заявителем необходимых документов для предоставления подуслуги специалист запрашивает у заявителя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недостающие документы, предусмотренные разделом 4, путем направления уведомления о приостановлении предоставления услуги</w:t>
            </w:r>
          </w:p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Если в течении 30 календарных дней запрашиваемые документы не предоставлены заявителем 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 xml:space="preserve">специалист органа, предоставляющего услугу направляет 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уведомление об оставлении без рассмотрения уведомления</w:t>
            </w:r>
          </w:p>
          <w:p w:rsidR="005463CB" w:rsidRPr="00DC3EB0" w:rsidRDefault="005463CB" w:rsidP="005463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Передает в порядке делопроизводства лицу, осуществляющему размещение в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информационной системе обеспечения градостроительной деятельности</w:t>
            </w:r>
          </w:p>
        </w:tc>
        <w:tc>
          <w:tcPr>
            <w:tcW w:w="1418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 рабочих дней со дня поступления документов, необходимых для </w:t>
            </w:r>
          </w:p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предоставления услуги</w:t>
            </w:r>
          </w:p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В случае непредставления документов, необходимых для предоставления 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подуслуги приостанавливается на срок не более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30 календарных дней со дня направления данного уведомления</w:t>
            </w:r>
          </w:p>
        </w:tc>
        <w:tc>
          <w:tcPr>
            <w:tcW w:w="2126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3</w:t>
            </w:r>
          </w:p>
          <w:p w:rsidR="005463CB" w:rsidRPr="00DC3EB0" w:rsidRDefault="005463CB" w:rsidP="005463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4</w:t>
            </w:r>
          </w:p>
        </w:tc>
      </w:tr>
      <w:tr w:rsidR="005463CB" w:rsidRPr="00DC3EB0" w:rsidTr="00855F91">
        <w:trPr>
          <w:trHeight w:val="828"/>
        </w:trPr>
        <w:tc>
          <w:tcPr>
            <w:tcW w:w="680" w:type="dxa"/>
            <w:shd w:val="clear" w:color="auto" w:fill="auto"/>
          </w:tcPr>
          <w:p w:rsidR="005463CB" w:rsidRPr="00DC3EB0" w:rsidRDefault="005463CB" w:rsidP="005463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5463CB" w:rsidRPr="00DC3EB0" w:rsidRDefault="005463CB" w:rsidP="005463C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/>
                <w:sz w:val="18"/>
                <w:szCs w:val="18"/>
              </w:rPr>
              <w:t>Направление уведомления заявителю (при обращении через ЕПГУ и (или) РПГУ)</w:t>
            </w:r>
            <w:r w:rsidRPr="00DC3EB0">
              <w:rPr>
                <w:rFonts w:eastAsia="Calibri"/>
                <w:vertAlign w:val="superscript"/>
              </w:rPr>
              <w:footnoteReference w:customMarkFollows="1" w:id="9"/>
              <w:t>*</w:t>
            </w:r>
          </w:p>
          <w:p w:rsidR="005463CB" w:rsidRPr="00DC3EB0" w:rsidRDefault="005463CB" w:rsidP="005463CB">
            <w:pPr>
              <w:pStyle w:val="Style4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463CB" w:rsidRPr="00DC3EB0" w:rsidRDefault="005463CB" w:rsidP="005463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463CB" w:rsidRPr="00DC3EB0" w:rsidRDefault="005463CB" w:rsidP="005463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 (или) РПГУ)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5463CB" w:rsidRPr="00DC3EB0" w:rsidRDefault="005463CB" w:rsidP="005463CB">
            <w:pPr>
              <w:pStyle w:val="Style4"/>
              <w:widowControl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63CB" w:rsidRPr="00DC3EB0" w:rsidRDefault="005463CB" w:rsidP="005463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5463CB" w:rsidRPr="00DC3EB0" w:rsidRDefault="005463CB" w:rsidP="005463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463CB" w:rsidRPr="00DC3EB0" w:rsidRDefault="005463CB" w:rsidP="005463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ЕПГУ и (или) </w:t>
            </w:r>
            <w:proofErr w:type="gramStart"/>
            <w:r w:rsidRPr="00DC3EB0">
              <w:rPr>
                <w:rFonts w:ascii="Times New Roman" w:hAnsi="Times New Roman"/>
                <w:sz w:val="18"/>
                <w:szCs w:val="18"/>
              </w:rPr>
              <w:t>РПГУ)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Pr="00DC3EB0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5463CB" w:rsidRPr="00DC3EB0" w:rsidRDefault="005463CB" w:rsidP="005463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C193F" w:rsidRPr="00DC3EB0" w:rsidTr="00C965C8">
        <w:tc>
          <w:tcPr>
            <w:tcW w:w="15422" w:type="dxa"/>
            <w:gridSpan w:val="7"/>
            <w:shd w:val="clear" w:color="auto" w:fill="auto"/>
          </w:tcPr>
          <w:p w:rsidR="00DC193F" w:rsidRPr="00DC3EB0" w:rsidRDefault="00DC193F" w:rsidP="0055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</w:t>
            </w:r>
            <w:r w:rsidR="005557EA"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 Размещение уведомления и документов </w:t>
            </w:r>
            <w:r w:rsidRPr="00DC3EB0">
              <w:rPr>
                <w:rFonts w:ascii="Times New Roman" w:hAnsi="Times New Roman" w:cs="Times New Roman"/>
                <w:b/>
                <w:sz w:val="18"/>
                <w:szCs w:val="18"/>
              </w:rPr>
              <w:t>в информационной системе обеспечения градостроительной деятельности</w:t>
            </w:r>
            <w:r w:rsidRPr="00DC3EB0">
              <w:rPr>
                <w:rFonts w:eastAsia="Times New Roman"/>
                <w:sz w:val="28"/>
                <w:szCs w:val="28"/>
              </w:rPr>
              <w:t xml:space="preserve">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 уведомление органа регионального государственного строительного надзора о таком размещении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555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="005557EA"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Размещение уведомления и документов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в информационной системе обеспечения градостроительной деятельности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уведомление органа регионального государственного строительного надзора о таком размещении</w:t>
            </w: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Осуществляет размещение в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информационной системе обеспечения градостроительной деятельности и направляет уведомление о размещении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орган регионального государственного строительного надзора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В день получения уведомления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C193F" w:rsidRPr="00DC3EB0" w:rsidTr="0041582F">
        <w:tc>
          <w:tcPr>
            <w:tcW w:w="15422" w:type="dxa"/>
            <w:gridSpan w:val="7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DC193F" w:rsidRPr="00DC3EB0" w:rsidTr="0041582F">
        <w:tc>
          <w:tcPr>
            <w:tcW w:w="15422" w:type="dxa"/>
            <w:gridSpan w:val="7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2.1. Прием и регистрация заявления и документов на предоставление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463CB" w:rsidRPr="00DC3EB0" w:rsidTr="00C965C8">
        <w:tc>
          <w:tcPr>
            <w:tcW w:w="680" w:type="dxa"/>
            <w:vMerge w:val="restart"/>
            <w:shd w:val="clear" w:color="auto" w:fill="auto"/>
          </w:tcPr>
          <w:p w:rsidR="005463CB" w:rsidRPr="00DC3EB0" w:rsidRDefault="005463CB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5463CB" w:rsidRPr="00DC3EB0" w:rsidRDefault="005463CB" w:rsidP="00DC19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5463CB" w:rsidRPr="00DC3EB0" w:rsidRDefault="005463CB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2.1.2.1.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5463CB" w:rsidRPr="00DC3EB0" w:rsidRDefault="005463CB" w:rsidP="00DC19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Проверка комплектности документов, указанных в разделе 4 технологической схемы, правильности заполнения уведомления 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планируемом сносе объекта капитального строительства или  уведомления о завершении сноса объекта капитального строительства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 (далее – уведомление)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; проверка соответствия представленных документов следующим требованиям:</w:t>
            </w:r>
          </w:p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5463CB" w:rsidRPr="00DC3EB0" w:rsidRDefault="005463CB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463CB" w:rsidRPr="00DC3EB0" w:rsidTr="00C965C8">
        <w:tc>
          <w:tcPr>
            <w:tcW w:w="680" w:type="dxa"/>
            <w:vMerge/>
            <w:shd w:val="clear" w:color="auto" w:fill="auto"/>
          </w:tcPr>
          <w:p w:rsidR="005463CB" w:rsidRPr="00DC3EB0" w:rsidRDefault="005463CB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5463CB" w:rsidRPr="00DC3EB0" w:rsidRDefault="005463CB" w:rsidP="00DC19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463CB" w:rsidRPr="00DC3EB0" w:rsidRDefault="005463CB" w:rsidP="00DC19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2.1.2.2.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10"/>
              <w:t>*</w:t>
            </w:r>
          </w:p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5463CB" w:rsidRPr="00DC3EB0" w:rsidRDefault="005463CB" w:rsidP="00DC19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3CB" w:rsidRPr="00DC3EB0" w:rsidTr="00C965C8">
        <w:tc>
          <w:tcPr>
            <w:tcW w:w="680" w:type="dxa"/>
            <w:vMerge/>
            <w:shd w:val="clear" w:color="auto" w:fill="auto"/>
          </w:tcPr>
          <w:p w:rsidR="005463CB" w:rsidRPr="00DC3EB0" w:rsidRDefault="005463CB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5463CB" w:rsidRPr="00DC3EB0" w:rsidRDefault="005463CB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463CB" w:rsidRPr="00DC3EB0" w:rsidRDefault="005463CB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2.1.2.2. При личном обращении в МФЦ</w:t>
            </w:r>
          </w:p>
          <w:p w:rsidR="005463CB" w:rsidRPr="00DC3EB0" w:rsidRDefault="005463CB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463CB" w:rsidRPr="00DC3EB0" w:rsidRDefault="005463CB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2.1.3.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2.1.3.1. При личном обращении в орган, предоставляющий услугу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осуществляет копирование документов.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2.1.3.2. При личном обращении в МФЦ</w:t>
            </w:r>
          </w:p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2.1.3.2.1. При отсутствии электронного взаимодействия между МФЦ и органом, предоставляющим услугу:</w:t>
            </w:r>
          </w:p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DC193F" w:rsidRPr="00DC3EB0" w:rsidRDefault="00DC193F" w:rsidP="009466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1. Специалист МФЦ осуществляет копирование </w:t>
            </w:r>
            <w:r w:rsidR="00946633"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документов.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2.1.3.2.2. При наличии электронного взаимодействия между МФЦ и органом, предоставляющим услугу: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уведомления и документов, представленных заявителем.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документов, представленных заявителем.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11"/>
              <w:t>*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2.1.4.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уведомления</w:t>
            </w: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2.1.4.1. При личном обращении в орган, предоставляющий услугу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уведомлением, оформленным самостоятельно, специалист проверяет его на соответствие установленным требованиям.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уведомление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уведомление не соответствует установленным требованиям, а также в случае если заявитель (его представитель) обращается без уведомления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заполнить уведомление по установленной форме. Заявителю (его представителю) предоставляется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2.1.4.2. При личном обращении в МФЦ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уведомлением, оформленным самостоятельно, специалист МФЦ проверяет его на соответствие установленным требованиям.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уведомление соответствует установленным требованиям, осуществляется переход к следующему действию (пункт 2.1.5 настоящей технологической схемы).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уведомление не соответствует установленным требованиям, а также в случае если заявитель (его представитель) обращается без уведомления специалист МФЦ  предлагает заявителю (его представителю) заполнить уведомление по установленной форме. Заявителю (его представителю) предоставляется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55A" w:rsidRPr="00DC3EB0" w:rsidTr="00C965C8">
        <w:tc>
          <w:tcPr>
            <w:tcW w:w="680" w:type="dxa"/>
            <w:vMerge w:val="restart"/>
            <w:shd w:val="clear" w:color="auto" w:fill="auto"/>
          </w:tcPr>
          <w:p w:rsidR="006F355A" w:rsidRPr="00DC3EB0" w:rsidRDefault="006F355A" w:rsidP="006F3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2.1.5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уведомление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6F355A" w:rsidRPr="00DC3EB0" w:rsidRDefault="006F355A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2.1.5.1.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регистрирует уведомление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355A" w:rsidRPr="00DC3EB0" w:rsidTr="00C965C8">
        <w:tc>
          <w:tcPr>
            <w:tcW w:w="680" w:type="dxa"/>
            <w:vMerge/>
            <w:shd w:val="clear" w:color="auto" w:fill="auto"/>
          </w:tcPr>
          <w:p w:rsidR="006F355A" w:rsidRPr="00DC3EB0" w:rsidRDefault="006F355A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2.1.5.2.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уведомления в орган, предоставляющий услугу, на бумажном носителе регистрирует уведомление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55A" w:rsidRPr="00DC3EB0" w:rsidTr="00C965C8">
        <w:tc>
          <w:tcPr>
            <w:tcW w:w="680" w:type="dxa"/>
            <w:vMerge/>
            <w:shd w:val="clear" w:color="auto" w:fill="auto"/>
          </w:tcPr>
          <w:p w:rsidR="006F355A" w:rsidRPr="00DC3EB0" w:rsidRDefault="006F355A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6F355A" w:rsidRPr="00DC3EB0" w:rsidRDefault="006F355A" w:rsidP="00DC19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2.1.5.3.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12"/>
              <w:t>*</w:t>
            </w:r>
          </w:p>
          <w:p w:rsidR="006F355A" w:rsidRPr="00DC3EB0" w:rsidRDefault="006F355A" w:rsidP="00DC19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6F355A" w:rsidRPr="00DC3EB0" w:rsidRDefault="006F355A" w:rsidP="00DC19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6F355A" w:rsidRPr="00DC3EB0" w:rsidRDefault="006F355A" w:rsidP="00DC19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6F355A" w:rsidRPr="00DC3EB0" w:rsidRDefault="006F355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6F355A" w:rsidRPr="00DC3EB0" w:rsidRDefault="006F355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557EA" w:rsidRPr="00DC3EB0" w:rsidTr="00C965C8">
        <w:tc>
          <w:tcPr>
            <w:tcW w:w="680" w:type="dxa"/>
            <w:vMerge w:val="restart"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Подготовка и выдача расписки (уведомления) о приеме уведомления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2.1.6.1.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 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418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557EA" w:rsidRPr="00DC3EB0" w:rsidTr="00C965C8">
        <w:tc>
          <w:tcPr>
            <w:tcW w:w="680" w:type="dxa"/>
            <w:vMerge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2.1.6.2.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Специалист органа, предоставляющего услугу, выдает заявителю или его представителю уведомление (расписку), в котором указывается количество принятых документов, регистрационный номер уведомления, дата регистрации, фамилия и подпись специалиста, принявшего уведомление. 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 поступлении уведомления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5557EA" w:rsidRPr="00DC3EB0" w:rsidRDefault="005557EA" w:rsidP="00DC1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557EA" w:rsidRPr="00DC3EB0" w:rsidTr="00C965C8">
        <w:tc>
          <w:tcPr>
            <w:tcW w:w="680" w:type="dxa"/>
            <w:vMerge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5557EA" w:rsidRPr="00DC3EB0" w:rsidRDefault="005557EA" w:rsidP="00DC193F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2.1.6.3.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13"/>
              <w:t>*</w:t>
            </w:r>
          </w:p>
          <w:p w:rsidR="005557EA" w:rsidRPr="00DC3EB0" w:rsidRDefault="005557EA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5557EA" w:rsidRPr="00DC3EB0" w:rsidRDefault="005557EA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C193F" w:rsidRPr="00DC3EB0" w:rsidTr="0041582F">
        <w:tc>
          <w:tcPr>
            <w:tcW w:w="15422" w:type="dxa"/>
            <w:gridSpan w:val="7"/>
            <w:shd w:val="clear" w:color="auto" w:fill="auto"/>
          </w:tcPr>
          <w:p w:rsidR="00DC193F" w:rsidRPr="00DC3EB0" w:rsidRDefault="00DC193F" w:rsidP="00DE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  <w:r w:rsidR="00DE2E34" w:rsidRPr="00DC3EB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Формирование и направление документов в орган, предоставляющий услуг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6F3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 w:rsidR="00DE2E34" w:rsidRPr="00DC3EB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="00DE2E34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.1.1. При отсутствии электронного взаимодействия между МФЦ и органом, предоставляющим услугу:</w:t>
            </w:r>
          </w:p>
          <w:p w:rsidR="00DC193F" w:rsidRPr="00DC3EB0" w:rsidRDefault="00DC193F" w:rsidP="00DC19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Пакет документов, включающий уведомление,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C193F" w:rsidRPr="00DC3EB0" w:rsidRDefault="00DC193F" w:rsidP="00D11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="00DE2E34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.1.2. При наличии электронного взаимодействия между МФЦ и органом, предоставляющим услугу:</w:t>
            </w:r>
          </w:p>
          <w:p w:rsidR="00DC193F" w:rsidRPr="00DC3EB0" w:rsidRDefault="00DC193F" w:rsidP="00DC193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2.2.1.2. 1. 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электронном виде: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уведомления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D11878" w:rsidRPr="00DC3EB0" w:rsidRDefault="00D11878" w:rsidP="00D11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  <w:r w:rsidR="00DE2E34"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.1.2.2. 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 бумажном носителе</w:t>
            </w:r>
            <w:r w:rsidRPr="00DC3EB0">
              <w:rPr>
                <w:rStyle w:val="af7"/>
                <w:rFonts w:ascii="Times New Roman" w:hAnsi="Times New Roman"/>
                <w:b/>
                <w:sz w:val="18"/>
                <w:szCs w:val="18"/>
                <w:lang w:eastAsia="ru-RU"/>
              </w:rPr>
              <w:footnoteReference w:customMarkFollows="1" w:id="14"/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: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  <w:r w:rsidR="00DE2E34"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3E7DC8"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>.1</w:t>
            </w:r>
            <w:r w:rsidRPr="00DC3EB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.3. 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</w:t>
            </w:r>
            <w:r w:rsidRPr="00DC3EB0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 w:rsidRPr="00DC3EB0">
              <w:rPr>
                <w:rStyle w:val="af7"/>
                <w:rFonts w:ascii="Times New Roman" w:hAnsi="Times New Roman"/>
                <w:sz w:val="18"/>
                <w:szCs w:val="18"/>
              </w:rPr>
              <w:footnoteReference w:customMarkFollows="1" w:id="15"/>
              <w:t>*</w:t>
            </w:r>
            <w:r w:rsidR="003E7DC8" w:rsidRPr="00DC3EB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DC193F" w:rsidRPr="00DC3EB0" w:rsidRDefault="00DC193F" w:rsidP="00DC193F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C193F" w:rsidRPr="00DC3EB0" w:rsidTr="00C965C8">
        <w:tc>
          <w:tcPr>
            <w:tcW w:w="680" w:type="dxa"/>
            <w:shd w:val="clear" w:color="auto" w:fill="auto"/>
          </w:tcPr>
          <w:p w:rsidR="00DC193F" w:rsidRPr="00DC3EB0" w:rsidRDefault="005557EA" w:rsidP="006F3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 w:rsidR="00DE2E34" w:rsidRPr="00DC3EB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="00DC193F" w:rsidRPr="00DC3EB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E2E34" w:rsidRPr="00DC3EB0" w:rsidTr="00577204">
        <w:tc>
          <w:tcPr>
            <w:tcW w:w="15422" w:type="dxa"/>
            <w:gridSpan w:val="7"/>
            <w:shd w:val="clear" w:color="auto" w:fill="auto"/>
          </w:tcPr>
          <w:p w:rsidR="00DE2E34" w:rsidRPr="00DC3EB0" w:rsidRDefault="00DE2E34" w:rsidP="00DE2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/>
                <w:sz w:val="18"/>
                <w:szCs w:val="18"/>
              </w:rPr>
              <w:t>2.3. Формирование и направление межведомственных запросов</w:t>
            </w:r>
          </w:p>
        </w:tc>
      </w:tr>
      <w:tr w:rsidR="006B5529" w:rsidRPr="00DC3EB0" w:rsidTr="00C965C8">
        <w:tc>
          <w:tcPr>
            <w:tcW w:w="680" w:type="dxa"/>
            <w:shd w:val="clear" w:color="auto" w:fill="auto"/>
          </w:tcPr>
          <w:p w:rsidR="006B5529" w:rsidRPr="00DC3EB0" w:rsidRDefault="006B5529" w:rsidP="006B5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hAnsi="Times New Roman"/>
                <w:bCs/>
                <w:sz w:val="18"/>
                <w:szCs w:val="18"/>
              </w:rPr>
              <w:t>2.3.1</w:t>
            </w:r>
          </w:p>
        </w:tc>
        <w:tc>
          <w:tcPr>
            <w:tcW w:w="2301" w:type="dxa"/>
            <w:shd w:val="clear" w:color="auto" w:fill="auto"/>
          </w:tcPr>
          <w:p w:rsidR="006B5529" w:rsidRPr="00DC3EB0" w:rsidRDefault="006B5529" w:rsidP="006B552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6B5529" w:rsidRPr="00DC3EB0" w:rsidRDefault="006B5529" w:rsidP="006B5529">
            <w:pPr>
              <w:pStyle w:val="Style4"/>
              <w:widowControl/>
              <w:shd w:val="clear" w:color="FFFFFF" w:fill="FFFFFF"/>
              <w:jc w:val="both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6B5529" w:rsidRPr="00DC3EB0" w:rsidRDefault="006B5529" w:rsidP="006B552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>3 рабочих дня</w:t>
            </w:r>
          </w:p>
          <w:p w:rsidR="006B5529" w:rsidRPr="00DC3EB0" w:rsidRDefault="006B5529" w:rsidP="006B5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>(направление запроса – в день п</w:t>
            </w:r>
            <w:r w:rsidRPr="00DC3EB0">
              <w:rPr>
                <w:rFonts w:ascii="Times New Roman" w:hAnsi="Times New Roman"/>
                <w:sz w:val="20"/>
                <w:szCs w:val="20"/>
                <w:lang w:eastAsia="ru-RU"/>
              </w:rPr>
              <w:t>олучения уведомления</w:t>
            </w:r>
          </w:p>
          <w:p w:rsidR="006B5529" w:rsidRPr="00DC3EB0" w:rsidRDefault="006B5529" w:rsidP="006B552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6B5529" w:rsidRPr="00DC3EB0" w:rsidRDefault="006B5529" w:rsidP="006B552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C3EB0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личному делу – в день получения ответа на запрос)</w:t>
            </w:r>
          </w:p>
        </w:tc>
        <w:tc>
          <w:tcPr>
            <w:tcW w:w="2126" w:type="dxa"/>
            <w:shd w:val="clear" w:color="auto" w:fill="auto"/>
          </w:tcPr>
          <w:p w:rsidR="006B5529" w:rsidRPr="00DC3EB0" w:rsidRDefault="006B5529" w:rsidP="006B55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6B5529" w:rsidRPr="00DC3EB0" w:rsidRDefault="006B5529" w:rsidP="006B5529">
            <w:pPr>
              <w:pStyle w:val="Style4"/>
              <w:widowControl/>
              <w:shd w:val="clear" w:color="FFFFFF" w:fill="FFFFFF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6B5529" w:rsidRPr="00DC3EB0" w:rsidRDefault="006B5529" w:rsidP="006B552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C3EB0">
              <w:rPr>
                <w:sz w:val="18"/>
                <w:szCs w:val="18"/>
              </w:rPr>
              <w:t>-</w:t>
            </w:r>
          </w:p>
        </w:tc>
      </w:tr>
      <w:tr w:rsidR="00DC193F" w:rsidRPr="00DC3EB0" w:rsidTr="0041582F">
        <w:tc>
          <w:tcPr>
            <w:tcW w:w="15422" w:type="dxa"/>
            <w:gridSpan w:val="7"/>
            <w:shd w:val="clear" w:color="auto" w:fill="auto"/>
          </w:tcPr>
          <w:p w:rsidR="00DC193F" w:rsidRPr="00DC3EB0" w:rsidRDefault="00DC193F" w:rsidP="00555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</w:t>
            </w:r>
            <w:r w:rsidR="005557EA"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 Проверка права заявителя на предоставление (отказе в </w:t>
            </w:r>
            <w:proofErr w:type="gramStart"/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предоставлении)  муниципальной</w:t>
            </w:r>
            <w:proofErr w:type="gramEnd"/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услуги</w:t>
            </w:r>
          </w:p>
        </w:tc>
      </w:tr>
      <w:tr w:rsidR="00DC193F" w:rsidRPr="00DC3EB0" w:rsidTr="0041582F">
        <w:trPr>
          <w:trHeight w:val="1863"/>
        </w:trPr>
        <w:tc>
          <w:tcPr>
            <w:tcW w:w="680" w:type="dxa"/>
            <w:shd w:val="clear" w:color="auto" w:fill="auto"/>
          </w:tcPr>
          <w:p w:rsidR="00DC193F" w:rsidRPr="00DC3EB0" w:rsidRDefault="00DC193F" w:rsidP="006F3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  <w:r w:rsidR="005557EA"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1. Проверяет уведомление на соответствие установленным требованиям;</w:t>
            </w:r>
          </w:p>
          <w:p w:rsidR="00DC193F" w:rsidRPr="00DC3EB0" w:rsidRDefault="00DC193F" w:rsidP="00DC19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 Передает в порядке делопроизводства лицу, осуществляющему размещение в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информационной системе обеспечения градостроительной деятельности</w:t>
            </w:r>
          </w:p>
        </w:tc>
        <w:tc>
          <w:tcPr>
            <w:tcW w:w="1418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 рабочих дней со дня поступления документов, необходимых для </w:t>
            </w:r>
          </w:p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предоставления услуги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C193F" w:rsidRPr="00DC3EB0" w:rsidRDefault="00DC193F" w:rsidP="00DC19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DC193F" w:rsidRPr="00DC3EB0" w:rsidRDefault="00DC193F" w:rsidP="00DC19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7DC8" w:rsidRPr="00DC3EB0" w:rsidTr="0041582F">
        <w:trPr>
          <w:trHeight w:val="1863"/>
        </w:trPr>
        <w:tc>
          <w:tcPr>
            <w:tcW w:w="680" w:type="dxa"/>
            <w:shd w:val="clear" w:color="auto" w:fill="auto"/>
          </w:tcPr>
          <w:p w:rsidR="003E7DC8" w:rsidRPr="00DC3EB0" w:rsidRDefault="003E7DC8" w:rsidP="006F3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  <w:r w:rsidR="005557EA"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Pr="00DC3EB0">
              <w:rPr>
                <w:rFonts w:ascii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2301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DC3EB0">
              <w:rPr>
                <w:sz w:val="18"/>
                <w:szCs w:val="18"/>
              </w:rPr>
              <w:footnoteReference w:customMarkFollows="1" w:id="16"/>
              <w:t>*</w:t>
            </w:r>
          </w:p>
        </w:tc>
        <w:tc>
          <w:tcPr>
            <w:tcW w:w="5070" w:type="dxa"/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7DC8" w:rsidRPr="00DC3EB0" w:rsidTr="0041582F">
        <w:trPr>
          <w:trHeight w:val="327"/>
        </w:trPr>
        <w:tc>
          <w:tcPr>
            <w:tcW w:w="15422" w:type="dxa"/>
            <w:gridSpan w:val="7"/>
            <w:shd w:val="clear" w:color="auto" w:fill="auto"/>
          </w:tcPr>
          <w:p w:rsidR="003E7DC8" w:rsidRPr="00DC3EB0" w:rsidRDefault="003E7DC8" w:rsidP="00555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</w:t>
            </w:r>
            <w:r w:rsidR="005557EA"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</w:t>
            </w: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 Размещение уведомления </w:t>
            </w:r>
            <w:r w:rsidRPr="00DC3EB0">
              <w:rPr>
                <w:rFonts w:ascii="Times New Roman" w:hAnsi="Times New Roman" w:cs="Times New Roman"/>
                <w:b/>
                <w:sz w:val="18"/>
                <w:szCs w:val="18"/>
              </w:rPr>
              <w:t>в информационной системе обеспечения градостроительной деятельности</w:t>
            </w:r>
            <w:r w:rsidRPr="00DC3EB0">
              <w:rPr>
                <w:rFonts w:eastAsia="Times New Roman"/>
                <w:sz w:val="28"/>
                <w:szCs w:val="28"/>
              </w:rPr>
              <w:t xml:space="preserve"> 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 уведомление органа регионального государственного строительного надзора о таком размещении</w:t>
            </w:r>
          </w:p>
        </w:tc>
      </w:tr>
      <w:tr w:rsidR="003E7DC8" w:rsidRPr="00DC3EB0" w:rsidTr="00EE64ED">
        <w:trPr>
          <w:trHeight w:val="403"/>
        </w:trPr>
        <w:tc>
          <w:tcPr>
            <w:tcW w:w="680" w:type="dxa"/>
            <w:shd w:val="clear" w:color="auto" w:fill="auto"/>
          </w:tcPr>
          <w:p w:rsidR="003E7DC8" w:rsidRPr="00DC3EB0" w:rsidRDefault="003E7DC8" w:rsidP="00555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 w:rsidR="005557EA"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Размещение уведомления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в информационной системе обеспечения градостроительной деятельности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уведомление органа регионального государственного строительного надзора о таком размещении</w:t>
            </w:r>
          </w:p>
        </w:tc>
        <w:tc>
          <w:tcPr>
            <w:tcW w:w="5070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Осуществляет размещение в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информационной системе обеспечения градостроительной деятельности и </w:t>
            </w:r>
            <w:r w:rsidRPr="00DC3EB0">
              <w:rPr>
                <w:sz w:val="28"/>
                <w:szCs w:val="28"/>
              </w:rPr>
              <w:t xml:space="preserve"> </w:t>
            </w:r>
            <w:r w:rsidRPr="00DC3EB0">
              <w:rPr>
                <w:rFonts w:ascii="Times New Roman" w:hAnsi="Times New Roman" w:cs="Times New Roman"/>
                <w:sz w:val="18"/>
                <w:szCs w:val="18"/>
              </w:rPr>
              <w:t>направляет уведомление о размещении</w:t>
            </w:r>
            <w:r w:rsidRPr="00DC3E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орган регионального государственного строительного надзора</w:t>
            </w:r>
          </w:p>
        </w:tc>
        <w:tc>
          <w:tcPr>
            <w:tcW w:w="1418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В день получения уведомления</w:t>
            </w:r>
          </w:p>
        </w:tc>
        <w:tc>
          <w:tcPr>
            <w:tcW w:w="2126" w:type="dxa"/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3E7DC8" w:rsidRPr="00DC3EB0" w:rsidRDefault="003E7DC8" w:rsidP="003E7D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</w:tc>
        <w:tc>
          <w:tcPr>
            <w:tcW w:w="1842" w:type="dxa"/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</w:tbl>
    <w:p w:rsidR="00F006C9" w:rsidRPr="00DC3EB0" w:rsidRDefault="00F006C9" w:rsidP="00F006C9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F006C9" w:rsidRPr="00DC3EB0" w:rsidRDefault="00F006C9" w:rsidP="00F006C9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18"/>
          <w:szCs w:val="18"/>
        </w:rPr>
        <w:sectPr w:rsidR="00F006C9" w:rsidRPr="00DC3EB0" w:rsidSect="00C965C8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006C9" w:rsidRPr="00DC3EB0" w:rsidRDefault="00F006C9" w:rsidP="00F006C9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EB0">
        <w:rPr>
          <w:rFonts w:ascii="Times New Roman" w:eastAsia="Calibri" w:hAnsi="Times New Roman" w:cs="Times New Roman"/>
          <w:b/>
          <w:sz w:val="28"/>
          <w:szCs w:val="28"/>
        </w:rPr>
        <w:t>Раздел 8. Особенности предоставления «подуслуги» в электронной форме</w:t>
      </w:r>
    </w:p>
    <w:p w:rsidR="00F006C9" w:rsidRPr="00DC3EB0" w:rsidRDefault="00F006C9" w:rsidP="00F006C9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F006C9" w:rsidRPr="00DC3EB0" w:rsidTr="00C965C8">
        <w:trPr>
          <w:trHeight w:val="1479"/>
        </w:trPr>
        <w:tc>
          <w:tcPr>
            <w:tcW w:w="1716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DC3EB0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17"/>
              <w:t>**</w:t>
            </w:r>
          </w:p>
        </w:tc>
        <w:tc>
          <w:tcPr>
            <w:tcW w:w="2410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F006C9" w:rsidRPr="00DC3EB0" w:rsidTr="00C965C8">
        <w:trPr>
          <w:trHeight w:val="70"/>
        </w:trPr>
        <w:tc>
          <w:tcPr>
            <w:tcW w:w="1716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F006C9" w:rsidRPr="00DC3EB0" w:rsidRDefault="00F006C9" w:rsidP="00F00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DC3EB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F006C9" w:rsidRPr="00DC3EB0" w:rsidTr="00C965C8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262C43" w:rsidRPr="00DC3EB0" w:rsidRDefault="00262C43" w:rsidP="0026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Направление уведомления о планируемом сносе объекта капитального строительства </w:t>
            </w:r>
          </w:p>
          <w:p w:rsidR="00F006C9" w:rsidRPr="00DC3EB0" w:rsidRDefault="00262C43" w:rsidP="0026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 Направление уведомления о завершении сноса объекта капитального строительства</w:t>
            </w:r>
          </w:p>
        </w:tc>
      </w:tr>
      <w:tr w:rsidR="003E7DC8" w:rsidRPr="00DC3EB0" w:rsidTr="00C965C8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услугу.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2. ЕПГУ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DC3EB0">
              <w:rPr>
                <w:rStyle w:val="af7"/>
                <w:sz w:val="18"/>
                <w:szCs w:val="18"/>
              </w:rPr>
              <w:footnoteReference w:customMarkFollows="1" w:id="18"/>
              <w:t>*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1. РПГУ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53C7">
              <w:rPr>
                <w:rFonts w:ascii="Times New Roman" w:hAnsi="Times New Roman"/>
                <w:sz w:val="18"/>
                <w:szCs w:val="18"/>
              </w:rPr>
              <w:t xml:space="preserve">Через экранную форму на ЕПГУ и (или) </w:t>
            </w:r>
            <w:proofErr w:type="gramStart"/>
            <w:r w:rsidRPr="00F553C7">
              <w:rPr>
                <w:rFonts w:ascii="Times New Roman" w:hAnsi="Times New Roman"/>
                <w:sz w:val="18"/>
                <w:szCs w:val="18"/>
              </w:rPr>
              <w:t>РПГУ)</w:t>
            </w:r>
            <w:r w:rsidRPr="00F553C7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Pr="00F553C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Или: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502ACC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cyan"/>
              </w:rPr>
            </w:pPr>
            <w:r w:rsidRPr="00F553C7">
              <w:rPr>
                <w:rFonts w:ascii="Times New Roman" w:hAnsi="Times New Roman"/>
                <w:sz w:val="18"/>
                <w:szCs w:val="18"/>
              </w:rPr>
              <w:t xml:space="preserve">1. Личный кабинет на ЕПГУ и (или) </w:t>
            </w:r>
            <w:proofErr w:type="gramStart"/>
            <w:r w:rsidRPr="00F553C7">
              <w:rPr>
                <w:rFonts w:ascii="Times New Roman" w:hAnsi="Times New Roman"/>
                <w:sz w:val="18"/>
                <w:szCs w:val="18"/>
              </w:rPr>
              <w:t>РПГУ)</w:t>
            </w:r>
            <w:r w:rsidRPr="00F553C7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Pr="00F553C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3E7DC8" w:rsidRPr="00DC3EB0" w:rsidRDefault="003E7DC8" w:rsidP="003E7D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3EB0">
              <w:rPr>
                <w:rFonts w:ascii="Times New Roman" w:hAnsi="Times New Roman"/>
                <w:sz w:val="18"/>
                <w:szCs w:val="18"/>
              </w:rPr>
              <w:t>2. РПГУ</w:t>
            </w:r>
            <w:r w:rsidRPr="00DC3EB0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C3EB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F006C9" w:rsidRPr="00DC3EB0" w:rsidRDefault="00F006C9" w:rsidP="00F006C9">
      <w:pPr>
        <w:spacing w:after="0" w:line="240" w:lineRule="auto"/>
        <w:ind w:right="-82" w:firstLine="567"/>
        <w:jc w:val="both"/>
        <w:rPr>
          <w:rFonts w:ascii="Times New Roman" w:eastAsia="Calibri" w:hAnsi="Times New Roman" w:cs="Times New Roman"/>
          <w:sz w:val="20"/>
          <w:szCs w:val="20"/>
        </w:rPr>
        <w:sectPr w:rsidR="00F006C9" w:rsidRPr="00DC3EB0" w:rsidSect="00C965C8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006C9" w:rsidRPr="00DC3EB0" w:rsidRDefault="00F006C9" w:rsidP="00EB70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F006C9" w:rsidRPr="00DC3EB0" w:rsidRDefault="00F006C9" w:rsidP="00EB70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2A596F"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C54834" w:rsidRPr="00DC3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254EB" w:rsidRPr="00DC3EB0" w:rsidRDefault="003254EB" w:rsidP="00F0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6C9" w:rsidRPr="00DC3EB0" w:rsidRDefault="00F006C9" w:rsidP="00F006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3EB0">
        <w:rPr>
          <w:rFonts w:ascii="Times New Roman" w:hAnsi="Times New Roman" w:cs="Times New Roman"/>
          <w:sz w:val="24"/>
          <w:szCs w:val="24"/>
        </w:rPr>
        <w:t>ФОРМА</w:t>
      </w:r>
    </w:p>
    <w:p w:rsidR="00A325A2" w:rsidRPr="00DC3EB0" w:rsidRDefault="00A325A2" w:rsidP="00F006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25A2" w:rsidRPr="00DC3EB0" w:rsidRDefault="00A325A2" w:rsidP="00A325A2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 о планируемом сносе объекта капитального строительства</w:t>
      </w:r>
    </w:p>
    <w:tbl>
      <w:tblPr>
        <w:tblW w:w="3374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97"/>
        <w:gridCol w:w="397"/>
        <w:gridCol w:w="340"/>
      </w:tblGrid>
      <w:tr w:rsidR="00A325A2" w:rsidRPr="00DC3EB0" w:rsidTr="007F3263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A325A2" w:rsidRPr="00DC3EB0" w:rsidRDefault="00A325A2" w:rsidP="00A325A2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A325A2" w:rsidRPr="00DC3EB0" w:rsidRDefault="00A325A2" w:rsidP="00A325A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Сведения о застройщике, техническом заказчике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422"/>
        <w:gridCol w:w="4394"/>
      </w:tblGrid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Государственный регистрационный номер записи</w:t>
            </w: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1.2.4</w:t>
            </w:r>
          </w:p>
        </w:tc>
        <w:tc>
          <w:tcPr>
            <w:tcW w:w="4422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394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325A2" w:rsidRPr="00DC3EB0" w:rsidRDefault="00A325A2" w:rsidP="00A325A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Сведения о земельном участке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280"/>
        <w:gridCol w:w="4678"/>
      </w:tblGrid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</w:t>
            </w: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5A2" w:rsidRPr="00DC3EB0" w:rsidRDefault="00A325A2" w:rsidP="00A325A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Сведения об объекте капитального строительства, подлежащем сносу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280"/>
        <w:gridCol w:w="4678"/>
      </w:tblGrid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Сведения о праве застройщика</w:t>
            </w: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4280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t>Сведения о решении суда или органа местного самоуправления</w:t>
            </w:r>
            <w:r w:rsidRPr="00DC3EB0">
              <w:rPr>
                <w:rFonts w:ascii="Times New Roman" w:eastAsia="Times New Roman" w:hAnsi="Times New Roman" w:cs="Times New Roman"/>
                <w:lang w:eastAsia="ru-RU"/>
              </w:rPr>
              <w:br/>
              <w:t>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678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325A2" w:rsidRPr="00DC3EB0" w:rsidRDefault="00A325A2" w:rsidP="00A325A2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(или) адрес электронной почты для связи:  </w:t>
      </w: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ind w:left="634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уведомлением я  </w:t>
      </w: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ind w:left="301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A325A2" w:rsidRPr="00DC3EB0" w:rsidRDefault="00A325A2" w:rsidP="00A325A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090"/>
      </w:tblGrid>
      <w:tr w:rsidR="00227023" w:rsidRPr="00DC3EB0" w:rsidTr="00227023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  <w:vAlign w:val="bottom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023" w:rsidRPr="00DC3EB0" w:rsidTr="00227023">
        <w:tc>
          <w:tcPr>
            <w:tcW w:w="4082" w:type="dxa"/>
            <w:tcBorders>
              <w:top w:val="single" w:sz="4" w:space="0" w:color="auto"/>
            </w:tcBorders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(должность, в случае, если застройщиком </w:t>
            </w: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7" w:type="dxa"/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227023" w:rsidRPr="00DC3EB0" w:rsidRDefault="00227023" w:rsidP="0022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A325A2" w:rsidRPr="00DC3EB0" w:rsidRDefault="00A325A2" w:rsidP="00A325A2">
      <w:pPr>
        <w:spacing w:before="240" w:after="240" w:line="240" w:lineRule="auto"/>
        <w:ind w:right="75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</w:t>
      </w: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уведомлению прилагаются:  </w:t>
      </w: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ind w:left="446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(документы в соответствии с частью 10 статьи 55.31 Градостроительного кодекса Российской </w:t>
      </w:r>
      <w:proofErr w:type="gramStart"/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Федерации</w:t>
      </w: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</w:t>
      </w:r>
      <w:proofErr w:type="gramEnd"/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законодательства Российской Федерации, 2005, № 1, ст. 16; 2018, № 32, ст. 5133, 5135)</w:t>
      </w:r>
    </w:p>
    <w:p w:rsidR="00F006C9" w:rsidRPr="00DC3EB0" w:rsidRDefault="00F006C9" w:rsidP="006314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</w:p>
    <w:p w:rsidR="00F006C9" w:rsidRPr="00DC3EB0" w:rsidRDefault="00F006C9" w:rsidP="00F006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006C9" w:rsidRPr="00DC3EB0" w:rsidRDefault="00F006C9" w:rsidP="00F006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  <w:sectPr w:rsidR="00F006C9" w:rsidRPr="00DC3EB0" w:rsidSect="00C965C8">
          <w:footerReference w:type="even" r:id="rId10"/>
          <w:footerReference w:type="default" r:id="rId11"/>
          <w:footerReference w:type="first" r:id="rId12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F006C9" w:rsidRPr="00DC3EB0" w:rsidRDefault="00F006C9" w:rsidP="002A596F">
      <w:pPr>
        <w:spacing w:after="0" w:line="240" w:lineRule="auto"/>
        <w:ind w:left="3828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</w:p>
    <w:p w:rsidR="003254EB" w:rsidRPr="00DC3EB0" w:rsidRDefault="003254EB" w:rsidP="00D118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2A596F"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DC3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11878" w:rsidRPr="00DC3EB0" w:rsidRDefault="00D11878" w:rsidP="00D118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</w:p>
    <w:p w:rsidR="003254EB" w:rsidRPr="00DC3EB0" w:rsidRDefault="00D11878" w:rsidP="002270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Pr="00DC3EB0">
        <w:rPr>
          <w:rFonts w:ascii="Times New Roman" w:hAnsi="Times New Roman" w:cs="Times New Roman"/>
          <w:sz w:val="24"/>
          <w:szCs w:val="24"/>
        </w:rPr>
        <w:tab/>
      </w:r>
      <w:r w:rsidR="003254EB" w:rsidRPr="00DC3EB0">
        <w:rPr>
          <w:rFonts w:ascii="Times New Roman" w:hAnsi="Times New Roman" w:cs="Times New Roman"/>
          <w:sz w:val="24"/>
          <w:szCs w:val="24"/>
        </w:rPr>
        <w:t>ФОРМА</w:t>
      </w:r>
    </w:p>
    <w:p w:rsidR="003254EB" w:rsidRPr="00DC3EB0" w:rsidRDefault="003254EB" w:rsidP="003254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25A2" w:rsidRPr="00DC3EB0" w:rsidRDefault="00A325A2" w:rsidP="00A325A2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 о завершении сноса объекта капитального строительства</w:t>
      </w:r>
    </w:p>
    <w:tbl>
      <w:tblPr>
        <w:tblW w:w="334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69"/>
        <w:gridCol w:w="397"/>
        <w:gridCol w:w="340"/>
      </w:tblGrid>
      <w:tr w:rsidR="00A325A2" w:rsidRPr="00DC3EB0" w:rsidTr="007F3263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A325A2" w:rsidRPr="00DC3EB0" w:rsidRDefault="00A325A2" w:rsidP="00A325A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 поселения, городского округа по месту нахождения</w:t>
      </w: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земельного участка, на котором располагался снесенный объект капитального строительства, или</w:t>
      </w: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в случае, если такой земельный участок находится на межселенной территории, – наименование органа </w:t>
      </w: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местного самоуправления муниципального района)</w:t>
      </w:r>
    </w:p>
    <w:p w:rsidR="00A325A2" w:rsidRPr="00DC3EB0" w:rsidRDefault="00A325A2" w:rsidP="00A325A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Сведения о застройщике, техническом заказчике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139"/>
        <w:gridCol w:w="4819"/>
      </w:tblGrid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</w:t>
            </w: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A325A2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13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81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5A2" w:rsidRPr="00DC3EB0" w:rsidRDefault="00A325A2" w:rsidP="00A325A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Сведения о земельном участке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5301"/>
      </w:tblGrid>
      <w:tr w:rsidR="00A325A2" w:rsidRPr="00DC3EB0" w:rsidTr="007F3263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9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5301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7F3263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9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5301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7F3263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9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</w:t>
            </w: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5301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7F3263">
        <w:tc>
          <w:tcPr>
            <w:tcW w:w="851" w:type="dxa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799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301" w:type="dxa"/>
          </w:tcPr>
          <w:p w:rsidR="00A325A2" w:rsidRPr="00DC3EB0" w:rsidRDefault="00A325A2" w:rsidP="00A325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5A2" w:rsidRPr="00DC3EB0" w:rsidRDefault="00A325A2" w:rsidP="00227023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Настоящим уведомляю о сносе объекта капитального строительства</w:t>
      </w: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03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3329"/>
      </w:tblGrid>
      <w:tr w:rsidR="00A325A2" w:rsidRPr="00DC3EB0" w:rsidTr="00227023">
        <w:tc>
          <w:tcPr>
            <w:tcW w:w="6974" w:type="dxa"/>
            <w:tcBorders>
              <w:bottom w:val="single" w:sz="4" w:space="0" w:color="auto"/>
            </w:tcBorders>
            <w:vAlign w:val="bottom"/>
          </w:tcPr>
          <w:p w:rsidR="00A325A2" w:rsidRPr="00DC3EB0" w:rsidRDefault="00A325A2" w:rsidP="00227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vAlign w:val="bottom"/>
          </w:tcPr>
          <w:p w:rsidR="00A325A2" w:rsidRPr="00DC3EB0" w:rsidRDefault="00A325A2" w:rsidP="00227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DC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указанного в уведомлении</w:t>
            </w:r>
          </w:p>
        </w:tc>
      </w:tr>
    </w:tbl>
    <w:p w:rsidR="00A325A2" w:rsidRPr="00DC3EB0" w:rsidRDefault="00A325A2" w:rsidP="00A325A2">
      <w:pPr>
        <w:spacing w:after="0" w:line="240" w:lineRule="auto"/>
        <w:ind w:right="299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(кадастровый номер объекта капитального строительства (при наличии)</w:t>
      </w:r>
    </w:p>
    <w:p w:rsidR="00A325A2" w:rsidRPr="00DC3EB0" w:rsidRDefault="00A325A2" w:rsidP="00A32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планируемом сносе объекта капитального строительства</w:t>
      </w:r>
      <w:r w:rsidRPr="00DC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37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87"/>
        <w:gridCol w:w="454"/>
        <w:gridCol w:w="255"/>
        <w:gridCol w:w="1361"/>
        <w:gridCol w:w="369"/>
        <w:gridCol w:w="397"/>
        <w:gridCol w:w="397"/>
      </w:tblGrid>
      <w:tr w:rsidR="00A325A2" w:rsidRPr="00DC3EB0" w:rsidTr="007F3263">
        <w:tc>
          <w:tcPr>
            <w:tcW w:w="312" w:type="dxa"/>
            <w:tcBorders>
              <w:top w:val="nil"/>
              <w:left w:val="nil"/>
              <w:bottom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A325A2" w:rsidRPr="00DC3EB0" w:rsidRDefault="00A325A2" w:rsidP="00A325A2">
      <w:pPr>
        <w:spacing w:after="240" w:line="240" w:lineRule="auto"/>
        <w:ind w:left="323" w:right="669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направления)</w:t>
      </w: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(или) адрес электронной почты для связи:  </w:t>
      </w: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ind w:left="634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уведомлением я  </w:t>
      </w: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ind w:left="301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A2" w:rsidRPr="00DC3EB0" w:rsidRDefault="00A325A2" w:rsidP="00A325A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A325A2" w:rsidRPr="00DC3EB0" w:rsidRDefault="00A325A2" w:rsidP="00A325A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657"/>
      </w:tblGrid>
      <w:tr w:rsidR="00A325A2" w:rsidRPr="00DC3EB0" w:rsidTr="00E3374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tcBorders>
              <w:bottom w:val="single" w:sz="4" w:space="0" w:color="auto"/>
            </w:tcBorders>
            <w:vAlign w:val="bottom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A2" w:rsidRPr="00DC3EB0" w:rsidTr="00E3374D">
        <w:tc>
          <w:tcPr>
            <w:tcW w:w="4082" w:type="dxa"/>
            <w:tcBorders>
              <w:top w:val="single" w:sz="4" w:space="0" w:color="auto"/>
            </w:tcBorders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(должность, в случае, если застройщиком </w:t>
            </w: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7" w:type="dxa"/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7" w:type="dxa"/>
            <w:tcBorders>
              <w:top w:val="single" w:sz="4" w:space="0" w:color="auto"/>
            </w:tcBorders>
          </w:tcPr>
          <w:p w:rsidR="00A325A2" w:rsidRPr="00DC3EB0" w:rsidRDefault="00A325A2" w:rsidP="00A3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A325A2" w:rsidRPr="00DC3EB0" w:rsidRDefault="00A325A2" w:rsidP="00A325A2">
      <w:pPr>
        <w:spacing w:before="360" w:after="0" w:line="240" w:lineRule="auto"/>
        <w:ind w:right="75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A325A2" w:rsidRPr="00DC3EB0" w:rsidRDefault="00A325A2" w:rsidP="00A325A2">
      <w:pPr>
        <w:spacing w:after="0" w:line="240" w:lineRule="auto"/>
        <w:ind w:right="75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EB0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</w:p>
    <w:p w:rsidR="00A325A2" w:rsidRPr="00DC3EB0" w:rsidRDefault="00A325A2" w:rsidP="00A32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6C9" w:rsidRPr="00DC3EB0" w:rsidRDefault="003254EB" w:rsidP="00A325A2">
      <w:pPr>
        <w:autoSpaceDE w:val="0"/>
        <w:autoSpaceDN w:val="0"/>
        <w:adjustRightInd w:val="0"/>
        <w:spacing w:after="0" w:line="240" w:lineRule="auto"/>
        <w:jc w:val="both"/>
        <w:outlineLvl w:val="0"/>
        <w:sectPr w:rsidR="00F006C9" w:rsidRPr="00DC3EB0" w:rsidSect="00C965C8">
          <w:headerReference w:type="even" r:id="rId13"/>
          <w:headerReference w:type="default" r:id="rId14"/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  <w:r w:rsidRPr="00DC3EB0">
        <w:rPr>
          <w:rFonts w:ascii="Courier New" w:hAnsi="Courier New" w:cs="Courier New"/>
          <w:sz w:val="20"/>
          <w:szCs w:val="20"/>
        </w:rPr>
        <w:t xml:space="preserve">     </w:t>
      </w:r>
    </w:p>
    <w:p w:rsidR="005B1AF2" w:rsidRPr="00DC3EB0" w:rsidRDefault="005B1AF2" w:rsidP="002A59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3</w:t>
      </w:r>
    </w:p>
    <w:p w:rsidR="005B1AF2" w:rsidRPr="00DC3EB0" w:rsidRDefault="005B1AF2" w:rsidP="00D118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2A596F"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DC3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B1AF2" w:rsidRPr="00DC3EB0" w:rsidRDefault="005B1AF2" w:rsidP="008B117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11878" w:rsidRPr="00DC3EB0" w:rsidRDefault="00D11878" w:rsidP="00227023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C3EB0">
        <w:rPr>
          <w:rFonts w:ascii="Times New Roman" w:eastAsia="Times New Roman" w:hAnsi="Times New Roman" w:cs="Times New Roman"/>
          <w:sz w:val="28"/>
          <w:szCs w:val="28"/>
        </w:rPr>
        <w:tab/>
      </w:r>
      <w:r w:rsidR="005B1AF2" w:rsidRPr="00DC3EB0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D11878" w:rsidRPr="00DC3EB0" w:rsidRDefault="005B1AF2" w:rsidP="008B117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3E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1AF2" w:rsidRPr="00DC3EB0" w:rsidRDefault="005B1AF2" w:rsidP="008B117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3EB0">
        <w:rPr>
          <w:rFonts w:ascii="Times New Roman" w:eastAsia="Times New Roman" w:hAnsi="Times New Roman" w:cs="Times New Roman"/>
          <w:sz w:val="28"/>
          <w:szCs w:val="28"/>
        </w:rPr>
        <w:t>УВЕДОМЛЕНИ</w:t>
      </w:r>
      <w:r w:rsidR="00D11878" w:rsidRPr="00DC3EB0"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5B1AF2" w:rsidRPr="00DC3EB0" w:rsidRDefault="005B1AF2" w:rsidP="008B117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3EB0">
        <w:rPr>
          <w:rFonts w:ascii="Times New Roman" w:eastAsia="Times New Roman" w:hAnsi="Times New Roman" w:cs="Times New Roman"/>
          <w:sz w:val="28"/>
          <w:szCs w:val="28"/>
        </w:rPr>
        <w:t>о приостановлении предоставления услуги</w:t>
      </w:r>
    </w:p>
    <w:p w:rsidR="005B1AF2" w:rsidRPr="00DC3EB0" w:rsidRDefault="005B1AF2" w:rsidP="005B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AF2" w:rsidRPr="00DC3EB0" w:rsidRDefault="005B1AF2" w:rsidP="008B117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 xml:space="preserve">О </w:t>
      </w:r>
      <w:r w:rsidRPr="00DC3EB0">
        <w:rPr>
          <w:rFonts w:ascii="Times New Roman" w:eastAsia="Times New Roman" w:hAnsi="Times New Roman" w:cs="Times New Roman"/>
          <w:sz w:val="28"/>
          <w:szCs w:val="28"/>
        </w:rPr>
        <w:t xml:space="preserve">приостановлении </w:t>
      </w:r>
    </w:p>
    <w:p w:rsidR="005B1AF2" w:rsidRPr="00DC3EB0" w:rsidRDefault="005B1AF2" w:rsidP="008B11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eastAsia="Times New Roman" w:hAnsi="Times New Roman" w:cs="Times New Roman"/>
          <w:sz w:val="28"/>
          <w:szCs w:val="28"/>
        </w:rPr>
        <w:t>предоставления услуги</w:t>
      </w:r>
      <w:r w:rsidRPr="00DC3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AF2" w:rsidRPr="00DC3EB0" w:rsidRDefault="005B1AF2" w:rsidP="005B1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F2" w:rsidRPr="00DC3EB0" w:rsidRDefault="005B1AF2" w:rsidP="005B1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DC3EB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C3EB0">
        <w:rPr>
          <w:rFonts w:ascii="Times New Roman" w:hAnsi="Times New Roman" w:cs="Times New Roman"/>
          <w:sz w:val="28"/>
          <w:szCs w:val="28"/>
        </w:rPr>
        <w:t>) ___________________!</w:t>
      </w:r>
    </w:p>
    <w:p w:rsidR="005B1AF2" w:rsidRPr="00DC3EB0" w:rsidRDefault="005B1AF2" w:rsidP="005B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1AF2" w:rsidRPr="00DC3EB0" w:rsidRDefault="005B1AF2" w:rsidP="005B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eastAsia="Times New Roman" w:hAnsi="Times New Roman" w:cs="Times New Roman"/>
          <w:sz w:val="28"/>
          <w:szCs w:val="28"/>
        </w:rPr>
        <w:tab/>
        <w:t xml:space="preserve">Уведомляем Вас, что предоставление подуслуги </w:t>
      </w:r>
      <w:r w:rsidRPr="00DC3EB0">
        <w:rPr>
          <w:rFonts w:ascii="Times New Roman" w:hAnsi="Times New Roman" w:cs="Times New Roman"/>
          <w:sz w:val="28"/>
          <w:szCs w:val="28"/>
        </w:rPr>
        <w:t xml:space="preserve">«Направление уведомления о планируемом сносе объекта капитального строительства»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по делу от  </w:t>
      </w:r>
      <w:r w:rsidRPr="00DC3EB0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DC3EB0">
        <w:rPr>
          <w:rFonts w:ascii="Times New Roman" w:hAnsi="Times New Roman" w:cs="Times New Roman"/>
          <w:sz w:val="28"/>
          <w:szCs w:val="28"/>
        </w:rPr>
        <w:t xml:space="preserve"> № ______ в отношении объекта капитального строительства по адресу: </w:t>
      </w:r>
      <w:r w:rsidR="002A596F" w:rsidRPr="00DC3EB0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C3EB0">
        <w:rPr>
          <w:rFonts w:ascii="Times New Roman" w:hAnsi="Times New Roman" w:cs="Times New Roman"/>
          <w:sz w:val="28"/>
          <w:szCs w:val="28"/>
        </w:rPr>
        <w:t>_______________</w:t>
      </w:r>
      <w:r w:rsidRPr="00DC3EB0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 приостановлено в связи с непредставлением Вами следующих документов:</w:t>
      </w: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____________________________________________________________________________________________________________________________________.________</w:t>
      </w:r>
      <w:r w:rsidRPr="00DC3EB0">
        <w:rPr>
          <w:rFonts w:ascii="Times New Roman" w:hAnsi="Times New Roman" w:cs="Times New Roman"/>
          <w:sz w:val="28"/>
          <w:szCs w:val="28"/>
        </w:rPr>
        <w:tab/>
        <w:t xml:space="preserve">Предлагаем Вам представить указанные выше документы в течение </w:t>
      </w:r>
      <w:r w:rsidRPr="00DC3EB0">
        <w:rPr>
          <w:rFonts w:ascii="Times New Roman" w:hAnsi="Times New Roman" w:cs="Times New Roman"/>
          <w:sz w:val="28"/>
          <w:szCs w:val="28"/>
        </w:rPr>
        <w:br/>
        <w:t>30 календарных дней со дня направления данного уведомления. В противном случае уведомление о планируемом сносе объекта капитального строительства будет оставлено без рассмотрения.</w:t>
      </w: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B5F" w:rsidRPr="00DC3EB0" w:rsidRDefault="005B1AF2" w:rsidP="00602B5F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 xml:space="preserve">Руководитель органа </w:t>
      </w:r>
      <w:r w:rsidR="00602B5F" w:rsidRPr="00DC3EB0">
        <w:rPr>
          <w:rFonts w:ascii="Times New Roman" w:hAnsi="Times New Roman" w:cs="Times New Roman"/>
          <w:sz w:val="28"/>
          <w:szCs w:val="28"/>
        </w:rPr>
        <w:t xml:space="preserve">местного </w:t>
      </w:r>
    </w:p>
    <w:p w:rsidR="00602B5F" w:rsidRPr="00DC3EB0" w:rsidRDefault="00602B5F" w:rsidP="00602B5F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 xml:space="preserve">самоуправления муниципального </w:t>
      </w:r>
    </w:p>
    <w:p w:rsidR="005B1AF2" w:rsidRPr="00DC3EB0" w:rsidRDefault="00602B5F" w:rsidP="00602B5F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образования Ставропольского края</w:t>
      </w:r>
      <w:r w:rsidR="005B1AF2" w:rsidRPr="00DC3E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1658FB" w:rsidRPr="00DC3EB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1AF2" w:rsidRPr="00DC3EB0">
        <w:rPr>
          <w:rFonts w:ascii="Times New Roman" w:hAnsi="Times New Roman" w:cs="Times New Roman"/>
          <w:sz w:val="28"/>
          <w:szCs w:val="28"/>
        </w:rPr>
        <w:t>Ф.И.О.</w:t>
      </w:r>
    </w:p>
    <w:p w:rsidR="005B1AF2" w:rsidRPr="00DC3EB0" w:rsidRDefault="005B1AF2" w:rsidP="005B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AF2" w:rsidRPr="00DC3EB0" w:rsidRDefault="005B1AF2" w:rsidP="008400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C3EB0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840055" w:rsidRPr="00DC3EB0" w:rsidRDefault="00840055" w:rsidP="0084005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C3EB0">
        <w:rPr>
          <w:rFonts w:ascii="Times New Roman" w:hAnsi="Times New Roman" w:cs="Times New Roman"/>
          <w:sz w:val="20"/>
          <w:szCs w:val="20"/>
        </w:rPr>
        <w:t>Тел</w:t>
      </w:r>
    </w:p>
    <w:p w:rsidR="00840055" w:rsidRPr="00DC3EB0" w:rsidRDefault="00840055" w:rsidP="005B1AF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40055" w:rsidRPr="00DC3EB0" w:rsidRDefault="00840055" w:rsidP="005B1AF2">
      <w:pPr>
        <w:jc w:val="both"/>
        <w:rPr>
          <w:rFonts w:ascii="Times New Roman" w:hAnsi="Times New Roman" w:cs="Times New Roman"/>
          <w:sz w:val="20"/>
          <w:szCs w:val="20"/>
        </w:rPr>
        <w:sectPr w:rsidR="00840055" w:rsidRPr="00DC3EB0" w:rsidSect="00C965C8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840055" w:rsidRPr="00DC3EB0" w:rsidRDefault="00840055" w:rsidP="00D118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4</w:t>
      </w:r>
    </w:p>
    <w:p w:rsidR="00840055" w:rsidRPr="00DC3EB0" w:rsidRDefault="00840055" w:rsidP="00D118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2A596F"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Pr="00DC3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C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B1171" w:rsidRPr="00DC3EB0" w:rsidRDefault="008B1171" w:rsidP="008B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1878" w:rsidRPr="00DC3EB0" w:rsidRDefault="00D11878" w:rsidP="0022702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ab/>
      </w:r>
      <w:r w:rsidR="008B1171" w:rsidRPr="00DC3EB0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D11878" w:rsidRPr="00DC3EB0" w:rsidRDefault="00D11878" w:rsidP="008B117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УВЕДОМЛЕНИ</w:t>
      </w:r>
      <w:r w:rsidR="00D11878" w:rsidRPr="00DC3EB0">
        <w:rPr>
          <w:rFonts w:ascii="Times New Roman" w:hAnsi="Times New Roman" w:cs="Times New Roman"/>
          <w:sz w:val="28"/>
          <w:szCs w:val="28"/>
        </w:rPr>
        <w:t>Е</w:t>
      </w:r>
      <w:r w:rsidRPr="00DC3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171" w:rsidRPr="00DC3EB0" w:rsidRDefault="008B1171" w:rsidP="008B117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C3EB0">
        <w:rPr>
          <w:rFonts w:ascii="Times New Roman" w:hAnsi="Times New Roman" w:cs="Times New Roman"/>
          <w:sz w:val="28"/>
          <w:szCs w:val="28"/>
        </w:rPr>
        <w:t>об оставлении без рассмотрения уведомления о планируемом сносе объекта капитального строительства без рассмотрения</w:t>
      </w:r>
    </w:p>
    <w:bookmarkEnd w:id="0"/>
    <w:p w:rsidR="008B1171" w:rsidRPr="00DC3EB0" w:rsidRDefault="008B1171" w:rsidP="008B11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</w:r>
      <w:r w:rsidRPr="00DC3EB0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Об оставлении без рассмотрения</w:t>
      </w: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DC3EB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C3EB0">
        <w:rPr>
          <w:rFonts w:ascii="Times New Roman" w:hAnsi="Times New Roman" w:cs="Times New Roman"/>
          <w:sz w:val="28"/>
          <w:szCs w:val="28"/>
        </w:rPr>
        <w:t>) ___________________!</w:t>
      </w: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 xml:space="preserve">_________________________________________________ оставляет без рассмотрения представленное Вами уведомление о планируемом сносе объекта капитального строительства по делу от </w:t>
      </w:r>
      <w:r w:rsidRPr="00DC3EB0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DC3EB0">
        <w:rPr>
          <w:rFonts w:ascii="Times New Roman" w:hAnsi="Times New Roman" w:cs="Times New Roman"/>
          <w:sz w:val="28"/>
          <w:szCs w:val="28"/>
        </w:rPr>
        <w:t xml:space="preserve"> № ______  о предоставлении подуслуги «Направление уведомления о планируемом сносе объекта капитального строительства»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в отношении объекта капитального строительства по адресу:_____________________________________________</w:t>
      </w:r>
      <w:r w:rsidR="002A596F" w:rsidRPr="00DC3EB0">
        <w:rPr>
          <w:rFonts w:ascii="Times New Roman" w:hAnsi="Times New Roman" w:cs="Times New Roman"/>
          <w:sz w:val="28"/>
          <w:szCs w:val="28"/>
        </w:rPr>
        <w:t>___________________</w:t>
      </w:r>
      <w:r w:rsidRPr="00DC3EB0">
        <w:rPr>
          <w:rFonts w:ascii="Times New Roman" w:hAnsi="Times New Roman" w:cs="Times New Roman"/>
          <w:sz w:val="28"/>
          <w:szCs w:val="28"/>
        </w:rPr>
        <w:t xml:space="preserve"> в связи с непредставлением _________________________________________</w:t>
      </w:r>
      <w:r w:rsidRPr="00DC3EB0">
        <w:rPr>
          <w:rFonts w:ascii="Times New Roman" w:hAnsi="Times New Roman" w:cs="Times New Roman"/>
          <w:sz w:val="28"/>
          <w:szCs w:val="28"/>
        </w:rPr>
        <w:br/>
      </w:r>
      <w:r w:rsidRPr="00DC3EB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D11878" w:rsidRPr="00DC3EB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C3EB0">
        <w:rPr>
          <w:rFonts w:ascii="Times New Roman" w:hAnsi="Times New Roman" w:cs="Times New Roman"/>
          <w:sz w:val="24"/>
          <w:szCs w:val="24"/>
        </w:rPr>
        <w:t>(указывается наименование документа)</w:t>
      </w:r>
      <w:r w:rsidR="00D11878" w:rsidRPr="00DC3EB0">
        <w:rPr>
          <w:rFonts w:ascii="Times New Roman" w:hAnsi="Times New Roman" w:cs="Times New Roman"/>
          <w:sz w:val="24"/>
          <w:szCs w:val="24"/>
        </w:rPr>
        <w:t xml:space="preserve"> </w:t>
      </w:r>
      <w:r w:rsidR="00D11878" w:rsidRPr="00DC3EB0">
        <w:rPr>
          <w:rFonts w:ascii="Times New Roman" w:hAnsi="Times New Roman" w:cs="Times New Roman"/>
          <w:sz w:val="24"/>
          <w:szCs w:val="24"/>
        </w:rPr>
        <w:br/>
      </w:r>
      <w:r w:rsidRPr="00DC3EB0">
        <w:rPr>
          <w:rFonts w:ascii="Times New Roman" w:hAnsi="Times New Roman" w:cs="Times New Roman"/>
          <w:sz w:val="28"/>
          <w:szCs w:val="28"/>
        </w:rPr>
        <w:t xml:space="preserve">в срок, указанный в уведомлении о приостановлении предоставления услуги </w:t>
      </w:r>
      <w:r w:rsidR="00D11878" w:rsidRPr="00DC3EB0">
        <w:rPr>
          <w:rFonts w:ascii="Times New Roman" w:hAnsi="Times New Roman" w:cs="Times New Roman"/>
          <w:sz w:val="28"/>
          <w:szCs w:val="28"/>
        </w:rPr>
        <w:br/>
      </w:r>
      <w:r w:rsidRPr="00DC3EB0">
        <w:rPr>
          <w:rFonts w:ascii="Times New Roman" w:hAnsi="Times New Roman" w:cs="Times New Roman"/>
          <w:sz w:val="28"/>
          <w:szCs w:val="28"/>
        </w:rPr>
        <w:t xml:space="preserve">от </w:t>
      </w:r>
      <w:r w:rsidR="00D11878" w:rsidRPr="00DC3EB0">
        <w:rPr>
          <w:rFonts w:ascii="Times New Roman" w:hAnsi="Times New Roman" w:cs="Times New Roman"/>
          <w:sz w:val="28"/>
          <w:szCs w:val="28"/>
        </w:rPr>
        <w:t>________________</w:t>
      </w:r>
      <w:r w:rsidRPr="00DC3EB0">
        <w:rPr>
          <w:rFonts w:ascii="Times New Roman" w:hAnsi="Times New Roman" w:cs="Times New Roman"/>
          <w:sz w:val="28"/>
          <w:szCs w:val="28"/>
        </w:rPr>
        <w:t xml:space="preserve"> № ______.  </w:t>
      </w: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ab/>
        <w:t>Приложение: уведомление о планируемом сносе объекта капитального строительства – на ___ л. в 1 экз.</w:t>
      </w:r>
    </w:p>
    <w:p w:rsidR="00840055" w:rsidRPr="00DC3EB0" w:rsidRDefault="00840055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171" w:rsidRPr="00DC3EB0" w:rsidRDefault="008B1171" w:rsidP="008B1171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 xml:space="preserve">Руководитель органа местного </w:t>
      </w:r>
    </w:p>
    <w:p w:rsidR="008B1171" w:rsidRPr="00DC3EB0" w:rsidRDefault="008B1171" w:rsidP="008B1171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 xml:space="preserve">самоуправления муниципального </w:t>
      </w:r>
    </w:p>
    <w:p w:rsidR="008B1171" w:rsidRPr="00DC3EB0" w:rsidRDefault="008B1171" w:rsidP="008B1171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8"/>
          <w:szCs w:val="28"/>
        </w:rPr>
        <w:t>образования Ставропольского края                                                                  Ф.И.О.</w:t>
      </w:r>
    </w:p>
    <w:p w:rsidR="008B1171" w:rsidRPr="00DC3EB0" w:rsidRDefault="008B1171" w:rsidP="008B117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1171" w:rsidRPr="00DC3EB0" w:rsidRDefault="008B1171" w:rsidP="008B117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C3EB0">
        <w:rPr>
          <w:rFonts w:ascii="Times New Roman" w:hAnsi="Times New Roman" w:cs="Times New Roman"/>
          <w:sz w:val="20"/>
          <w:szCs w:val="20"/>
        </w:rPr>
        <w:t>Ф.И.О. исполнителя</w:t>
      </w:r>
    </w:p>
    <w:p w:rsidR="008B1171" w:rsidRPr="008B1171" w:rsidRDefault="008B1171" w:rsidP="001370BA">
      <w:pPr>
        <w:jc w:val="both"/>
        <w:rPr>
          <w:rFonts w:ascii="Times New Roman" w:hAnsi="Times New Roman" w:cs="Times New Roman"/>
          <w:sz w:val="28"/>
          <w:szCs w:val="28"/>
        </w:rPr>
      </w:pPr>
      <w:r w:rsidRPr="00DC3EB0">
        <w:rPr>
          <w:rFonts w:ascii="Times New Roman" w:hAnsi="Times New Roman" w:cs="Times New Roman"/>
          <w:sz w:val="20"/>
          <w:szCs w:val="20"/>
        </w:rPr>
        <w:t>Тел</w:t>
      </w:r>
    </w:p>
    <w:sectPr w:rsidR="008B1171" w:rsidRPr="008B1171" w:rsidSect="00C965C8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3C7" w:rsidRDefault="00F553C7" w:rsidP="00F006C9">
      <w:pPr>
        <w:spacing w:after="0" w:line="240" w:lineRule="auto"/>
      </w:pPr>
      <w:r>
        <w:separator/>
      </w:r>
    </w:p>
  </w:endnote>
  <w:endnote w:type="continuationSeparator" w:id="0">
    <w:p w:rsidR="00F553C7" w:rsidRDefault="00F553C7" w:rsidP="00F00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Default="00F553C7">
    <w:pPr>
      <w:pStyle w:val="a6"/>
      <w:jc w:val="right"/>
    </w:pPr>
  </w:p>
  <w:p w:rsidR="00F553C7" w:rsidRPr="00D97CF6" w:rsidRDefault="00F553C7" w:rsidP="00C965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Default="00F553C7" w:rsidP="00C965C8">
    <w:pPr>
      <w:pStyle w:val="a6"/>
      <w:widowControl w:val="0"/>
      <w:jc w:val="right"/>
    </w:pPr>
  </w:p>
  <w:p w:rsidR="00F553C7" w:rsidRDefault="00F553C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Default="00F553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Default="00F553C7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Default="00F553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3C7" w:rsidRDefault="00F553C7" w:rsidP="00F006C9">
      <w:pPr>
        <w:spacing w:after="0" w:line="240" w:lineRule="auto"/>
      </w:pPr>
      <w:r>
        <w:separator/>
      </w:r>
    </w:p>
  </w:footnote>
  <w:footnote w:type="continuationSeparator" w:id="0">
    <w:p w:rsidR="00F553C7" w:rsidRDefault="00F553C7" w:rsidP="00F006C9">
      <w:pPr>
        <w:spacing w:after="0" w:line="240" w:lineRule="auto"/>
      </w:pPr>
      <w:r>
        <w:continuationSeparator/>
      </w:r>
    </w:p>
  </w:footnote>
  <w:footnote w:id="1">
    <w:p w:rsidR="00F553C7" w:rsidRDefault="00F553C7" w:rsidP="0041582F">
      <w:pPr>
        <w:pStyle w:val="af5"/>
      </w:pPr>
      <w:r>
        <w:rPr>
          <w:rStyle w:val="af7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F553C7" w:rsidRDefault="00F553C7" w:rsidP="0041582F">
      <w:pPr>
        <w:pStyle w:val="af5"/>
      </w:pPr>
      <w:r>
        <w:rPr>
          <w:rStyle w:val="af7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F553C7" w:rsidRDefault="00F553C7" w:rsidP="0041582F">
      <w:pPr>
        <w:pStyle w:val="af5"/>
      </w:pPr>
      <w:r>
        <w:rPr>
          <w:rStyle w:val="af7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F553C7" w:rsidRPr="00D80BA6" w:rsidRDefault="00F553C7" w:rsidP="0041582F">
      <w:pPr>
        <w:pStyle w:val="af5"/>
        <w:rPr>
          <w:rFonts w:ascii="Times New Roman" w:hAnsi="Times New Roman"/>
        </w:rPr>
      </w:pPr>
      <w:r>
        <w:rPr>
          <w:rStyle w:val="af7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F553C7" w:rsidRPr="00DF2BC9" w:rsidRDefault="00F553C7" w:rsidP="00F006C9">
      <w:pPr>
        <w:pStyle w:val="af5"/>
        <w:spacing w:after="0" w:line="240" w:lineRule="auto"/>
      </w:pPr>
      <w:r>
        <w:rPr>
          <w:rStyle w:val="af7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6">
    <w:p w:rsidR="00F553C7" w:rsidRPr="00495841" w:rsidRDefault="00F553C7" w:rsidP="0041582F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F553C7" w:rsidRPr="00495841" w:rsidRDefault="00F553C7" w:rsidP="0041582F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F553C7" w:rsidRPr="00495841" w:rsidRDefault="00F553C7" w:rsidP="00855F91">
      <w:pPr>
        <w:pStyle w:val="af5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f7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9">
    <w:p w:rsidR="00F553C7" w:rsidRPr="00495841" w:rsidRDefault="00F553C7" w:rsidP="00A65F75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F553C7" w:rsidRPr="00D80BA6" w:rsidRDefault="00F553C7" w:rsidP="00A65F75">
      <w:pPr>
        <w:pStyle w:val="af5"/>
        <w:rPr>
          <w:rFonts w:ascii="Times New Roman" w:hAnsi="Times New Roman"/>
        </w:rPr>
      </w:pPr>
      <w:r>
        <w:rPr>
          <w:rStyle w:val="af7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1">
    <w:p w:rsidR="00F553C7" w:rsidRPr="00DF2BC9" w:rsidRDefault="00F553C7" w:rsidP="00F006C9">
      <w:pPr>
        <w:pStyle w:val="af5"/>
        <w:spacing w:after="0" w:line="240" w:lineRule="auto"/>
      </w:pPr>
      <w:r>
        <w:rPr>
          <w:rStyle w:val="af7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2">
    <w:p w:rsidR="00F553C7" w:rsidRDefault="00F553C7" w:rsidP="00A65F75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:rsidR="00F553C7" w:rsidRPr="00495841" w:rsidRDefault="00F553C7" w:rsidP="00A65F75">
      <w:pPr>
        <w:pStyle w:val="af5"/>
        <w:rPr>
          <w:rFonts w:ascii="Times New Roman" w:hAnsi="Times New Roman"/>
          <w:sz w:val="18"/>
          <w:szCs w:val="18"/>
        </w:rPr>
      </w:pPr>
    </w:p>
  </w:footnote>
  <w:footnote w:id="13">
    <w:p w:rsidR="00F553C7" w:rsidRPr="00495841" w:rsidRDefault="00F553C7" w:rsidP="00A65F75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F553C7" w:rsidRPr="00495841" w:rsidRDefault="00F553C7" w:rsidP="00855F91">
      <w:pPr>
        <w:pStyle w:val="af5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f7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15">
    <w:p w:rsidR="00F553C7" w:rsidRPr="00495841" w:rsidRDefault="00F553C7" w:rsidP="00A65F75">
      <w:pPr>
        <w:pStyle w:val="af5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f7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6">
    <w:p w:rsidR="00F553C7" w:rsidRPr="00342F5E" w:rsidRDefault="00F553C7" w:rsidP="00A65F75">
      <w:pPr>
        <w:pStyle w:val="af5"/>
        <w:rPr>
          <w:rFonts w:ascii="Times New Roman" w:hAnsi="Times New Roman"/>
          <w:sz w:val="18"/>
          <w:szCs w:val="18"/>
        </w:rPr>
      </w:pPr>
      <w:r>
        <w:rPr>
          <w:rStyle w:val="af7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7">
    <w:p w:rsidR="00F553C7" w:rsidRDefault="00F553C7" w:rsidP="00F006C9">
      <w:pPr>
        <w:pStyle w:val="af5"/>
        <w:spacing w:after="0" w:line="240" w:lineRule="auto"/>
      </w:pPr>
    </w:p>
  </w:footnote>
  <w:footnote w:id="18">
    <w:p w:rsidR="00F553C7" w:rsidRDefault="00F553C7" w:rsidP="003E7DC8">
      <w:pPr>
        <w:pStyle w:val="af5"/>
        <w:spacing w:after="0" w:line="240" w:lineRule="auto"/>
        <w:rPr>
          <w:rFonts w:ascii="Times New Roman" w:hAnsi="Times New Roman"/>
          <w:sz w:val="18"/>
        </w:rPr>
      </w:pPr>
      <w:r>
        <w:rPr>
          <w:rStyle w:val="af7"/>
        </w:rPr>
        <w:t>*</w:t>
      </w:r>
      <w:r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F553C7" w:rsidRDefault="00F553C7" w:rsidP="003E7DC8">
      <w:pPr>
        <w:pStyle w:val="af5"/>
        <w:spacing w:after="0" w:line="240" w:lineRule="auto"/>
        <w:rPr>
          <w:rFonts w:ascii="Times New Roman" w:hAnsi="Times New Roman"/>
          <w:sz w:val="18"/>
        </w:rPr>
      </w:pPr>
      <w:r>
        <w:rPr>
          <w:rStyle w:val="af7"/>
        </w:rPr>
        <w:t>**</w:t>
      </w:r>
      <w:r>
        <w:t xml:space="preserve"> </w:t>
      </w:r>
      <w:r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Default="00F553C7" w:rsidP="00C965C8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553C7" w:rsidRDefault="00F553C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C7" w:rsidRPr="006D4EF7" w:rsidRDefault="00F553C7" w:rsidP="00C965C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C5B11"/>
    <w:multiLevelType w:val="hybridMultilevel"/>
    <w:tmpl w:val="F3EEB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D249D"/>
    <w:multiLevelType w:val="hybridMultilevel"/>
    <w:tmpl w:val="83CED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1"/>
  </w:num>
  <w:num w:numId="6">
    <w:abstractNumId w:val="15"/>
  </w:num>
  <w:num w:numId="7">
    <w:abstractNumId w:val="13"/>
  </w:num>
  <w:num w:numId="8">
    <w:abstractNumId w:val="17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2"/>
  </w:num>
  <w:num w:numId="14">
    <w:abstractNumId w:val="12"/>
  </w:num>
  <w:num w:numId="15">
    <w:abstractNumId w:val="7"/>
  </w:num>
  <w:num w:numId="16">
    <w:abstractNumId w:val="16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B81"/>
    <w:rsid w:val="0001271F"/>
    <w:rsid w:val="0006184C"/>
    <w:rsid w:val="00086817"/>
    <w:rsid w:val="000A51E8"/>
    <w:rsid w:val="000C3C5B"/>
    <w:rsid w:val="000C5A56"/>
    <w:rsid w:val="000D1232"/>
    <w:rsid w:val="000E6185"/>
    <w:rsid w:val="001370BA"/>
    <w:rsid w:val="00145FA2"/>
    <w:rsid w:val="001658FB"/>
    <w:rsid w:val="0016701A"/>
    <w:rsid w:val="00187598"/>
    <w:rsid w:val="0019184F"/>
    <w:rsid w:val="001B2A2E"/>
    <w:rsid w:val="001C0F96"/>
    <w:rsid w:val="001D722B"/>
    <w:rsid w:val="001E308F"/>
    <w:rsid w:val="001F1D45"/>
    <w:rsid w:val="001F6D77"/>
    <w:rsid w:val="00202CBC"/>
    <w:rsid w:val="00215DCB"/>
    <w:rsid w:val="00227023"/>
    <w:rsid w:val="002532D8"/>
    <w:rsid w:val="00262C43"/>
    <w:rsid w:val="0027605B"/>
    <w:rsid w:val="002A4AA6"/>
    <w:rsid w:val="002A596F"/>
    <w:rsid w:val="002A6367"/>
    <w:rsid w:val="002C2005"/>
    <w:rsid w:val="002D0ED7"/>
    <w:rsid w:val="002E43EA"/>
    <w:rsid w:val="00311D1C"/>
    <w:rsid w:val="00314558"/>
    <w:rsid w:val="00315C5B"/>
    <w:rsid w:val="003211F3"/>
    <w:rsid w:val="00322863"/>
    <w:rsid w:val="00324C2B"/>
    <w:rsid w:val="003254EB"/>
    <w:rsid w:val="00325D2A"/>
    <w:rsid w:val="00337959"/>
    <w:rsid w:val="003460E6"/>
    <w:rsid w:val="0035318F"/>
    <w:rsid w:val="00356647"/>
    <w:rsid w:val="00367165"/>
    <w:rsid w:val="00372215"/>
    <w:rsid w:val="003902F1"/>
    <w:rsid w:val="003A0AE4"/>
    <w:rsid w:val="003B4E1C"/>
    <w:rsid w:val="003E4311"/>
    <w:rsid w:val="003E7DC8"/>
    <w:rsid w:val="003F077A"/>
    <w:rsid w:val="0041582F"/>
    <w:rsid w:val="00425797"/>
    <w:rsid w:val="00460B7D"/>
    <w:rsid w:val="004763E1"/>
    <w:rsid w:val="00487EB7"/>
    <w:rsid w:val="0049062A"/>
    <w:rsid w:val="004B18F7"/>
    <w:rsid w:val="004C5F50"/>
    <w:rsid w:val="004D10C8"/>
    <w:rsid w:val="004D14F8"/>
    <w:rsid w:val="004D2F17"/>
    <w:rsid w:val="004E23B4"/>
    <w:rsid w:val="004F6E34"/>
    <w:rsid w:val="00502ACC"/>
    <w:rsid w:val="00531B1C"/>
    <w:rsid w:val="005463CB"/>
    <w:rsid w:val="005557EA"/>
    <w:rsid w:val="00577204"/>
    <w:rsid w:val="005A421D"/>
    <w:rsid w:val="005B1AF2"/>
    <w:rsid w:val="005D2039"/>
    <w:rsid w:val="006011A0"/>
    <w:rsid w:val="00602B5F"/>
    <w:rsid w:val="00620358"/>
    <w:rsid w:val="006314D7"/>
    <w:rsid w:val="006877D5"/>
    <w:rsid w:val="006A4184"/>
    <w:rsid w:val="006B5529"/>
    <w:rsid w:val="006F2E9E"/>
    <w:rsid w:val="006F355A"/>
    <w:rsid w:val="007273A5"/>
    <w:rsid w:val="00732252"/>
    <w:rsid w:val="007473BF"/>
    <w:rsid w:val="00747CD8"/>
    <w:rsid w:val="0076447C"/>
    <w:rsid w:val="00777B22"/>
    <w:rsid w:val="00781E77"/>
    <w:rsid w:val="00787EB1"/>
    <w:rsid w:val="007A4F61"/>
    <w:rsid w:val="007B36FE"/>
    <w:rsid w:val="007D0595"/>
    <w:rsid w:val="007E1EC7"/>
    <w:rsid w:val="007E7F2C"/>
    <w:rsid w:val="007F103F"/>
    <w:rsid w:val="007F3263"/>
    <w:rsid w:val="007F5516"/>
    <w:rsid w:val="00807128"/>
    <w:rsid w:val="0083208D"/>
    <w:rsid w:val="00837FB3"/>
    <w:rsid w:val="00840055"/>
    <w:rsid w:val="00855F91"/>
    <w:rsid w:val="008B1171"/>
    <w:rsid w:val="008B2B35"/>
    <w:rsid w:val="008B6B81"/>
    <w:rsid w:val="008E75BA"/>
    <w:rsid w:val="008F67BD"/>
    <w:rsid w:val="00906E0E"/>
    <w:rsid w:val="0091332C"/>
    <w:rsid w:val="0091358C"/>
    <w:rsid w:val="00917A83"/>
    <w:rsid w:val="00931E8C"/>
    <w:rsid w:val="00946633"/>
    <w:rsid w:val="00953864"/>
    <w:rsid w:val="0096011D"/>
    <w:rsid w:val="00973A4C"/>
    <w:rsid w:val="009769AF"/>
    <w:rsid w:val="00983C77"/>
    <w:rsid w:val="0098734C"/>
    <w:rsid w:val="009922ED"/>
    <w:rsid w:val="00997EF8"/>
    <w:rsid w:val="009E1E7F"/>
    <w:rsid w:val="00A0448D"/>
    <w:rsid w:val="00A325A2"/>
    <w:rsid w:val="00A43CFC"/>
    <w:rsid w:val="00A57193"/>
    <w:rsid w:val="00A65F75"/>
    <w:rsid w:val="00A833C0"/>
    <w:rsid w:val="00A86990"/>
    <w:rsid w:val="00AE103A"/>
    <w:rsid w:val="00AE2436"/>
    <w:rsid w:val="00AE4EB9"/>
    <w:rsid w:val="00AF2617"/>
    <w:rsid w:val="00B07FF4"/>
    <w:rsid w:val="00B21F21"/>
    <w:rsid w:val="00B24119"/>
    <w:rsid w:val="00B26422"/>
    <w:rsid w:val="00B547C9"/>
    <w:rsid w:val="00B54D59"/>
    <w:rsid w:val="00B7337B"/>
    <w:rsid w:val="00B87AB8"/>
    <w:rsid w:val="00BA179C"/>
    <w:rsid w:val="00BA2F0C"/>
    <w:rsid w:val="00BC67EC"/>
    <w:rsid w:val="00BF5A22"/>
    <w:rsid w:val="00BF72F5"/>
    <w:rsid w:val="00C0228A"/>
    <w:rsid w:val="00C043D6"/>
    <w:rsid w:val="00C26301"/>
    <w:rsid w:val="00C27A1A"/>
    <w:rsid w:val="00C43CAF"/>
    <w:rsid w:val="00C5433A"/>
    <w:rsid w:val="00C54834"/>
    <w:rsid w:val="00C559D1"/>
    <w:rsid w:val="00C64C0F"/>
    <w:rsid w:val="00C86A2F"/>
    <w:rsid w:val="00C965C8"/>
    <w:rsid w:val="00CA4555"/>
    <w:rsid w:val="00CA73B0"/>
    <w:rsid w:val="00CB3DAF"/>
    <w:rsid w:val="00CC779B"/>
    <w:rsid w:val="00CD112B"/>
    <w:rsid w:val="00CD3509"/>
    <w:rsid w:val="00D11878"/>
    <w:rsid w:val="00D17A83"/>
    <w:rsid w:val="00D44EA3"/>
    <w:rsid w:val="00D53412"/>
    <w:rsid w:val="00D534FC"/>
    <w:rsid w:val="00D65E18"/>
    <w:rsid w:val="00DA1719"/>
    <w:rsid w:val="00DB4654"/>
    <w:rsid w:val="00DB52E2"/>
    <w:rsid w:val="00DC1243"/>
    <w:rsid w:val="00DC193F"/>
    <w:rsid w:val="00DC3EB0"/>
    <w:rsid w:val="00DE11F2"/>
    <w:rsid w:val="00DE2E34"/>
    <w:rsid w:val="00E1534A"/>
    <w:rsid w:val="00E3374D"/>
    <w:rsid w:val="00E37FAB"/>
    <w:rsid w:val="00E67F55"/>
    <w:rsid w:val="00EA48E5"/>
    <w:rsid w:val="00EB6BFA"/>
    <w:rsid w:val="00EB7086"/>
    <w:rsid w:val="00ED345C"/>
    <w:rsid w:val="00EE1614"/>
    <w:rsid w:val="00EE3999"/>
    <w:rsid w:val="00EE42A4"/>
    <w:rsid w:val="00EE64ED"/>
    <w:rsid w:val="00EF4453"/>
    <w:rsid w:val="00EF6CEB"/>
    <w:rsid w:val="00F006C9"/>
    <w:rsid w:val="00F06B7C"/>
    <w:rsid w:val="00F33765"/>
    <w:rsid w:val="00F54CC8"/>
    <w:rsid w:val="00F553C7"/>
    <w:rsid w:val="00F55929"/>
    <w:rsid w:val="00F9393D"/>
    <w:rsid w:val="00FB15BB"/>
    <w:rsid w:val="00FC0760"/>
    <w:rsid w:val="00FC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478B2-7A76-47AF-82F4-3AB668F4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34C"/>
  </w:style>
  <w:style w:type="paragraph" w:styleId="1">
    <w:name w:val="heading 1"/>
    <w:basedOn w:val="a"/>
    <w:next w:val="a0"/>
    <w:link w:val="10"/>
    <w:qFormat/>
    <w:rsid w:val="00602B5F"/>
    <w:pPr>
      <w:keepNext/>
      <w:numPr>
        <w:numId w:val="18"/>
      </w:numPr>
      <w:spacing w:before="240" w:after="120" w:line="276" w:lineRule="auto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02B5F"/>
    <w:pPr>
      <w:keepNext/>
      <w:keepLines/>
      <w:numPr>
        <w:ilvl w:val="1"/>
        <w:numId w:val="18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02B5F"/>
    <w:pPr>
      <w:keepNext/>
      <w:keepLines/>
      <w:numPr>
        <w:ilvl w:val="2"/>
        <w:numId w:val="18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uiPriority w:val="99"/>
    <w:semiHidden/>
    <w:unhideWhenUsed/>
    <w:rsid w:val="00F006C9"/>
  </w:style>
  <w:style w:type="paragraph" w:styleId="a4">
    <w:name w:val="No Spacing"/>
    <w:basedOn w:val="a5"/>
    <w:uiPriority w:val="1"/>
    <w:qFormat/>
    <w:rsid w:val="00F006C9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5">
    <w:name w:val="List Paragraph"/>
    <w:basedOn w:val="a"/>
    <w:uiPriority w:val="34"/>
    <w:qFormat/>
    <w:rsid w:val="00F006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rsid w:val="00F006C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Нижний колонтитул Знак"/>
    <w:basedOn w:val="a1"/>
    <w:link w:val="a6"/>
    <w:uiPriority w:val="99"/>
    <w:rsid w:val="00F006C9"/>
    <w:rPr>
      <w:rFonts w:ascii="Calibri" w:eastAsia="Times New Roman" w:hAnsi="Calibri" w:cs="Times New Roman"/>
      <w:sz w:val="20"/>
      <w:szCs w:val="20"/>
    </w:rPr>
  </w:style>
  <w:style w:type="character" w:styleId="a8">
    <w:name w:val="Hyperlink"/>
    <w:uiPriority w:val="99"/>
    <w:unhideWhenUsed/>
    <w:rsid w:val="00F006C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F006C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rsid w:val="00F006C9"/>
    <w:rPr>
      <w:rFonts w:ascii="Calibri" w:eastAsia="Calibri" w:hAnsi="Calibri" w:cs="Times New Roman"/>
    </w:rPr>
  </w:style>
  <w:style w:type="table" w:styleId="ab">
    <w:name w:val="Table Grid"/>
    <w:basedOn w:val="a2"/>
    <w:uiPriority w:val="59"/>
    <w:rsid w:val="00F006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link w:val="ConsPlusNormal0"/>
    <w:rsid w:val="00F006C9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paragraph" w:customStyle="1" w:styleId="ConsPlusNonformat">
    <w:name w:val="ConsPlusNonformat"/>
    <w:uiPriority w:val="99"/>
    <w:rsid w:val="00F006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rsid w:val="00F006C9"/>
  </w:style>
  <w:style w:type="character" w:customStyle="1" w:styleId="ConsPlusNormal0">
    <w:name w:val="ConsPlusNormal Знак"/>
    <w:link w:val="ConsPlusNormal"/>
    <w:rsid w:val="00F006C9"/>
    <w:rPr>
      <w:rFonts w:ascii="Arial" w:eastAsia="Calibri" w:hAnsi="Arial" w:cs="Times New Roman"/>
      <w:sz w:val="20"/>
      <w:szCs w:val="20"/>
    </w:rPr>
  </w:style>
  <w:style w:type="paragraph" w:customStyle="1" w:styleId="consplusnormal1">
    <w:name w:val="consplusnormal"/>
    <w:basedOn w:val="a"/>
    <w:rsid w:val="00F00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F006C9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F006C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C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F006C9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C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C9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006C9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F006C9"/>
    <w:rPr>
      <w:rFonts w:ascii="Segoe UI" w:eastAsia="Calibri" w:hAnsi="Segoe UI" w:cs="Times New Roman"/>
      <w:sz w:val="18"/>
      <w:szCs w:val="18"/>
    </w:rPr>
  </w:style>
  <w:style w:type="paragraph" w:styleId="af5">
    <w:name w:val="footnote text"/>
    <w:basedOn w:val="a"/>
    <w:link w:val="af6"/>
    <w:unhideWhenUsed/>
    <w:rsid w:val="00F006C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сноски Знак"/>
    <w:basedOn w:val="a1"/>
    <w:link w:val="af5"/>
    <w:rsid w:val="00F006C9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iPriority w:val="99"/>
    <w:unhideWhenUsed/>
    <w:rsid w:val="00F006C9"/>
    <w:rPr>
      <w:vertAlign w:val="superscript"/>
    </w:rPr>
  </w:style>
  <w:style w:type="paragraph" w:customStyle="1" w:styleId="Style4">
    <w:name w:val="Style4"/>
    <w:basedOn w:val="a"/>
    <w:rsid w:val="00F00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f8"/>
    <w:uiPriority w:val="99"/>
    <w:rsid w:val="00F006C9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Знак"/>
    <w:basedOn w:val="a1"/>
    <w:link w:val="a0"/>
    <w:uiPriority w:val="99"/>
    <w:rsid w:val="00F006C9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F00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F006C9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F006C9"/>
    <w:rPr>
      <w:rFonts w:ascii="Calibri" w:eastAsia="Calibri" w:hAnsi="Calibri" w:cs="Times New Roman"/>
      <w:sz w:val="16"/>
      <w:szCs w:val="16"/>
    </w:rPr>
  </w:style>
  <w:style w:type="character" w:customStyle="1" w:styleId="fontstyle01">
    <w:name w:val="fontstyle01"/>
    <w:basedOn w:val="a1"/>
    <w:rsid w:val="00F006C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z6">
    <w:name w:val="WW8Num1z6"/>
    <w:rsid w:val="00F006C9"/>
  </w:style>
  <w:style w:type="character" w:customStyle="1" w:styleId="10">
    <w:name w:val="Заголовок 1 Знак"/>
    <w:basedOn w:val="a1"/>
    <w:link w:val="1"/>
    <w:rsid w:val="00602B5F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02B5F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602B5F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17E21-2A9A-4963-BB34-B94D5244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70</Pages>
  <Words>19087</Words>
  <Characters>108797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Елизавета А. Широкова</cp:lastModifiedBy>
  <cp:revision>15</cp:revision>
  <dcterms:created xsi:type="dcterms:W3CDTF">2021-07-08T16:19:00Z</dcterms:created>
  <dcterms:modified xsi:type="dcterms:W3CDTF">2022-06-03T06:43:00Z</dcterms:modified>
</cp:coreProperties>
</file>