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6.xml" ContentType="application/vnd.openxmlformats-officedocument.wordprocessingml.footer+xml"/>
  <Override PartName="/word/footer15.xml" ContentType="application/vnd.openxmlformats-officedocument.wordprocessingml.footer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0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14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oter9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Calibri"/>
          <w:sz w:val="28"/>
          <w:szCs w:val="24"/>
          <w:lang w:eastAsia="en-US"/>
        </w:rPr>
      </w:pPr>
      <w:r>
        <w:rPr>
          <w:rFonts w:ascii="Times New Roman" w:hAnsi="Times New Roman" w:eastAsia="Calibri"/>
          <w:sz w:val="28"/>
          <w:szCs w:val="24"/>
          <w:lang w:eastAsia="en-US"/>
        </w:rPr>
        <w:t xml:space="preserve">ОДОБРЕНА</w:t>
      </w:r>
      <w:r>
        <w:rPr>
          <w:rFonts w:ascii="Times New Roman" w:hAnsi="Times New Roman" w:eastAsia="Calibri"/>
          <w:sz w:val="28"/>
          <w:szCs w:val="24"/>
          <w:lang w:eastAsia="en-US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Calibri"/>
          <w:sz w:val="28"/>
          <w:szCs w:val="24"/>
          <w:lang w:eastAsia="en-US"/>
        </w:rPr>
      </w:pPr>
      <w:r>
        <w:rPr>
          <w:rFonts w:ascii="Times New Roman" w:hAnsi="Times New Roman" w:eastAsia="Calibri"/>
          <w:sz w:val="28"/>
          <w:szCs w:val="24"/>
          <w:lang w:eastAsia="en-US"/>
        </w:rPr>
      </w:r>
      <w:r>
        <w:rPr>
          <w:rFonts w:ascii="Times New Roman" w:hAnsi="Times New Roman" w:eastAsia="Calibri"/>
          <w:sz w:val="28"/>
          <w:szCs w:val="24"/>
          <w:lang w:eastAsia="en-US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 w:eastAsia="Calibri"/>
          <w:bCs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4"/>
          <w:lang w:eastAsia="en-US"/>
        </w:rPr>
        <w:t xml:space="preserve">протоколом заседания рабочей группы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 w:eastAsia="Calibri"/>
          <w:bCs/>
          <w:sz w:val="28"/>
          <w:szCs w:val="28"/>
          <w:lang w:eastAsia="en-US"/>
        </w:rPr>
        <w:t xml:space="preserve"> от 14 октября 2010 г. № 323-п, </w:t>
      </w:r>
      <w:r>
        <w:rPr>
          <w:rFonts w:ascii="Times New Roman" w:hAnsi="Times New Roman" w:eastAsia="Calibri"/>
          <w:bCs/>
          <w:sz w:val="28"/>
          <w:szCs w:val="28"/>
          <w:lang w:eastAsia="en-US"/>
        </w:rPr>
      </w:r>
    </w:p>
    <w:p>
      <w:pPr>
        <w:ind w:left="4536"/>
        <w:jc w:val="both"/>
        <w:spacing w:after="0" w:line="240" w:lineRule="exact"/>
        <w:widowControl w:val="off"/>
        <w:rPr>
          <w:rFonts w:eastAsia="Calibri"/>
          <w:b/>
          <w:bCs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от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01 июля 2024 г. № 1</w:t>
      </w:r>
      <w:r>
        <w:rPr>
          <w:rFonts w:eastAsia="Calibri"/>
          <w:b/>
          <w:bCs/>
          <w:lang w:eastAsia="en-US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center"/>
        <w:spacing w:after="0" w:line="240" w:lineRule="exact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ТЕХНОЛОГИЧЕСКАЯ СХЕМА</w:t>
      </w:r>
      <w:r>
        <w:rPr>
          <w:rFonts w:ascii="Times New Roman" w:hAnsi="Times New Roman"/>
          <w:iCs/>
          <w:color w:val="000000"/>
          <w:sz w:val="28"/>
          <w:szCs w:val="28"/>
        </w:rPr>
      </w:r>
    </w:p>
    <w:p>
      <w:pPr>
        <w:jc w:val="both"/>
        <w:spacing w:after="0" w:line="240" w:lineRule="exact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»</w:t>
      </w:r>
      <w:r>
        <w:rPr>
          <w:rStyle w:val="1026"/>
          <w:rFonts w:ascii="Times New Roman" w:hAnsi="Times New Roman"/>
          <w:iCs/>
          <w:color w:val="000000"/>
          <w:sz w:val="28"/>
          <w:szCs w:val="28"/>
        </w:rPr>
        <w:footnoteReference w:id="2"/>
      </w:r>
      <w:r>
        <w:rPr>
          <w:rFonts w:ascii="Times New Roman" w:hAnsi="Times New Roman"/>
          <w:iCs/>
          <w:color w:val="000000"/>
          <w:sz w:val="28"/>
          <w:szCs w:val="28"/>
        </w:rPr>
      </w:r>
    </w:p>
    <w:p>
      <w:pPr>
        <w:jc w:val="both"/>
        <w:spacing w:after="0" w:line="240" w:lineRule="exact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</w:r>
      <w:r>
        <w:rPr>
          <w:rFonts w:ascii="Times New Roman" w:hAnsi="Times New Roman"/>
          <w:iCs/>
          <w:color w:val="000000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1. «Общие сведения о муниципальной услуге»</w:t>
      </w:r>
      <w:r>
        <w:rPr>
          <w:rFonts w:ascii="Times New Roman" w:hAnsi="Times New Roman"/>
          <w:b/>
          <w:bCs/>
          <w:color w:val="000000"/>
        </w:rPr>
      </w:r>
    </w:p>
    <w:tbl>
      <w:tblPr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3757"/>
        <w:gridCol w:w="5034"/>
      </w:tblGrid>
      <w:tr>
        <w:tblPrEx/>
        <w:trPr>
          <w:trHeight w:val="509"/>
          <w:tblHeader/>
        </w:trPr>
        <w:tc>
          <w:tcPr>
            <w:shd w:val="clear" w:color="auto" w:fill="auto"/>
            <w:tcW w:w="5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37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Параметр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50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Значение параметра/ состояние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36"/>
          <w:tblHeader/>
        </w:trPr>
        <w:tc>
          <w:tcPr>
            <w:shd w:val="clear" w:color="auto" w:fill="auto"/>
            <w:tcW w:w="5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37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50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71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1036"/>
              <w:numPr>
                <w:ilvl w:val="0"/>
                <w:numId w:val="2"/>
              </w:numPr>
              <w:ind w:left="0" w:firstLine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</w:r>
            <w:r>
              <w:rPr>
                <w:rFonts w:ascii="Times New Roman" w:hAnsi="Times New Roman"/>
                <w:bCs/>
                <w:color w:val="000000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Наименование органа, предостав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ляющего услугу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Органы местного самоуправления муниципальных образований Ставропольского края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7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1036"/>
              <w:numPr>
                <w:ilvl w:val="0"/>
                <w:numId w:val="2"/>
              </w:numPr>
              <w:ind w:left="0" w:firstLine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</w:r>
            <w:r>
              <w:rPr>
                <w:rFonts w:ascii="Times New Roman" w:hAnsi="Times New Roman"/>
                <w:bCs/>
                <w:color w:val="000000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Номер услуги в федеральном реестре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17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1036"/>
              <w:numPr>
                <w:ilvl w:val="0"/>
                <w:numId w:val="2"/>
              </w:numPr>
              <w:ind w:left="0" w:firstLine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</w:r>
            <w:r>
              <w:rPr>
                <w:rFonts w:ascii="Times New Roman" w:hAnsi="Times New Roman"/>
                <w:bCs/>
                <w:color w:val="000000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Полное наименование услуги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1036"/>
              <w:numPr>
                <w:ilvl w:val="0"/>
                <w:numId w:val="2"/>
              </w:numPr>
              <w:ind w:left="0" w:firstLine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</w:r>
            <w:r>
              <w:rPr>
                <w:rFonts w:ascii="Times New Roman" w:hAnsi="Times New Roman"/>
                <w:bCs/>
                <w:color w:val="000000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Краткое наименование услуги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405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1036"/>
              <w:numPr>
                <w:ilvl w:val="0"/>
                <w:numId w:val="2"/>
              </w:numPr>
              <w:ind w:left="0" w:firstLine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</w:r>
            <w:r>
              <w:rPr>
                <w:rFonts w:ascii="Times New Roman" w:hAnsi="Times New Roman"/>
                <w:bCs/>
                <w:color w:val="000000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Административный регламент предоставления услуги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405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1036"/>
              <w:numPr>
                <w:ilvl w:val="0"/>
                <w:numId w:val="2"/>
              </w:numPr>
              <w:ind w:left="0" w:firstLine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</w:r>
            <w:r>
              <w:rPr>
                <w:rFonts w:ascii="Times New Roman" w:hAnsi="Times New Roman"/>
                <w:bCs/>
                <w:color w:val="000000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Перечень «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подуслуг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405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pStyle w:val="1036"/>
              <w:numPr>
                <w:ilvl w:val="0"/>
                <w:numId w:val="2"/>
              </w:numPr>
              <w:ind w:left="0" w:firstLine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</w:r>
            <w:r>
              <w:rPr>
                <w:rFonts w:ascii="Times New Roman" w:hAnsi="Times New Roman"/>
                <w:bCs/>
                <w:color w:val="000000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Способы оценки качества предо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ставления услуги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20"/>
                <w:szCs w:val="20"/>
              </w:rPr>
            </w:pPr>
            <w:r>
              <w:rPr>
                <w:rFonts w:ascii="Times New Roman" w:hAnsi="Times New Roman" w:eastAsia="Calibri"/>
                <w:bCs/>
                <w:sz w:val="20"/>
                <w:szCs w:val="20"/>
              </w:rPr>
              <w:t xml:space="preserve">1. Радиотелефонная связь (смс-опрос, телефонный опрос).</w:t>
            </w:r>
            <w:r>
              <w:rPr>
                <w:rFonts w:ascii="Times New Roman" w:hAnsi="Times New Roman" w:eastAsia="Calibri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20"/>
                <w:szCs w:val="20"/>
              </w:rPr>
            </w:pPr>
            <w:r>
              <w:rPr>
                <w:rFonts w:ascii="Times New Roman" w:hAnsi="Times New Roman" w:eastAsia="Calibri"/>
                <w:bCs/>
                <w:sz w:val="20"/>
                <w:szCs w:val="20"/>
              </w:rPr>
              <w:t xml:space="preserve">2. Единый портал государственных и муниципальных услуг (функций) (далее – </w:t>
            </w:r>
            <w:r>
              <w:rPr>
                <w:rFonts w:ascii="Times New Roman" w:hAnsi="Times New Roman" w:eastAsia="Calibri"/>
                <w:bCs/>
                <w:sz w:val="20"/>
                <w:szCs w:val="20"/>
              </w:rPr>
              <w:t xml:space="preserve">ЕПГУ)*</w:t>
            </w:r>
            <w:r>
              <w:rPr>
                <w:rFonts w:ascii="Times New Roman" w:hAnsi="Times New Roman" w:eastAsia="Calibri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20"/>
                <w:szCs w:val="20"/>
              </w:rPr>
            </w:pPr>
            <w:r>
              <w:rPr>
                <w:rFonts w:ascii="Times New Roman" w:hAnsi="Times New Roman" w:eastAsia="Calibri"/>
                <w:bCs/>
                <w:sz w:val="20"/>
                <w:szCs w:val="20"/>
              </w:rPr>
              <w:t xml:space="preserve">3. Региональный портал государственных и муниципальных услуг (функций) (далее – </w:t>
            </w:r>
            <w:r>
              <w:rPr>
                <w:rFonts w:ascii="Times New Roman" w:hAnsi="Times New Roman" w:eastAsia="Calibri"/>
                <w:bCs/>
                <w:sz w:val="20"/>
                <w:szCs w:val="20"/>
              </w:rPr>
              <w:t xml:space="preserve">РПГУ)*</w:t>
            </w:r>
            <w:r>
              <w:rPr>
                <w:rFonts w:ascii="Times New Roman" w:hAnsi="Times New Roman" w:eastAsia="Calibri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20"/>
                <w:szCs w:val="20"/>
              </w:rPr>
            </w:pPr>
            <w:r>
              <w:rPr>
                <w:rFonts w:ascii="Times New Roman" w:hAnsi="Times New Roman" w:eastAsia="Calibri"/>
                <w:bCs/>
                <w:sz w:val="20"/>
                <w:szCs w:val="20"/>
              </w:rPr>
              <w:t xml:space="preserve">4. Официальный сайт органа, предоставляющего услугу</w:t>
            </w:r>
            <w:r>
              <w:rPr>
                <w:rFonts w:ascii="Times New Roman" w:hAnsi="Times New Roman" w:eastAsia="Calibri"/>
                <w:bCs/>
                <w:sz w:val="20"/>
                <w:szCs w:val="20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Calibri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20"/>
                <w:szCs w:val="20"/>
              </w:rPr>
            </w:pPr>
            <w:r>
              <w:rPr>
                <w:rFonts w:ascii="Times New Roman" w:hAnsi="Times New Roman" w:eastAsia="Calibri"/>
                <w:bCs/>
                <w:sz w:val="20"/>
                <w:szCs w:val="20"/>
              </w:rPr>
              <w:t xml:space="preserve">5. Терминальные устройства в МФЦ.</w:t>
            </w:r>
            <w:r>
              <w:rPr>
                <w:rFonts w:ascii="Times New Roman" w:hAnsi="Times New Roman" w:eastAsia="Calibri"/>
                <w:bCs/>
                <w:sz w:val="20"/>
                <w:szCs w:val="20"/>
              </w:rPr>
            </w:r>
          </w:p>
        </w:tc>
      </w:tr>
    </w:tbl>
    <w:p>
      <w:pPr>
        <w:pStyle w:val="1050"/>
      </w:pPr>
      <w:r>
        <w:rPr>
          <w:rStyle w:val="1026"/>
        </w:rPr>
        <w:t xml:space="preserve">*</w:t>
      </w:r>
      <w:r>
        <w:t xml:space="preserve"> </w:t>
      </w:r>
      <w:r>
        <w:rPr>
          <w:rFonts w:ascii="Times New Roman" w:hAnsi="Times New Roman"/>
        </w:rPr>
        <w:t xml:space="preserve">При наличии технической возможности</w:t>
      </w:r>
      <w:r/>
    </w:p>
    <w:p>
      <w:pPr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1134" w:right="851" w:bottom="1134" w:left="1701" w:header="720" w:footer="709" w:gutter="0"/>
          <w:cols w:num="1" w:sep="0" w:space="720" w:equalWidth="1"/>
          <w:docGrid w:linePitch="360"/>
          <w:titlePg/>
        </w:sectPr>
      </w:pPr>
      <w:r/>
      <w:r/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2. «Общие сведения о «</w:t>
      </w:r>
      <w:r>
        <w:rPr>
          <w:rFonts w:ascii="Times New Roman" w:hAnsi="Times New Roman"/>
          <w:b/>
          <w:bCs/>
          <w:sz w:val="28"/>
          <w:szCs w:val="28"/>
        </w:rPr>
        <w:t xml:space="preserve">подуслугах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W w:w="15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165"/>
        <w:gridCol w:w="2073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>
        <w:tblPrEx/>
        <w:trPr>
          <w:trHeight w:val="300"/>
        </w:trPr>
        <w:tc>
          <w:tcPr>
            <w:gridSpan w:val="2"/>
            <w:shd w:val="clear" w:color="auto" w:fill="auto"/>
            <w:tcW w:w="25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Срок предоставления в зависимости от условий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207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Основания отказа в приеме документов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220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Основания для отказа в предоставлении «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подуслуги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Основания приостановления предоставлен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ия «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подуслуги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Срок приостановлен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ия предоставлен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ия «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подуслуги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W w:w="3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Плата за предоставление «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поду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обращения за получением «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подуслуги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получения результата «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подуслуги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»</w:t>
            </w:r>
            <w:r/>
          </w:p>
        </w:tc>
      </w:tr>
      <w:tr>
        <w:tblPrEx/>
        <w:trPr>
          <w:trHeight w:val="2700"/>
        </w:trPr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При подаче заявления по месту жительства (месту нахождения юр. лица)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При подаче заявле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ния не по месту жительства (по месту обращения)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207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220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6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Наличие платы (государственной пошлин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ы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Реквизиты нормативног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 правового акта, являюще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гося основанием для взи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мания платы (государственной пошлины)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КБК для взимания пла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ты (государс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твенной пошлины), в том чис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ле для МФЦ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18"/>
        </w:trPr>
        <w:tc>
          <w:tcPr>
            <w:shd w:val="clear" w:color="auto" w:fill="auto"/>
            <w:tcW w:w="13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22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6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11</w:t>
            </w:r>
            <w:r/>
          </w:p>
        </w:tc>
      </w:tr>
      <w:tr>
        <w:tblPrEx/>
        <w:trPr>
          <w:trHeight w:val="70"/>
        </w:trPr>
        <w:tc>
          <w:tcPr>
            <w:gridSpan w:val="16"/>
            <w:shd w:val="clear" w:color="auto" w:fill="auto"/>
            <w:tcW w:w="15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 xml:space="preserve">рабочих</w:t>
            </w: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 xml:space="preserve"> дней со дня поступления заявления о предоставлении муниципальной услуги и документов, необходимых для предоставления</w:t>
            </w:r>
            <w:r>
              <w:rPr>
                <w:rFonts w:cs="TimesNewRomanPSMT" w:asciiTheme="minorHAnsi" w:hAnsiTheme="minorHAnsi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 xml:space="preserve">услуги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орган, предоставляющий услугу.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NewRomanPSMT" w:hAnsi="TimesNewRomanPSMT" w:cs="TimesNewRomanPSMT" w:eastAsiaTheme="minorHAnsi"/>
                <w:sz w:val="20"/>
                <w:szCs w:val="20"/>
                <w:lang w:eastAsia="en-US"/>
              </w:rPr>
            </w:pPr>
            <w:r>
              <w:rPr>
                <w:rFonts w:ascii="TimesNewRomanPSMT" w:hAnsi="TimesNewRomanPSMT" w:cs="TimesNewRomanPSMT" w:eastAsiaTheme="minorHAnsi"/>
                <w:sz w:val="20"/>
                <w:szCs w:val="20"/>
                <w:lang w:eastAsia="en-US"/>
              </w:rPr>
              <w:t xml:space="preserve">1. Оформление </w:t>
            </w:r>
            <w:hyperlink r:id="rId27" w:tooltip="consultantplus://offline/ref=B63B26848D5ADEA787430514575834A29F94910C4055AACCC9937DC4FCB6984D6C2B307849F4CD77B196D5v0fAM" w:history="1">
              <w:r>
                <w:rPr>
                  <w:rFonts w:ascii="TimesNewRomanPSMT" w:hAnsi="TimesNewRomanPSMT" w:cs="TimesNewRomanPSMT" w:eastAsiaTheme="minorHAnsi"/>
                  <w:sz w:val="20"/>
                  <w:szCs w:val="20"/>
                  <w:lang w:eastAsia="en-US"/>
                </w:rPr>
                <w:t xml:space="preserve">заявления</w:t>
              </w:r>
            </w:hyperlink>
            <w:r>
              <w:rPr>
                <w:rFonts w:ascii="TimesNewRomanPSMT" w:hAnsi="TimesNewRomanPSMT" w:cs="TimesNewRomanPSMT" w:eastAsiaTheme="minorHAnsi"/>
                <w:sz w:val="20"/>
                <w:szCs w:val="20"/>
                <w:lang w:eastAsia="en-US"/>
              </w:rPr>
              <w:t xml:space="preserve"> не соответствует установленной форме.</w:t>
            </w:r>
            <w:r>
              <w:rPr>
                <w:rFonts w:ascii="TimesNewRomanPSMT" w:hAnsi="TimesNewRomanPSMT" w:cs="TimesNewRomanPSMT" w:eastAsiaTheme="minorHAnsi"/>
                <w:sz w:val="20"/>
                <w:szCs w:val="20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В случае не предоставления документов, необходимых для предоставления услуги.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</w:pPr>
            <w:r/>
            <w:r/>
          </w:p>
        </w:tc>
        <w:tc>
          <w:tcPr>
            <w:shd w:val="clear" w:color="auto" w:fill="auto"/>
            <w:tcW w:w="22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6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Личное обращение в орган, предоставляющий услугу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 Личное обращение в МФЦ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РПГУ</w:t>
            </w:r>
            <w:r>
              <w:rPr>
                <w:rStyle w:val="1026"/>
                <w:rFonts w:ascii="Times New Roman" w:hAnsi="Times New Roman" w:eastAsia="Calibri"/>
                <w:sz w:val="18"/>
                <w:szCs w:val="18"/>
              </w:rPr>
              <w:footnoteReference w:customMarkFollows="1" w:id="3"/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2. 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органом,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Через личный кабинет на РПГУ в виде электронного документа, подписанного электронной подписью</w:t>
            </w:r>
            <w:r>
              <w:rPr>
                <w:rStyle w:val="1026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r>
        <w:br w:type="page" w:clear="all"/>
      </w:r>
      <w:r/>
    </w:p>
    <w:tbl>
      <w:tblPr>
        <w:tblW w:w="15971" w:type="dxa"/>
        <w:tblInd w:w="-9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250"/>
        <w:gridCol w:w="2060"/>
        <w:gridCol w:w="2050"/>
        <w:gridCol w:w="2094"/>
        <w:gridCol w:w="34"/>
        <w:gridCol w:w="1786"/>
        <w:gridCol w:w="2217"/>
        <w:gridCol w:w="2376"/>
        <w:gridCol w:w="28"/>
        <w:gridCol w:w="1765"/>
        <w:gridCol w:w="40"/>
        <w:gridCol w:w="860"/>
        <w:gridCol w:w="20"/>
      </w:tblGrid>
      <w:tr>
        <w:tblPrEx/>
        <w:trPr>
          <w:trHeight w:val="300"/>
        </w:trPr>
        <w:tc>
          <w:tcPr>
            <w:shd w:val="clear" w:color="auto" w:fill="auto"/>
            <w:tcW w:w="39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gridSpan w:val="9"/>
            <w:shd w:val="clear" w:color="auto" w:fill="auto"/>
            <w:tcW w:w="128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Раздел 3.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Сведения о заявителях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176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2"/>
            <w:shd w:val="clear" w:color="auto" w:fill="auto"/>
            <w:tcW w:w="90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gridAfter w:val="1"/>
          <w:trHeight w:val="300"/>
        </w:trPr>
        <w:tc>
          <w:tcPr>
            <w:shd w:val="clear" w:color="auto" w:fill="auto"/>
            <w:tcBorders>
              <w:bottom w:val="single" w:color="auto" w:sz="4" w:space="0"/>
            </w:tcBorders>
            <w:tcW w:w="39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10"/>
            <w:shd w:val="clear" w:color="auto" w:fill="auto"/>
            <w:tcBorders>
              <w:bottom w:val="single" w:color="auto" w:sz="4" w:space="0"/>
            </w:tcBorders>
            <w:tcW w:w="14660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60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  <w:trHeight w:val="210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Категории лиц, имеющих право на получение «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поду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Документ, подтвер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ждающий правомо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чие заявителя соот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ветствующей катего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рии на получение «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подуслуги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Установленные требования к до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кументу, подтвер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ждающему право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мочие заявителя соответствующей категории на по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лучение «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подуслу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Наличие возмож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ности подачи заяв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ления на предо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ставление «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поду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» представи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телями заявителя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Исчерпывающий перечень лиц, имею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щих право на пода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чу заявления от име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ни заявителя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Наименование доку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мента, подтверждаю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щего право подачи заявления от имени заявителя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Установленные тре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бования к докумен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ту, подтверждающе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му право подачи заявления от имени заявителя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56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33"/>
        </w:trPr>
        <w:tc>
          <w:tcPr>
            <w:gridSpan w:val="1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51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b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/>
                <w:b/>
                <w:sz w:val="20"/>
                <w:szCs w:val="20"/>
                <w:highlight w:val="green"/>
              </w:rPr>
            </w:r>
          </w:p>
        </w:tc>
      </w:tr>
      <w:tr>
        <w:tblPrEx/>
        <w:trPr>
          <w:gridAfter w:val="1"/>
          <w:trHeight w:val="2188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Физические лица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Документ, удостоверяющий личность: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Паспорт гражданина Российской Федерации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vMerge w:val="restart"/>
            <w:textDirection w:val="lrTb"/>
            <w:noWrap w:val="false"/>
          </w:tcPr>
          <w:p>
            <w:pPr>
              <w:pStyle w:val="106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Имеется </w:t>
            </w:r>
            <w:r>
              <w:rPr>
                <w:rFonts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паспорт гражданина Российской Федерации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9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 Временное удостоверение личности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гражданина Российской Федерации (форма № 2П)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по вопросам миграции МВД России по желанию гражданина в случае утраты или переоформления паспорта.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vMerge w:val="continue"/>
            <w:textDirection w:val="lrTb"/>
            <w:noWrap w:val="false"/>
          </w:tcPr>
          <w:p>
            <w:pPr>
              <w:pStyle w:val="106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</w:r>
            <w:r>
              <w:rPr>
                <w:rFonts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 Доверенность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9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vMerge w:val="continue"/>
            <w:textDirection w:val="lrTb"/>
            <w:noWrap w:val="false"/>
          </w:tcPr>
          <w:p>
            <w:pPr>
              <w:pStyle w:val="106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</w:r>
            <w:r>
              <w:rPr>
                <w:rFonts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  <w:outlineLvl w:val="2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Законные представители: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  <w:outlineLvl w:val="2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 Родители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2.1.1. Документ, удостоверяющий личность: Паспорт гражданина РФ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9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vMerge w:val="continue"/>
            <w:textDirection w:val="lrTb"/>
            <w:noWrap w:val="false"/>
          </w:tcPr>
          <w:p>
            <w:pPr>
              <w:pStyle w:val="106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</w:r>
            <w:r>
              <w:rPr>
                <w:rFonts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2.1.2. 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  <w:r>
              <w:rPr>
                <w:rFonts w:ascii="Times New Roman" w:hAnsi="Times New Roman" w:eastAsia="Calibri"/>
                <w:i/>
                <w:sz w:val="20"/>
                <w:szCs w:val="20"/>
                <w:lang w:eastAsia="ru-RU"/>
              </w:rPr>
              <w:t xml:space="preserve">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1. Документ не содержит опечаток, приписок, исправлений и повреждений.</w:t>
            </w:r>
            <w:r>
              <w:rPr>
                <w:rFonts w:ascii="Times New Roman" w:hAnsi="Times New Roman"/>
                <w:i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i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3. Подписан соответствующим лицом и заверен печатью</w:t>
            </w:r>
            <w:r>
              <w:rPr>
                <w:rFonts w:ascii="Times New Roman" w:hAnsi="Times New Roman"/>
                <w:iCs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9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 Удостоверение беженца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vMerge w:val="continue"/>
            <w:textDirection w:val="lrTb"/>
            <w:noWrap w:val="false"/>
          </w:tcPr>
          <w:p>
            <w:pPr>
              <w:pStyle w:val="106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</w:r>
            <w:r>
              <w:rPr>
                <w:rFonts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  <w:outlineLvl w:val="2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2.2. Опекун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2.2.1. Документ, удостоверяющий личность: Паспорт гражданина РФ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9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1.7. Вид на жительство в Российской Федерации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vMerge w:val="continue"/>
            <w:textDirection w:val="lrTb"/>
            <w:noWrap w:val="false"/>
          </w:tcPr>
          <w:p>
            <w:pPr>
              <w:pStyle w:val="106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</w:r>
            <w:r>
              <w:rPr>
                <w:rFonts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  <w:outlineLvl w:val="2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2.3. Попечитель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  <w:outlineLvl w:val="2"/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2.3.1. Документ, удостоверяющий личность: Паспорт гражданина РФ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9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0" w:type="dxa"/>
            <w:vMerge w:val="restart"/>
            <w:textDirection w:val="lrTb"/>
            <w:noWrap w:val="false"/>
          </w:tcPr>
          <w:p>
            <w:pPr>
              <w:pStyle w:val="1065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Имеется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паспорт гражданина Российской Федерации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ок обращения за предоставлением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услуги.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9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0" w:type="dxa"/>
            <w:vMerge w:val="continue"/>
            <w:textDirection w:val="lrTb"/>
            <w:noWrap w:val="false"/>
          </w:tcPr>
          <w:p>
            <w:pPr>
              <w:pStyle w:val="1065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 Доверенность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9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0" w:type="dxa"/>
            <w:vMerge w:val="continue"/>
            <w:textDirection w:val="lrTb"/>
            <w:noWrap w:val="false"/>
          </w:tcPr>
          <w:p>
            <w:pPr>
              <w:pStyle w:val="1065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Любые лица, действующие от имени заявителя без доверенности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 Документ, удостоверяющий личность лица, действующего от имени заявителя без доверенности: паспорт гражданина Российской Федерации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9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0" w:type="dxa"/>
            <w:vMerge w:val="continue"/>
            <w:textDirection w:val="lrTb"/>
            <w:noWrap w:val="false"/>
          </w:tcPr>
          <w:p>
            <w:pPr>
              <w:pStyle w:val="1065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sectPr>
          <w:footerReference w:type="default" r:id="rId11"/>
          <w:footerReference w:type="even" r:id="rId12"/>
          <w:footerReference w:type="first" r:id="rId13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  <w:titlePg/>
        </w:sectPr>
      </w:pPr>
      <w:r/>
      <w:r/>
    </w:p>
    <w:p>
      <w:pPr>
        <w:pStyle w:val="97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Раздел 4. «Документы, предоставляемые заявителем для получения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r/>
      <w:r/>
    </w:p>
    <w:tbl>
      <w:tblPr>
        <w:tblW w:w="1545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1701"/>
        <w:gridCol w:w="3119"/>
        <w:gridCol w:w="1843"/>
        <w:gridCol w:w="4252"/>
        <w:gridCol w:w="1418"/>
        <w:gridCol w:w="1275"/>
      </w:tblGrid>
      <w:tr>
        <w:tblPrEx/>
        <w:trPr/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Категория документа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Наименование документов, которые представляет заявитель для получения «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Количество необходимых экземпляров документа с указанием подлинник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/копия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Документ, предоставляемый по условию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Установленные требования к документу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Форма (шаблон) документа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Образец документа/заполнения документа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2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8"/>
            <w:shd w:val="clear" w:color="auto" w:fill="auto"/>
            <w:tcW w:w="154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Заявление о предоставлении услуги 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Заявление о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предоставлении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сведений, содержащихся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реестр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муниципальной собственности 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48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4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В документе должно содержаться: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для физических лиц: фамилия, имя, отчество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 наличии)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 наличии)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представителя, реквизиты доверенности;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для юридических лиц: наименование, организационно-правовая форма, адрес места нахождения, номер телефона, фамилия, имя, отчество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 наличии)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ндивидуализирующие признаки объекта недвижимого имущества (наименование, адрес, площадь, протяженность, кадастровый номер, функциональное назначение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;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bookmarkStart w:id="0" w:name="_GoBack"/>
            <w:r/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55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ставлением услуги. 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2.2. Временное удостоверение личности гражданина Российской Федерации (форма № 2П)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 3. Наличие личной фотографии, сведений о фа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4. Не должен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3.1. Доверенность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Представляется при обращении уполномоченного представителя заявителя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1. Должна быть действительной на срок обращения за предоставлением услуги. </w:t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3.2. </w:t>
            </w:r>
            <w:r>
              <w:rPr>
                <w:rFonts w:ascii="Times New Roman" w:hAnsi="Times New Roman" w:eastAsia="Calibri"/>
                <w:sz w:val="20"/>
                <w:szCs w:val="20"/>
                <w:lang w:eastAsia="ru-RU"/>
              </w:rPr>
              <w:t xml:space="preserve"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  <w:r>
              <w:rPr>
                <w:rFonts w:ascii="Times New Roman" w:hAnsi="Times New Roman" w:eastAsia="Calibri"/>
                <w:i/>
                <w:sz w:val="20"/>
                <w:szCs w:val="20"/>
                <w:lang w:eastAsia="ru-RU"/>
              </w:rPr>
              <w:t xml:space="preserve">(в случае регистрации рождения в иностранном государстве)</w:t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i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Calibri"/>
                <w:iCs/>
                <w:sz w:val="20"/>
                <w:szCs w:val="20"/>
                <w:lang w:eastAsia="en-US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Представляется при обращении родителей несовершеннолетних детей</w:t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1. Документ не содержит опечаток, приписок, исправлений и повреждений.</w:t>
            </w:r>
            <w:r>
              <w:rPr>
                <w:rFonts w:ascii="Times New Roman" w:hAnsi="Times New Roman"/>
                <w:i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i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3. Подписан соответствующим лицом и заверен печатью</w:t>
            </w:r>
            <w:r>
              <w:rPr>
                <w:rFonts w:ascii="Times New Roman" w:hAnsi="Times New Roman" w:eastAsia="Calibri"/>
                <w:iCs/>
                <w:sz w:val="20"/>
                <w:szCs w:val="20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</w:tr>
      <w:tr>
        <w:tblPrEx/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outlineLvl w:val="1"/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3.</w:t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55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1056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</w:rPr>
            </w:pPr>
            <w:r>
              <w:rPr>
                <w:rFonts w:ascii="Times New Roman" w:hAnsi="Times New Roman" w:eastAsia="Calibri"/>
                <w:sz w:val="20"/>
                <w:szCs w:val="20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 w:eastAsia="Calibri"/>
                <w:sz w:val="20"/>
                <w:szCs w:val="20"/>
              </w:rPr>
            </w:r>
          </w:p>
        </w:tc>
        <w:tc>
          <w:tcPr>
            <w:shd w:val="clear" w:color="auto" w:fill="auto"/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20"/>
                <w:szCs w:val="20"/>
                <w:lang w:bidi="hi-IN"/>
              </w:rPr>
            </w:r>
          </w:p>
        </w:tc>
      </w:tr>
    </w:tbl>
    <w:p>
      <w:pPr>
        <w:rPr>
          <w:rFonts w:ascii="Times New Roman" w:hAnsi="Times New Roman"/>
          <w:sz w:val="20"/>
          <w:szCs w:val="20"/>
        </w:rPr>
        <w:sectPr>
          <w:footerReference w:type="default" r:id="rId14"/>
          <w:footerReference w:type="even" r:id="rId15"/>
          <w:footerReference w:type="first" r:id="rId16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5. «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получаемые посредством межведомственного информационного взаимодействия»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</w:p>
    <w:tbl>
      <w:tblPr>
        <w:tblW w:w="160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2231"/>
        <w:gridCol w:w="84"/>
        <w:gridCol w:w="2777"/>
        <w:gridCol w:w="84"/>
        <w:gridCol w:w="1345"/>
        <w:gridCol w:w="55"/>
        <w:gridCol w:w="1922"/>
        <w:gridCol w:w="89"/>
        <w:gridCol w:w="1761"/>
        <w:gridCol w:w="55"/>
        <w:gridCol w:w="1922"/>
        <w:gridCol w:w="1134"/>
        <w:gridCol w:w="1315"/>
      </w:tblGrid>
      <w:tr>
        <w:tblPrEx/>
        <w:trPr>
          <w:jc w:val="center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запрашиваемого документа (сведения)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направляющего (ей) межведомственный запрос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в адрес которого (ой) направляется межведомственный запрос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SID электронного сервиса/ наименование вида сведений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Срок осуществления межведомственного информационного взаимодействия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Формы (шаблоны) межведомственного запроса и ответа на межведомственный запрос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Образцы заполнения форм межведомственного запроса и ответа на межведомственный запрос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Выписка из Единого государственного реестра юридических лиц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Федеральная налоговая служба России (ФНС)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ЕГРЮЛ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VS02482001FNS001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Выписка из Единого государственного реестра индивидуальных предпринимателей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Федеральная налоговая служба России (ФНС)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ЕГРИП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VS02541001FNS001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ответа к личному делу – в день получения ответа на запрос)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ответа)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VS02423002PFR002_3T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направление ответа на запрос - 5 рабочих дня,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</w:p>
    <w:p>
      <w:pPr>
        <w:rPr>
          <w:rFonts w:ascii="Times New Roman" w:hAnsi="Times New Roman"/>
          <w:b/>
          <w:color w:val="000000"/>
        </w:rPr>
        <w:sectPr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</w:p>
    <w:p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6. Результат «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»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tbl>
      <w:tblPr>
        <w:tblW w:w="1551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>
        <w:tblPrEx/>
        <w:trPr/>
        <w:tc>
          <w:tcPr>
            <w:shd w:val="clear" w:color="auto" w:fill="auto"/>
            <w:tcW w:w="4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Документ/ документы, являющиеся результатом «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Требования к документу/документам, являющимся результатом «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Характеристика результата (положительный/отрицательный)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Форма документа/ документов, являющихся результатом «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Образец документа/ документов, являющихся результатом «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подуслуги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Способ получения результата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2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 органе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 МФЦ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gridSpan w:val="9"/>
            <w:shd w:val="clear" w:color="auto" w:fill="auto"/>
            <w:tcW w:w="15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Уведомление об отсутствии объекта в реестре муниципальной собственности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Содержит исходящий номер и дату, </w:t>
            </w:r>
            <w:hyperlink r:id="rId28" w:tooltip="consultantplus://offline/ref=E4529470C454665831459C415F8751ABEDEBE1FBE05A305A0D37F85D3E450302B8EBB263DBC1694FED14DF55J418O" w:history="1">
              <w:r>
                <w:rPr>
                  <w:rFonts w:ascii="Times New Roman" w:hAnsi="Times New Roman"/>
                  <w:sz w:val="20"/>
                  <w:szCs w:val="20"/>
                </w:rPr>
                <w:t xml:space="preserve">информаци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ю 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отсутствии объекта в реестре муниципальной собственности соответствующих идентификационным признакам, указанным в заявлении, подпись уполномоченного должностного лица, Ф.И.О. и подпись специалиста, контактный телефон.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/>
                <w:color w:val="c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2. 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Через личный кабинет на РПГУ в виде электронного документа, подписанного электронной подписью</w:t>
            </w:r>
            <w:r>
              <w:rPr>
                <w:rStyle w:val="1026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Выписка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из реестра муниципальной собственности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Содержит исходящий номер и дату, </w:t>
            </w:r>
            <w:hyperlink r:id="rId29" w:tooltip="consultantplus://offline/ref=E4529470C454665831459C415F8751ABEDEBE1FBE05A305A0D37F85D3E450302B8EBB263DBC1694FED14DF55J418O" w:history="1">
              <w:r>
                <w:rPr>
                  <w:rFonts w:ascii="Times New Roman" w:hAnsi="Times New Roman"/>
                  <w:sz w:val="20"/>
                  <w:szCs w:val="20"/>
                </w:rPr>
                <w:t xml:space="preserve">информаци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ю о наличии объекта в реестре муниципальной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соответствующи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идентификационным признакам, указанным в заявлении, подпись уполномоченного должностного лица, Ф.И.О. и подпись специалиста, контактный телефон.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color w:val="c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 В органе, предоставляющем услугу, на бумажном носителе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2. 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Через личный кабинет на РПГУ в виде электронного документа, подписанного электронной подписью</w:t>
            </w:r>
            <w:r>
              <w:rPr>
                <w:rStyle w:val="1026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4. Почтовая связь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</w:tbl>
    <w:p>
      <w:pPr>
        <w:rPr>
          <w:rFonts w:ascii="Times New Roman" w:hAnsi="Times New Roman"/>
          <w:b/>
          <w:color w:val="000000"/>
          <w:sz w:val="28"/>
          <w:szCs w:val="28"/>
        </w:rPr>
        <w:sectPr>
          <w:footerReference w:type="default" r:id="rId17"/>
          <w:footerReference w:type="even" r:id="rId18"/>
          <w:footerReference w:type="first" r:id="rId19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jc w:val="center"/>
        <w:pageBreakBefore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7. «Технологические процессы предоставления «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»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tbl>
      <w:tblPr>
        <w:tblW w:w="1519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Наименование процедуры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Особенности исполнения процедуры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Срок исполнения процедуры (процесса)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Исполнитель процедуры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Ресурсы необходимые для выполнения процедуры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Формы документов, необходимые для выполнения процедуры и процесса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78"/>
        </w:trPr>
        <w:tc>
          <w:tcPr>
            <w:gridSpan w:val="7"/>
            <w:shd w:val="clear" w:color="auto" w:fill="auto"/>
            <w:tcW w:w="15197" w:type="dxa"/>
            <w:vAlign w:val="center"/>
            <w:textDirection w:val="lrTb"/>
            <w:noWrap w:val="false"/>
          </w:tcPr>
          <w:p>
            <w:pPr>
              <w:jc w:val="center"/>
              <w:spacing w:after="0" w:line="200" w:lineRule="atLeast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378"/>
        </w:trPr>
        <w:tc>
          <w:tcPr>
            <w:gridSpan w:val="7"/>
            <w:shd w:val="clear" w:color="auto" w:fill="auto"/>
            <w:tcW w:w="151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муниципальной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 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1.1.2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1.1.2.1.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color w:val="000000"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lef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через РПГУ</w:t>
            </w:r>
            <w:r>
              <w:rPr>
                <w:rStyle w:val="1026"/>
                <w:rFonts w:ascii="Times New Roman" w:hAnsi="Times New Roman"/>
                <w:sz w:val="18"/>
                <w:szCs w:val="18"/>
              </w:rPr>
              <w:footnoteReference w:customMarkFollows="1" w:id="4"/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РПГУ в личный кабинет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предоставлении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услуги с указанием причин отказа.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1055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lef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1.1.2.3. При личном обращении в МФЦ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1.1.3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1.1.3.1. 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МФУ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1048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3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МФУ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1.1.4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Оформление и проверка заявления о предоставлении услуги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1.1.4.1. 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 Форма заявления (Приложение 1)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1.1.4.2. При личном обращении в МФЦ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ИС МФЦ, распечатывает и отдает на подпись заявителю (его представителю).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ИС МФЦ;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 Форма заявления (Приложение 1)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1.1.5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Регистрация заявления и документов, необходимых для предоставления услуги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1.1.5.1.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При личном обращении в МФЦ </w:t>
            </w:r>
            <w:r>
              <w:rPr>
                <w:rFonts w:ascii="Times New Roman" w:hAnsi="Times New Roman" w:eastAsia="Calibri"/>
                <w:color w:val="111111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т МФЦ регистрирует заявление в Г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ИС МФЦ;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1.1.5.2.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color w:val="ff0000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через РПГУ</w:t>
            </w:r>
            <w:r>
              <w:rPr>
                <w:rStyle w:val="1026"/>
                <w:rFonts w:ascii="Times New Roman" w:hAnsi="Times New Roman"/>
                <w:sz w:val="18"/>
                <w:szCs w:val="18"/>
              </w:rPr>
              <w:footnoteReference w:customMarkFollows="1" w:id="5"/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После регистрации статус заявления в личном кабинете заявителя на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1055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1.1.6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Подготовка и выдача расписки о приеме заявления и документов, необходимых для предоставления услуги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1.1.6.1.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ИС МФЦ;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принтер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1.1.6.2.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, в которой указывается количество принятых документов, регистрационный номер заявления, дата регистрации заявления, фамилия и подпись специалиста, п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ринявшего заявление. 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 мин.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компьютер, принтер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  <w:t xml:space="preserve">1.1.6.3. При обращении через РПГУ</w:t>
            </w:r>
            <w:r>
              <w:rPr>
                <w:rStyle w:val="1026"/>
                <w:rFonts w:ascii="Times New Roman" w:hAnsi="Times New Roman" w:eastAsia="Calibri"/>
                <w:b/>
                <w:bCs/>
                <w:sz w:val="18"/>
                <w:szCs w:val="18"/>
              </w:rPr>
              <w:footnoteReference w:id="6"/>
            </w:r>
            <w:r>
              <w:rPr>
                <w:rFonts w:ascii="Times New Roman" w:hAnsi="Times New Roman" w:eastAsia="Calibri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При по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  <w:t xml:space="preserve">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  <w:r>
              <w:rPr>
                <w:rFonts w:ascii="Times New Roman" w:hAnsi="Times New Roman" w:eastAsia="Calibri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pStyle w:val="1055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pStyle w:val="1055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104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1048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позднее 1 рабочего дня, следующего за днем приема документов в МФЦ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pStyle w:val="1048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1.1.7.2.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РПГУ</w:t>
            </w:r>
            <w:r>
              <w:rPr>
                <w:rStyle w:val="1026"/>
                <w:rFonts w:ascii="Times New Roman" w:hAnsi="Times New Roman"/>
                <w:b/>
                <w:sz w:val="18"/>
                <w:szCs w:val="18"/>
              </w:rPr>
              <w:footnoteReference w:id="7"/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48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Borders>
              <w:right w:val="single" w:color="auto" w:sz="6" w:space="0"/>
            </w:tcBorders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1.2. Формирование и направление межведомственных запросов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pStyle w:val="104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формирует 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 рабочих дней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126" w:type="dxa"/>
            <w:textDirection w:val="lrTb"/>
            <w:noWrap w:val="false"/>
          </w:tcPr>
          <w:p>
            <w:pPr>
              <w:pStyle w:val="1055"/>
              <w:jc w:val="center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1055"/>
              <w:jc w:val="center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88" w:type="dxa"/>
            <w:textDirection w:val="lrTb"/>
            <w:noWrap w:val="false"/>
          </w:tcPr>
          <w:p>
            <w:pPr>
              <w:pStyle w:val="1055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1.3. Рассмотрение заявления, представленных документов и подготовка информации (выписки) из реестра муниципальной собственности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Рассмотрение заявления и представленных документов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рабочи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Подготовка информации (выписки) из реестра муниципальной собственности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1.Осуществляет подготовку информации (выписки) из реестра муниципальной собственности.</w:t>
            </w:r>
            <w:r>
              <w:rPr>
                <w:rFonts w:ascii="Times New Roman" w:hAnsi="Times New Roman" w:eastAsiaTheme="minorHAns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2. Передает в порядке делопроизводства должностному лицу для подписания.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Подписание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информации (выписки) из реестра муниципальной собственности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1.Должностное лицо, органа, предоставляющего услугу, проверяет 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информацию (выписку) из реестра муниципальной собственности.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2. Подписывает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 информацию (выписку) из реестра муниципальной собственности и направляет специалисту, органа, предоставляющего услугу, для направления заявителю.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Должностное лицо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РПГУ</w:t>
            </w:r>
            <w:r>
              <w:rPr>
                <w:rStyle w:val="1026"/>
                <w:rFonts w:ascii="Times New Roman" w:hAnsi="Times New Roman"/>
                <w:bCs/>
                <w:sz w:val="18"/>
                <w:szCs w:val="18"/>
                <w:lang w:eastAsia="ru-RU"/>
              </w:rPr>
              <w:footnoteReference w:customMarkFollows="1" w:id="8"/>
              <w:t xml:space="preserve">*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уведомление о положительном решении предоставления 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pStyle w:val="1055"/>
              <w:jc w:val="both"/>
              <w:widowControl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151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/>
                <w:bCs/>
                <w:sz w:val="18"/>
                <w:szCs w:val="18"/>
                <w:lang w:eastAsia="en-US"/>
              </w:rPr>
              <w:t xml:space="preserve">1.4. 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1.4</w:t>
            </w:r>
            <w:r>
              <w:rPr>
                <w:rFonts w:ascii="Times New Roman" w:hAnsi="Times New Roman" w:eastAsia="Calibri"/>
                <w:sz w:val="18"/>
                <w:szCs w:val="18"/>
                <w:lang w:val="en-US" w:eastAsia="ru-RU"/>
              </w:rPr>
              <w:t xml:space="preserve">.1</w:t>
            </w:r>
            <w:r>
              <w:rPr>
                <w:rFonts w:ascii="Times New Roman" w:hAnsi="Times New Roman" w:eastAsia="Calibri"/>
                <w:sz w:val="18"/>
                <w:szCs w:val="18"/>
                <w:lang w:val="en-US" w:eastAsia="ru-RU"/>
              </w:rPr>
            </w:r>
          </w:p>
        </w:tc>
        <w:tc>
          <w:tcPr>
            <w:shd w:val="clear" w:color="auto" w:fill="auto"/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1048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pStyle w:val="104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В день подписания информации (выписки)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pStyle w:val="1048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1.4.1.3. При обращении через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1.4.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В день получения результата из органа, предоставляющего услугу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ИС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20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1.4.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В день обращения заявителя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Специалист МФЦ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Технологическое обеспечение: 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Г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ИС МФЦ; компьютер, принтер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W w:w="15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 w:eastAsia="Calibri"/>
          <w:b/>
          <w:sz w:val="20"/>
          <w:szCs w:val="20"/>
          <w:lang w:eastAsia="en-US"/>
        </w:rPr>
        <w:sectPr>
          <w:footerReference w:type="default" r:id="rId20"/>
          <w:footerReference w:type="even" r:id="rId21"/>
          <w:footerReference w:type="first" r:id="rId22"/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eastAsia="Calibri"/>
          <w:b/>
          <w:sz w:val="20"/>
          <w:szCs w:val="20"/>
          <w:lang w:eastAsia="en-US"/>
        </w:rPr>
      </w:r>
      <w:r>
        <w:rPr>
          <w:rFonts w:ascii="Times New Roman" w:hAnsi="Times New Roman" w:eastAsia="Calibri"/>
          <w:b/>
          <w:sz w:val="20"/>
          <w:szCs w:val="20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8. «Особенности предоставления «</w:t>
      </w:r>
      <w:r>
        <w:rPr>
          <w:rFonts w:ascii="Times New Roman" w:hAnsi="Times New Roman"/>
          <w:b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sz w:val="28"/>
          <w:szCs w:val="28"/>
        </w:rPr>
        <w:t xml:space="preserve">» в электронной форме»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5041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>
        <w:tblPrEx/>
        <w:trPr>
          <w:trHeight w:val="1479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Способ получения заявителем </w:t>
            </w: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информации  о</w:t>
            </w: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 сроках  и порядке предоставления услуги</w:t>
            </w:r>
            <w:r>
              <w:rPr>
                <w:rFonts w:ascii="Times New Roman" w:hAnsi="Times New Roman" w:eastAsia="Calibri"/>
                <w:b/>
                <w:i/>
                <w:iCs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Способ записи на прием в орган, МФЦ для подачи запроса о предоставлении услуги</w:t>
            </w: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Способ формирования запроса о предоставлении услуги</w:t>
            </w: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Style w:val="1026"/>
                <w:rFonts w:ascii="Times New Roman" w:hAnsi="Times New Roman"/>
                <w:bCs/>
                <w:sz w:val="18"/>
                <w:szCs w:val="18"/>
              </w:rPr>
              <w:footnoteReference w:customMarkFollows="1" w:id="9"/>
              <w:t xml:space="preserve">**</w:t>
            </w: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  <w:t xml:space="preserve"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  <w:t xml:space="preserve">Способ получения сведений о ходе выполнения запроса о предоставлении услуги</w:t>
            </w:r>
            <w:r>
              <w:rPr>
                <w:rFonts w:ascii="Times New Roman" w:hAnsi="Times New Roman"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  <w:t xml:space="preserve"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  <w:r>
              <w:rPr>
                <w:rFonts w:ascii="Times New Roman" w:hAnsi="Times New Roman" w:eastAsia="Calibri"/>
                <w:b/>
                <w:bCs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70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4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5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6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  <w:t xml:space="preserve">7</w:t>
            </w:r>
            <w:r>
              <w:rPr>
                <w:rFonts w:ascii="Times New Roman" w:hAnsi="Times New Roman" w:eastAsia="Calibri"/>
                <w:b/>
                <w:iCs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70"/>
        </w:trPr>
        <w:tc>
          <w:tcPr>
            <w:gridSpan w:val="7"/>
            <w:shd w:val="clear" w:color="auto" w:fill="auto"/>
            <w:tcW w:w="150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 Официальный сайт органа, предоставляющего услугу.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 Единый портал государственных и муниципальных услуг (функций)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3. РПГУ</w:t>
            </w:r>
            <w:r>
              <w:rPr>
                <w:rStyle w:val="1026"/>
                <w:rFonts w:ascii="Times New Roman" w:hAnsi="Times New Roman" w:eastAsia="Calibri"/>
                <w:sz w:val="18"/>
                <w:szCs w:val="18"/>
              </w:rPr>
              <w:footnoteReference w:customMarkFollows="1" w:id="10"/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1.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  <w:t xml:space="preserve">Через экранную форму на РПГУ</w:t>
            </w:r>
            <w:r>
              <w:rPr>
                <w:rFonts w:ascii="Times New Roman" w:hAnsi="Times New Roman" w:eastAsia="Calibri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Calibri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требуется предоставление заявителем документов на бумажном носителе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для оказания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подуслуги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непосредственно при получении результата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подуслуги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18"/>
                <w:szCs w:val="18"/>
              </w:rPr>
            </w:pPr>
            <w:r>
              <w:rPr>
                <w:rFonts w:ascii="Times New Roman" w:hAnsi="Times New Roman" w:eastAsia="Calibri"/>
                <w:sz w:val="18"/>
                <w:szCs w:val="18"/>
              </w:rPr>
            </w:r>
            <w:r>
              <w:rPr>
                <w:rFonts w:ascii="Times New Roman" w:hAnsi="Times New Roman"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sectPr>
          <w:footnotePr/>
          <w:endnotePr/>
          <w:type w:val="nextPage"/>
          <w:pgSz w:w="16838" w:h="11906" w:orient="landscape"/>
          <w:pgMar w:top="1701" w:right="1134" w:bottom="851" w:left="1134" w:header="720" w:footer="709" w:gutter="0"/>
          <w:cols w:num="1" w:sep="0" w:space="720" w:equalWidth="1"/>
          <w:docGrid w:linePitch="360"/>
        </w:sectPr>
      </w:pPr>
      <w:r/>
      <w:r/>
    </w:p>
    <w:tbl>
      <w:tblPr>
        <w:tblStyle w:val="1068"/>
        <w:tblW w:w="0" w:type="auto"/>
        <w:tblInd w:w="53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84"/>
      </w:tblGrid>
      <w:tr>
        <w:tblPrEx/>
        <w:trPr/>
        <w:tc>
          <w:tcPr>
            <w:tcW w:w="4500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4500" w:type="dxa"/>
            <w:textDirection w:val="lrTb"/>
            <w:noWrap w:val="false"/>
          </w:tcPr>
          <w:p>
            <w:pPr>
              <w:jc w:val="both"/>
              <w:spacing w:after="0" w:line="240" w:lineRule="exact"/>
              <w:tabs>
                <w:tab w:val="left" w:pos="916" w:leader="none"/>
                <w:tab w:val="left" w:pos="1832" w:leader="none"/>
                <w:tab w:val="left" w:pos="2070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 технологической схеме предоставления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органами местного самоуправления муниципальных образований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Ставропольского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муниципальной услуги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exact"/>
              <w:tabs>
                <w:tab w:val="left" w:pos="916" w:leader="none"/>
                <w:tab w:val="left" w:pos="1832" w:leader="none"/>
                <w:tab w:val="left" w:pos="2070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tbl>
      <w:tblPr>
        <w:tblStyle w:val="1068"/>
        <w:tblW w:w="5670" w:type="dxa"/>
        <w:tblInd w:w="39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70"/>
      </w:tblGrid>
      <w:tr>
        <w:tblPrEx/>
        <w:trPr/>
        <w:tc>
          <w:tcPr>
            <w:tcBorders>
              <w:bottom w:val="single" w:color="auto" w:sz="4" w:space="0"/>
            </w:tcBorders>
            <w:tcW w:w="56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56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(наименование органа местного самоуправления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Ставропольского края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56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Заявитель: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56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фамилия, имя, отчество (при наличии) или наименование юридического лица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56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Адрес: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56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Телефон: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56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Адрес электронной почты: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56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Представитель заявителя: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56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(фамилия, имя, отчество (при наличии)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56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реквизиты документа, подтверждающего полномочия)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exact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ЗАЯВЛЕНИЕ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exact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предоставлении сведений, содержащихся в реестре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center"/>
        <w:spacing w:after="0" w:line="240" w:lineRule="exact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собственности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____________________________________________________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(наименование муниципального образования Ставропольского края)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Прошу предоставить сведения, содержащиеся в реестре муниципальной собственности _____________________________________________________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, 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4"/>
          <w:szCs w:val="4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                               (наименование муниципального образования Ставропольского края) </w:t>
      </w:r>
      <w:r>
        <w:rPr>
          <w:rFonts w:ascii="Times New Roman" w:hAnsi="Times New Roman" w:eastAsiaTheme="minorHAnsi"/>
          <w:sz w:val="20"/>
          <w:szCs w:val="20"/>
          <w:lang w:eastAsia="en-US"/>
        </w:rPr>
        <w:br/>
      </w:r>
      <w:r>
        <w:rPr>
          <w:rFonts w:ascii="Times New Roman" w:hAnsi="Times New Roman" w:eastAsiaTheme="minorHAnsi"/>
          <w:sz w:val="4"/>
          <w:szCs w:val="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об объекте ________________________________________________________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,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                                </w:t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  <w:t xml:space="preserve"> </w:t>
      </w: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(наименование объекта)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расположенном по адресу: ___________________________________________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.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(адрес объекта)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ind w:right="96" w:firstLine="709"/>
        <w:keepNext/>
        <w:spacing w:after="0" w:line="240" w:lineRule="auto"/>
        <w:widowControl w:val="off"/>
        <w:rPr>
          <w:rFonts w:ascii="Times New Roman" w:hAnsi="Times New Roman" w:eastAsia="Lucida Sans Unicode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spacing w:val="-6"/>
          <w:sz w:val="24"/>
          <w:szCs w:val="24"/>
          <w:lang w:eastAsia="ru-RU"/>
        </w:rPr>
        <w:t xml:space="preserve">Результат предоставления услуги прошу выдать следующим способом:</w:t>
      </w:r>
      <w:r>
        <w:rPr>
          <w:rFonts w:ascii="Times New Roman" w:hAnsi="Times New Roman" w:eastAsia="Lucida Sans Unicode"/>
          <w:spacing w:val="-6"/>
          <w:sz w:val="24"/>
          <w:szCs w:val="24"/>
          <w:lang w:eastAsia="ru-RU"/>
        </w:rPr>
        <w:t xml:space="preserve"> (отметить «V»)</w:t>
      </w:r>
      <w:r>
        <w:rPr>
          <w:rFonts w:ascii="Times New Roman" w:hAnsi="Times New Roman" w:eastAsia="Lucida Sans Unicode"/>
          <w:spacing w:val="-6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</w:r>
      <w:r>
        <w:rPr>
          <w:rFonts w:ascii="Times New Roman" w:hAnsi="Times New Roman"/>
          <w:bCs/>
          <w:lang w:eastAsia="ru-RU"/>
        </w:rPr>
      </w:r>
    </w:p>
    <w:tbl>
      <w:tblPr>
        <w:tblW w:w="9776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>
        <w:tblPrEx/>
        <w:trPr>
          <w:trHeight w:val="351"/>
        </w:trPr>
        <w:tc>
          <w:tcPr>
            <w:tcW w:w="94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sz w:val="24"/>
                <w:szCs w:val="24"/>
                <w:lang w:eastAsia="ru-RU" w:bidi="ru-RU"/>
              </w:rPr>
              <w:t xml:space="preserve">направить в форме электронного документа в личный кабинет на РПГУ</w:t>
            </w:r>
            <w:r>
              <w:rPr>
                <w:rFonts w:ascii="Times New Roman" w:hAnsi="Times New Roman" w:eastAsia="Tahoma" w:cs="Tahoma"/>
                <w:sz w:val="24"/>
                <w:szCs w:val="24"/>
                <w:lang w:eastAsia="ru-RU" w:bidi="ru-RU"/>
              </w:rPr>
            </w:r>
          </w:p>
        </w:tc>
        <w:tc>
          <w:tcPr>
            <w:tcW w:w="3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tcW w:w="94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орган местного самоуправления</w:t>
            </w:r>
            <w:r>
              <w:rPr>
                <w:rFonts w:ascii="Times New Roman" w:hAnsi="Times New Roman" w:eastAsia="Tahoma" w:cs="Tahoma"/>
                <w:sz w:val="24"/>
                <w:szCs w:val="24"/>
                <w:lang w:eastAsia="ru-RU" w:bidi="ru-RU"/>
              </w:rPr>
            </w:r>
          </w:p>
        </w:tc>
        <w:tc>
          <w:tcPr>
            <w:tcW w:w="3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tcW w:w="3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94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МФЦ, расположенный 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по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адресу:_______________________________________________________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tcW w:w="3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94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tcW w:w="3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7"/>
        </w:trPr>
        <w:tc>
          <w:tcPr>
            <w:tcW w:w="94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1"/>
        </w:trPr>
        <w:tc>
          <w:tcPr>
            <w:tcW w:w="94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направить на бумажном носителе на почтовый адрес: 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35"/>
        </w:trPr>
        <w:tc>
          <w:tcPr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tcW w:w="3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ind w:right="96" w:firstLine="709"/>
        <w:keepNext/>
        <w:spacing w:after="0" w:line="240" w:lineRule="auto"/>
        <w:widowControl w:val="off"/>
        <w:rPr>
          <w:rFonts w:ascii="Times New Roman" w:hAnsi="Times New Roman" w:eastAsia="Lucida Sans Unicode"/>
          <w:spacing w:val="-6"/>
          <w:sz w:val="24"/>
          <w:szCs w:val="24"/>
          <w:lang w:eastAsia="ru-RU"/>
        </w:rPr>
      </w:pPr>
      <w:r>
        <w:rPr>
          <w:rFonts w:ascii="Times New Roman" w:hAnsi="Times New Roman" w:eastAsia="Lucida Sans Unicode"/>
          <w:spacing w:val="-6"/>
          <w:sz w:val="24"/>
          <w:szCs w:val="24"/>
          <w:lang w:eastAsia="ru-RU"/>
        </w:rPr>
      </w:r>
      <w:r>
        <w:rPr>
          <w:rFonts w:ascii="Times New Roman" w:hAnsi="Times New Roman" w:eastAsia="Lucida Sans Unicode"/>
          <w:spacing w:val="-6"/>
          <w:sz w:val="24"/>
          <w:szCs w:val="24"/>
          <w:lang w:eastAsia="ru-RU"/>
        </w:rPr>
      </w:r>
    </w:p>
    <w:p>
      <w:pPr>
        <w:ind w:right="96" w:firstLine="709"/>
        <w:keepNext/>
        <w:spacing w:after="0" w:line="240" w:lineRule="auto"/>
        <w:widowControl w:val="off"/>
        <w:rPr>
          <w:rFonts w:ascii="Times New Roman" w:hAnsi="Times New Roman" w:eastAsia="Lucida Sans Unicode"/>
          <w:spacing w:val="-6"/>
          <w:sz w:val="24"/>
          <w:szCs w:val="24"/>
          <w:lang w:eastAsia="ru-RU"/>
        </w:rPr>
      </w:pPr>
      <w:r>
        <w:rPr>
          <w:rFonts w:ascii="Times New Roman" w:hAnsi="Times New Roman" w:eastAsia="Lucida Sans Unicode"/>
          <w:spacing w:val="-6"/>
          <w:sz w:val="24"/>
          <w:szCs w:val="24"/>
          <w:lang w:eastAsia="ru-RU"/>
        </w:rPr>
      </w:r>
      <w:r>
        <w:rPr>
          <w:rFonts w:ascii="Times New Roman" w:hAnsi="Times New Roman" w:eastAsia="Lucida Sans Unicode"/>
          <w:spacing w:val="-6"/>
          <w:sz w:val="24"/>
          <w:szCs w:val="24"/>
          <w:lang w:eastAsia="ru-RU"/>
        </w:rPr>
      </w:r>
    </w:p>
    <w:p>
      <w:pPr>
        <w:ind w:right="96" w:firstLine="709"/>
        <w:keepNext/>
        <w:spacing w:after="0" w:line="240" w:lineRule="auto"/>
        <w:widowControl w:val="off"/>
        <w:rPr>
          <w:rFonts w:ascii="Times New Roman" w:hAnsi="Times New Roman" w:eastAsia="Lucida Sans Unicode"/>
          <w:spacing w:val="-6"/>
          <w:sz w:val="24"/>
          <w:szCs w:val="24"/>
          <w:lang w:eastAsia="ru-RU"/>
        </w:rPr>
      </w:pPr>
      <w:r>
        <w:rPr>
          <w:rFonts w:ascii="Times New Roman" w:hAnsi="Times New Roman" w:eastAsia="Lucida Sans Unicode"/>
          <w:spacing w:val="-6"/>
          <w:sz w:val="24"/>
          <w:szCs w:val="24"/>
          <w:lang w:eastAsia="ru-RU"/>
        </w:rPr>
      </w:r>
      <w:r>
        <w:rPr>
          <w:rFonts w:ascii="Times New Roman" w:hAnsi="Times New Roman" w:eastAsia="Lucida Sans Unicode"/>
          <w:spacing w:val="-6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  <w:sectPr>
          <w:footerReference w:type="default" r:id="rId23"/>
          <w:footerReference w:type="even" r:id="rId24"/>
          <w:footerReference w:type="first" r:id="rId25"/>
          <w:footnotePr/>
          <w:endnotePr/>
          <w:type w:val="nextPage"/>
          <w:pgSz w:w="11906" w:h="16838" w:orient="portrait"/>
          <w:pgMar w:top="567" w:right="851" w:bottom="1134" w:left="1418" w:header="720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tbl>
      <w:tblPr>
        <w:tblStyle w:val="1068"/>
        <w:tblW w:w="0" w:type="auto"/>
        <w:tblInd w:w="50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84"/>
      </w:tblGrid>
      <w:tr>
        <w:tblPrEx/>
        <w:trPr/>
        <w:tc>
          <w:tcPr>
            <w:tcW w:w="4500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4500" w:type="dxa"/>
            <w:textDirection w:val="lrTb"/>
            <w:noWrap w:val="false"/>
          </w:tcPr>
          <w:p>
            <w:pPr>
              <w:jc w:val="both"/>
              <w:spacing w:after="0" w:line="240" w:lineRule="exact"/>
              <w:tabs>
                <w:tab w:val="left" w:pos="916" w:leader="none"/>
                <w:tab w:val="left" w:pos="1832" w:leader="none"/>
                <w:tab w:val="left" w:pos="2070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 технологической схеме предоставления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органами местного самоуправления муниципальных образований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Ставропольского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муниципальной услуги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exact"/>
              <w:tabs>
                <w:tab w:val="left" w:pos="916" w:leader="none"/>
                <w:tab w:val="left" w:pos="1832" w:leader="none"/>
                <w:tab w:val="left" w:pos="2070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ind w:left="4536"/>
        <w:jc w:val="right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tbl>
      <w:tblPr>
        <w:tblStyle w:val="1070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959"/>
      </w:tblGrid>
      <w:tr>
        <w:tblPrEx/>
        <w:trPr>
          <w:jc w:val="right"/>
        </w:trPr>
        <w:tc>
          <w:tcPr>
            <w:tcBorders>
              <w:bottom w:val="single" w:color="auto" w:sz="4" w:space="0"/>
            </w:tcBorders>
            <w:tcW w:w="49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Кому: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right"/>
        </w:trPr>
        <w:tc>
          <w:tcPr>
            <w:tcBorders>
              <w:top w:val="single" w:color="auto" w:sz="4" w:space="0"/>
            </w:tcBorders>
            <w:tcW w:w="4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(фамилия, имя, отчество (при наличии) или наименование юридического лица)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right"/>
        </w:trPr>
        <w:tc>
          <w:tcPr>
            <w:tcBorders>
              <w:top w:val="single" w:color="auto" w:sz="4" w:space="0"/>
            </w:tcBorders>
            <w:tcW w:w="4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right"/>
        </w:trPr>
        <w:tc>
          <w:tcPr>
            <w:tcBorders>
              <w:bottom w:val="single" w:color="auto" w:sz="4" w:space="0"/>
            </w:tcBorders>
            <w:tcW w:w="49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Адрес: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right"/>
        </w:trPr>
        <w:tc>
          <w:tcPr>
            <w:tcBorders>
              <w:bottom w:val="single" w:color="auto" w:sz="4" w:space="0"/>
            </w:tcBorders>
            <w:tcW w:w="49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Уведомление 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об отсутствии объекта в реестре муниципальной собственности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____________________________________________________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(наименование муниципального образования Ставропольского края)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ab/>
        <w:t xml:space="preserve">Орган местного самоуправление муниципального образования Ставропольского края сообщает, что __________________________________, 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4"/>
          <w:szCs w:val="24"/>
          <w:lang w:eastAsia="en-US"/>
        </w:rPr>
        <w:tab/>
      </w: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(наименование объекта)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расположенный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 по  адресу: __________________________________________,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8"/>
          <w:szCs w:val="28"/>
          <w:lang w:eastAsia="en-US"/>
        </w:rPr>
        <w:tab/>
      </w: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(адрес объекта)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в реестре муниципальной собственности муниципального образования Ставропольского края не значится.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Courier New" w:hAnsi="Courier New" w:cs="Courier New" w:eastAsiaTheme="minorHAnsi"/>
          <w:sz w:val="20"/>
          <w:szCs w:val="20"/>
          <w:lang w:eastAsia="en-US"/>
        </w:rPr>
      </w:pPr>
      <w:r>
        <w:rPr>
          <w:rFonts w:ascii="Courier New" w:hAnsi="Courier New" w:cs="Courier New" w:eastAsiaTheme="minorHAnsi"/>
          <w:sz w:val="20"/>
          <w:szCs w:val="20"/>
          <w:lang w:eastAsia="en-US"/>
        </w:rPr>
      </w:r>
      <w:r>
        <w:rPr>
          <w:rFonts w:ascii="Courier New" w:hAnsi="Courier New" w:cs="Courier New" w:eastAsiaTheme="minorHAnsi"/>
          <w:sz w:val="20"/>
          <w:szCs w:val="20"/>
          <w:lang w:eastAsia="en-US"/>
        </w:rPr>
      </w:r>
    </w:p>
    <w:tbl>
      <w:tblPr>
        <w:tblStyle w:val="107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964"/>
        <w:gridCol w:w="284"/>
        <w:gridCol w:w="2268"/>
        <w:gridCol w:w="283"/>
        <w:gridCol w:w="2545"/>
      </w:tblGrid>
      <w:tr>
        <w:tblPrEx/>
        <w:trPr/>
        <w:tc>
          <w:tcPr>
            <w:tcBorders>
              <w:top w:val="single" w:color="auto" w:sz="4" w:space="0"/>
            </w:tcBorders>
            <w:tcW w:w="3964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(должность)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jc w:val="both"/>
              <w:spacing w:after="0" w:line="24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(расшифровка подписи)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Ф.И.О. исполнителя</w:t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Тел.</w:t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Courier New" w:hAnsi="Courier New" w:cs="Courier New" w:eastAsiaTheme="minorHAnsi"/>
          <w:sz w:val="20"/>
          <w:szCs w:val="20"/>
          <w:lang w:eastAsia="en-US"/>
        </w:rPr>
      </w:pPr>
      <w:r>
        <w:rPr>
          <w:rFonts w:ascii="Courier New" w:hAnsi="Courier New" w:cs="Courier New" w:eastAsiaTheme="minorHAnsi"/>
          <w:sz w:val="20"/>
          <w:szCs w:val="20"/>
          <w:lang w:eastAsia="en-US"/>
        </w:rPr>
      </w:r>
      <w:r>
        <w:rPr>
          <w:rFonts w:ascii="Courier New" w:hAnsi="Courier New" w:cs="Courier New" w:eastAsiaTheme="minorHAnsi"/>
          <w:sz w:val="20"/>
          <w:szCs w:val="20"/>
          <w:lang w:eastAsia="en-US"/>
        </w:rPr>
      </w:r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left="1020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  <w:sectPr>
          <w:footnotePr/>
          <w:endnotePr/>
          <w:type w:val="nextPage"/>
          <w:pgSz w:w="11906" w:h="16838" w:orient="portrait"/>
          <w:pgMar w:top="1418" w:right="567" w:bottom="1418" w:left="1985" w:header="720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tbl>
      <w:tblPr>
        <w:tblStyle w:val="1068"/>
        <w:tblW w:w="0" w:type="auto"/>
        <w:tblInd w:w="50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84"/>
      </w:tblGrid>
      <w:tr>
        <w:tblPrEx/>
        <w:trPr/>
        <w:tc>
          <w:tcPr>
            <w:tcW w:w="4500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4500" w:type="dxa"/>
            <w:textDirection w:val="lrTb"/>
            <w:noWrap w:val="false"/>
          </w:tcPr>
          <w:p>
            <w:pPr>
              <w:jc w:val="both"/>
              <w:spacing w:after="0" w:line="240" w:lineRule="exact"/>
              <w:tabs>
                <w:tab w:val="left" w:pos="916" w:leader="none"/>
                <w:tab w:val="left" w:pos="1832" w:leader="none"/>
                <w:tab w:val="left" w:pos="2070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 технологической схеме предоставления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органами местного самоуправления муниципальных образований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Ставропольского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муниципальной услуги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exact"/>
              <w:tabs>
                <w:tab w:val="left" w:pos="916" w:leader="none"/>
                <w:tab w:val="left" w:pos="1832" w:leader="none"/>
                <w:tab w:val="left" w:pos="2070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ind w:left="4536"/>
        <w:jc w:val="right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tbl>
      <w:tblPr>
        <w:tblStyle w:val="1072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959"/>
      </w:tblGrid>
      <w:tr>
        <w:tblPrEx/>
        <w:trPr>
          <w:jc w:val="right"/>
        </w:trPr>
        <w:tc>
          <w:tcPr>
            <w:tcBorders>
              <w:bottom w:val="single" w:color="auto" w:sz="4" w:space="0"/>
            </w:tcBorders>
            <w:tcW w:w="49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Кому: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right"/>
        </w:trPr>
        <w:tc>
          <w:tcPr>
            <w:tcBorders>
              <w:top w:val="single" w:color="auto" w:sz="4" w:space="0"/>
            </w:tcBorders>
            <w:tcW w:w="4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(фамилия, имя, отчество (при наличии) или наименование юридического лица)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right"/>
        </w:trPr>
        <w:tc>
          <w:tcPr>
            <w:tcBorders>
              <w:top w:val="single" w:color="auto" w:sz="4" w:space="0"/>
            </w:tcBorders>
            <w:tcW w:w="4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right"/>
        </w:trPr>
        <w:tc>
          <w:tcPr>
            <w:tcBorders>
              <w:bottom w:val="single" w:color="auto" w:sz="4" w:space="0"/>
            </w:tcBorders>
            <w:tcW w:w="49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Адрес: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right"/>
        </w:trPr>
        <w:tc>
          <w:tcPr>
            <w:tcBorders>
              <w:bottom w:val="single" w:color="auto" w:sz="4" w:space="0"/>
            </w:tcBorders>
            <w:tcW w:w="49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  <w:outlineLvl w:val="0"/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  <w:outlineLvl w:val="0"/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ВЫПИСКА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из реестра муниципальной собственности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____________________________________________________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(наименование муниципального образования Ставропольского края)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  <w:outlineLvl w:val="1"/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1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. НЕДВИЖИМОЕ ИМУЩЕСТВО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1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.1. Жилые и нежилые помещения, строения,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здания и сооружения</w:t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tbl>
      <w:tblPr>
        <w:tblW w:w="9565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335"/>
        <w:gridCol w:w="2313"/>
        <w:gridCol w:w="2310"/>
        <w:gridCol w:w="2607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  <w:t xml:space="preserve">Идентификационный номер</w:t>
            </w: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  <w:t xml:space="preserve">Адрес объекта</w:t>
            </w: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  <w:t xml:space="preserve">Общая площадь (кв. м)</w:t>
            </w: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  <w:t xml:space="preserve">Год ввода</w:t>
            </w: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2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  <w:t xml:space="preserve">1</w:t>
            </w: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  <w:t xml:space="preserve">2</w:t>
            </w: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  <w:t xml:space="preserve">3</w:t>
            </w: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  <w:t xml:space="preserve">4</w:t>
            </w: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1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Выписка верна.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  <w:t xml:space="preserve">Исп.</w:t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0"/>
          <w:szCs w:val="20"/>
          <w:lang w:eastAsia="en-US"/>
        </w:rPr>
      </w:pPr>
      <w:r>
        <w:rPr>
          <w:rFonts w:ascii="Times New Roman" w:hAnsi="Times New Roman" w:eastAsiaTheme="minorHAnsi"/>
          <w:sz w:val="20"/>
          <w:szCs w:val="20"/>
          <w:lang w:eastAsia="en-US"/>
        </w:rPr>
      </w:r>
      <w:r>
        <w:rPr>
          <w:rFonts w:ascii="Times New Roman" w:hAnsi="Times New Roman" w:eastAsiaTheme="minorHAnsi"/>
          <w:sz w:val="20"/>
          <w:szCs w:val="20"/>
          <w:lang w:eastAsia="en-US"/>
        </w:rPr>
      </w:r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964"/>
        <w:gridCol w:w="284"/>
        <w:gridCol w:w="2268"/>
        <w:gridCol w:w="283"/>
        <w:gridCol w:w="2545"/>
      </w:tblGrid>
      <w:tr>
        <w:tblPrEx/>
        <w:trPr/>
        <w:tc>
          <w:tcPr>
            <w:tcBorders>
              <w:top w:val="single" w:color="auto" w:sz="4" w:space="0"/>
            </w:tcBorders>
            <w:tcW w:w="3964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(должность)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jc w:val="both"/>
              <w:spacing w:after="0" w:line="24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jc w:val="both"/>
              <w:spacing w:after="0" w:line="24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(расшифровка подписи)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</w:tbl>
    <w:p>
      <w:pPr>
        <w:ind w:left="10206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</w:r>
      <w:r>
        <w:rPr>
          <w:rFonts w:ascii="Times New Roman" w:hAnsi="Times New Roman" w:eastAsiaTheme="minorHAnsi"/>
          <w:sz w:val="28"/>
          <w:szCs w:val="28"/>
          <w:lang w:eastAsia="en-US"/>
        </w:rPr>
      </w:r>
    </w:p>
    <w:sectPr>
      <w:footnotePr/>
      <w:endnotePr/>
      <w:type w:val="nextPage"/>
      <w:pgSz w:w="11906" w:h="16838" w:orient="portrait"/>
      <w:pgMar w:top="567" w:right="1134" w:bottom="1843" w:left="1418" w:header="720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Wingdings">
    <w:panose1 w:val="05010000000000000000"/>
  </w:font>
  <w:font w:name="Lucida Sans Unicode">
    <w:panose1 w:val="020B0603030804020204"/>
  </w:font>
  <w:font w:name="Tahoma">
    <w:panose1 w:val="020B0604030504040204"/>
  </w:font>
  <w:font w:name="Symbol">
    <w:panose1 w:val="05010000000000000000"/>
  </w:font>
  <w:font w:name="Courier New">
    <w:panose1 w:val="02070309020205020404"/>
  </w:font>
  <w:font w:name="Mangal">
    <w:panose1 w:val="02040503050406030204"/>
  </w:font>
  <w:font w:name="Cambria">
    <w:panose1 w:val="02040803050406030204"/>
  </w:font>
  <w:font w:name="Times New Roman">
    <w:panose1 w:val="020206030504050203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9"/>
      <w:jc w:val="center"/>
    </w:pPr>
    <w:r/>
    <w:r/>
  </w:p>
  <w:p>
    <w:pPr>
      <w:pStyle w:val="1039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1039"/>
    </w:pPr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9"/>
    </w:pPr>
    <w:r/>
    <w:r/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9"/>
    </w:pPr>
    <w:r/>
    <w:r/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9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9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9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050"/>
        <w:rPr>
          <w:rFonts w:ascii="Times New Roman" w:hAnsi="Times New Roman"/>
        </w:rPr>
      </w:pPr>
      <w:r>
        <w:rPr>
          <w:rStyle w:val="102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Услуга представляется органами</w:t>
      </w:r>
      <w:r>
        <w:rPr>
          <w:rFonts w:ascii="Times New Roman" w:hAnsi="Times New Roman"/>
        </w:rPr>
        <w:t xml:space="preserve"> местного самоуправления</w:t>
      </w:r>
      <w:r>
        <w:rPr>
          <w:rFonts w:ascii="Times New Roman" w:hAnsi="Times New Roman"/>
        </w:rPr>
        <w:t xml:space="preserve"> в части пре</w:t>
      </w:r>
      <w:r>
        <w:rPr>
          <w:rFonts w:ascii="Times New Roman" w:hAnsi="Times New Roman"/>
        </w:rPr>
        <w:t xml:space="preserve">доставлени</w:t>
      </w:r>
      <w:r>
        <w:rPr>
          <w:rFonts w:ascii="Times New Roman" w:hAnsi="Times New Roman"/>
        </w:rPr>
        <w:t xml:space="preserve">я</w:t>
      </w:r>
      <w:r>
        <w:rPr>
          <w:rFonts w:ascii="Times New Roman" w:hAnsi="Times New Roman"/>
        </w:rPr>
        <w:t xml:space="preserve"> информации</w:t>
      </w:r>
      <w:r>
        <w:t xml:space="preserve"> </w:t>
      </w:r>
      <w:r>
        <w:rPr>
          <w:rFonts w:ascii="Times New Roman" w:hAnsi="Times New Roman"/>
        </w:rPr>
        <w:t xml:space="preserve">об объектах учета </w:t>
      </w:r>
      <w:r>
        <w:rPr>
          <w:rFonts w:ascii="Times New Roman" w:hAnsi="Times New Roman"/>
        </w:rPr>
        <w:t xml:space="preserve">из реестра муниципального имуще</w:t>
      </w:r>
      <w:r>
        <w:rPr>
          <w:rFonts w:ascii="Times New Roman" w:hAnsi="Times New Roman"/>
        </w:rPr>
        <w:t xml:space="preserve">ства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</w:r>
    </w:p>
  </w:footnote>
  <w:footnote w:id="3">
    <w:p>
      <w:pPr>
        <w:pStyle w:val="1050"/>
      </w:pPr>
      <w:r>
        <w:rPr>
          <w:rStyle w:val="1026"/>
        </w:rPr>
        <w:t xml:space="preserve">*</w:t>
      </w:r>
      <w:r>
        <w:t xml:space="preserve"> </w:t>
      </w:r>
      <w:r>
        <w:rPr>
          <w:rFonts w:ascii="Times New Roman" w:hAnsi="Times New Roman"/>
        </w:rPr>
        <w:t xml:space="preserve">При наличии технической возможности</w:t>
      </w:r>
      <w:r/>
    </w:p>
  </w:footnote>
  <w:footnote w:id="4">
    <w:p>
      <w:pPr>
        <w:pStyle w:val="1050"/>
        <w:rPr>
          <w:rFonts w:ascii="Times New Roman" w:hAnsi="Times New Roman"/>
        </w:rPr>
      </w:pPr>
      <w:r>
        <w:rPr>
          <w:rStyle w:val="1026"/>
        </w:rPr>
        <w:t xml:space="preserve">*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</w:rPr>
      </w:r>
    </w:p>
  </w:footnote>
  <w:footnote w:id="5">
    <w:p>
      <w:pPr>
        <w:pStyle w:val="1050"/>
        <w:rPr>
          <w:rFonts w:ascii="Times New Roman" w:hAnsi="Times New Roman"/>
          <w:sz w:val="18"/>
          <w:szCs w:val="18"/>
        </w:rPr>
      </w:pPr>
      <w:r>
        <w:rPr>
          <w:rStyle w:val="1026"/>
        </w:rPr>
        <w:t xml:space="preserve"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</w:footnote>
  <w:footnote w:id="6">
    <w:p>
      <w:pPr>
        <w:pStyle w:val="1050"/>
        <w:rPr>
          <w:rFonts w:ascii="Times New Roman" w:hAnsi="Times New Roman"/>
          <w:sz w:val="18"/>
          <w:szCs w:val="18"/>
        </w:rPr>
      </w:pPr>
      <w:r>
        <w:rPr>
          <w:rStyle w:val="1026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</w:footnote>
  <w:footnote w:id="7">
    <w:p>
      <w:pPr>
        <w:ind w:right="-82" w:firstLine="567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026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pStyle w:val="1050"/>
      </w:pPr>
      <w:r/>
      <w:r/>
    </w:p>
  </w:footnote>
  <w:footnote w:id="8">
    <w:p>
      <w:pPr>
        <w:pStyle w:val="1050"/>
        <w:rPr>
          <w:rFonts w:ascii="Times New Roman" w:hAnsi="Times New Roman"/>
          <w:sz w:val="18"/>
          <w:szCs w:val="18"/>
        </w:rPr>
      </w:pPr>
      <w:r>
        <w:rPr>
          <w:rStyle w:val="1026"/>
        </w:rPr>
        <w:t xml:space="preserve"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</w:footnote>
  <w:footnote w:id="9">
    <w:p>
      <w:pPr>
        <w:pStyle w:val="1050"/>
        <w:rPr>
          <w:sz w:val="18"/>
          <w:szCs w:val="18"/>
        </w:rPr>
      </w:pPr>
      <w:r>
        <w:rPr>
          <w:rStyle w:val="1026"/>
          <w:sz w:val="18"/>
          <w:szCs w:val="18"/>
        </w:rPr>
        <w:t xml:space="preserve">**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Необходимо указать один из предложенных вариантов</w:t>
      </w:r>
      <w:r>
        <w:rPr>
          <w:sz w:val="18"/>
          <w:szCs w:val="18"/>
        </w:rPr>
      </w:r>
    </w:p>
  </w:footnote>
  <w:footnote w:id="10">
    <w:p>
      <w:pPr>
        <w:pStyle w:val="1050"/>
        <w:rPr>
          <w:rFonts w:ascii="Times New Roman" w:hAnsi="Times New Roman"/>
          <w:sz w:val="18"/>
          <w:szCs w:val="18"/>
        </w:rPr>
      </w:pPr>
      <w:r>
        <w:rPr>
          <w:rStyle w:val="1026"/>
          <w:sz w:val="18"/>
          <w:szCs w:val="18"/>
        </w:rPr>
        <w:t xml:space="preserve"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pStyle w:val="105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7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</w:p>
  <w:p>
    <w:pPr>
      <w:pStyle w:val="103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976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none"/>
      <w:pStyle w:val="977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none"/>
      <w:pStyle w:val="978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Calibri"/>
      </w:rPr>
    </w:lvl>
    <w:lvl w:ilvl="1">
      <w:start w:val="2"/>
      <w:numFmt w:val="decimal"/>
      <w:isLgl/>
      <w:suff w:val="tab"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 w:eastAsia="Times New Roman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 w:eastAsia="Times New Roman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 w:eastAsia="Times New Roman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 w:eastAsia="Times New Roman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 w:eastAsia="Times New Roman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080"/>
      </w:pPr>
      <w:rPr>
        <w:rFonts w:hint="default" w:eastAsia="Times New Roman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 w:eastAsia="Times New Roman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440"/>
      </w:pPr>
      <w:rPr>
        <w:rFonts w:hint="default" w:eastAsia="Times New Roman"/>
        <w:b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hint="default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979"/>
    <w:link w:val="976"/>
    <w:uiPriority w:val="9"/>
    <w:rPr>
      <w:rFonts w:ascii="Arial" w:hAnsi="Arial" w:eastAsia="Arial" w:cs="Arial"/>
      <w:sz w:val="40"/>
      <w:szCs w:val="40"/>
    </w:rPr>
  </w:style>
  <w:style w:type="paragraph" w:styleId="19">
    <w:name w:val="Heading 4"/>
    <w:basedOn w:val="975"/>
    <w:next w:val="9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97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975"/>
    <w:next w:val="9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7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975"/>
    <w:next w:val="9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7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975"/>
    <w:next w:val="9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7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975"/>
    <w:next w:val="9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7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975"/>
    <w:next w:val="9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7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975"/>
    <w:next w:val="9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979"/>
    <w:link w:val="34"/>
    <w:uiPriority w:val="10"/>
    <w:rPr>
      <w:sz w:val="48"/>
      <w:szCs w:val="48"/>
    </w:rPr>
  </w:style>
  <w:style w:type="paragraph" w:styleId="36">
    <w:name w:val="Subtitle"/>
    <w:basedOn w:val="975"/>
    <w:next w:val="9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979"/>
    <w:link w:val="36"/>
    <w:uiPriority w:val="11"/>
    <w:rPr>
      <w:sz w:val="24"/>
      <w:szCs w:val="24"/>
    </w:rPr>
  </w:style>
  <w:style w:type="paragraph" w:styleId="38">
    <w:name w:val="Quote"/>
    <w:basedOn w:val="975"/>
    <w:next w:val="9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975"/>
    <w:next w:val="9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7">
    <w:name w:val="Caption Char"/>
    <w:basedOn w:val="1034"/>
    <w:link w:val="1039"/>
    <w:uiPriority w:val="99"/>
  </w:style>
  <w:style w:type="table" w:styleId="49">
    <w:name w:val="Table Grid Light"/>
    <w:basedOn w:val="9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9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9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">
    <w:name w:val="Grid Table 4 - Accent 1"/>
    <w:basedOn w:val="9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9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9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9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9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9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9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9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81">
    <w:name w:val="toc 1"/>
    <w:basedOn w:val="975"/>
    <w:next w:val="9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975"/>
    <w:next w:val="9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975"/>
    <w:next w:val="9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975"/>
    <w:next w:val="9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975"/>
    <w:next w:val="9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975"/>
    <w:next w:val="9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975"/>
    <w:next w:val="9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975"/>
    <w:next w:val="9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975"/>
    <w:next w:val="9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975"/>
    <w:next w:val="975"/>
    <w:uiPriority w:val="99"/>
    <w:unhideWhenUsed/>
    <w:pPr>
      <w:spacing w:after="0" w:afterAutospacing="0"/>
    </w:pPr>
  </w:style>
  <w:style w:type="paragraph" w:styleId="975" w:default="1">
    <w:name w:val="Normal"/>
    <w:qFormat/>
    <w:pPr>
      <w:spacing w:after="200" w:line="276" w:lineRule="auto"/>
    </w:pPr>
    <w:rPr>
      <w:rFonts w:ascii="Calibri" w:hAnsi="Calibri" w:eastAsia="Times New Roman" w:cs="Times New Roman"/>
      <w:lang w:eastAsia="zh-CN"/>
    </w:rPr>
  </w:style>
  <w:style w:type="paragraph" w:styleId="976">
    <w:name w:val="Heading 1"/>
    <w:basedOn w:val="1030"/>
    <w:next w:val="1031"/>
    <w:link w:val="982"/>
    <w:qFormat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type="paragraph" w:styleId="977">
    <w:name w:val="Heading 2"/>
    <w:basedOn w:val="975"/>
    <w:next w:val="975"/>
    <w:link w:val="983"/>
    <w:qFormat/>
    <w:pPr>
      <w:numPr>
        <w:ilvl w:val="1"/>
        <w:numId w:val="1"/>
      </w:numPr>
      <w:keepLines/>
      <w:keepNext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978">
    <w:name w:val="Heading 3"/>
    <w:basedOn w:val="975"/>
    <w:next w:val="975"/>
    <w:link w:val="984"/>
    <w:qFormat/>
    <w:pPr>
      <w:numPr>
        <w:ilvl w:val="2"/>
        <w:numId w:val="1"/>
      </w:numPr>
      <w:keepLines/>
      <w:keepNext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styleId="979" w:default="1">
    <w:name w:val="Default Paragraph Font"/>
    <w:uiPriority w:val="1"/>
    <w:unhideWhenUsed/>
  </w:style>
  <w:style w:type="table" w:styleId="9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1" w:default="1">
    <w:name w:val="No List"/>
    <w:uiPriority w:val="99"/>
    <w:semiHidden/>
    <w:unhideWhenUsed/>
  </w:style>
  <w:style w:type="character" w:styleId="982" w:customStyle="1">
    <w:name w:val="Заголовок 1 Знак"/>
    <w:basedOn w:val="979"/>
    <w:link w:val="976"/>
    <w:rPr>
      <w:rFonts w:ascii="Arial" w:hAnsi="Arial" w:eastAsia="Arial Unicode MS" w:cs="Mangal"/>
      <w:b/>
      <w:bCs/>
      <w:sz w:val="32"/>
      <w:szCs w:val="32"/>
      <w:lang w:eastAsia="zh-CN"/>
    </w:rPr>
  </w:style>
  <w:style w:type="character" w:styleId="983" w:customStyle="1">
    <w:name w:val="Заголовок 2 Знак"/>
    <w:basedOn w:val="979"/>
    <w:link w:val="977"/>
    <w:rPr>
      <w:rFonts w:ascii="Cambria" w:hAnsi="Cambria" w:eastAsia="Times New Roman" w:cs="Cambria"/>
      <w:b/>
      <w:bCs/>
      <w:color w:val="4f81bd"/>
      <w:sz w:val="26"/>
      <w:szCs w:val="26"/>
      <w:lang w:eastAsia="zh-CN"/>
    </w:rPr>
  </w:style>
  <w:style w:type="character" w:styleId="984" w:customStyle="1">
    <w:name w:val="Заголовок 3 Знак"/>
    <w:basedOn w:val="979"/>
    <w:link w:val="978"/>
    <w:rPr>
      <w:rFonts w:ascii="Cambria" w:hAnsi="Cambria" w:eastAsia="Times New Roman" w:cs="Cambria"/>
      <w:b/>
      <w:bCs/>
      <w:color w:val="4f81bd"/>
      <w:sz w:val="20"/>
      <w:szCs w:val="20"/>
      <w:lang w:eastAsia="zh-CN"/>
    </w:rPr>
  </w:style>
  <w:style w:type="character" w:styleId="985" w:customStyle="1">
    <w:name w:val="WW8Num1z0"/>
  </w:style>
  <w:style w:type="character" w:styleId="986" w:customStyle="1">
    <w:name w:val="WW8Num1z1"/>
  </w:style>
  <w:style w:type="character" w:styleId="987" w:customStyle="1">
    <w:name w:val="WW8Num1z2"/>
  </w:style>
  <w:style w:type="character" w:styleId="988" w:customStyle="1">
    <w:name w:val="WW8Num1z3"/>
  </w:style>
  <w:style w:type="character" w:styleId="989" w:customStyle="1">
    <w:name w:val="WW8Num1z4"/>
  </w:style>
  <w:style w:type="character" w:styleId="990" w:customStyle="1">
    <w:name w:val="WW8Num1z5"/>
  </w:style>
  <w:style w:type="character" w:styleId="991" w:customStyle="1">
    <w:name w:val="WW8Num1z6"/>
  </w:style>
  <w:style w:type="character" w:styleId="992" w:customStyle="1">
    <w:name w:val="WW8Num1z7"/>
  </w:style>
  <w:style w:type="character" w:styleId="993" w:customStyle="1">
    <w:name w:val="WW8Num1z8"/>
  </w:style>
  <w:style w:type="character" w:styleId="994" w:customStyle="1">
    <w:name w:val="WW8Num2z0"/>
    <w:rPr>
      <w:rFonts w:cs="Times New Roman"/>
    </w:rPr>
  </w:style>
  <w:style w:type="character" w:styleId="995" w:customStyle="1">
    <w:name w:val="WW8Num3z0"/>
    <w:rPr>
      <w:rFonts w:cs="Times New Roman"/>
    </w:rPr>
  </w:style>
  <w:style w:type="character" w:styleId="996" w:customStyle="1">
    <w:name w:val="WW8Num4z0"/>
    <w:rPr>
      <w:rFonts w:cs="Times New Roman"/>
    </w:rPr>
  </w:style>
  <w:style w:type="character" w:styleId="997" w:customStyle="1">
    <w:name w:val="WW8Num5z0"/>
    <w:rPr>
      <w:rFonts w:ascii="Symbol" w:hAnsi="Symbol" w:cs="Symbol"/>
    </w:rPr>
  </w:style>
  <w:style w:type="character" w:styleId="998" w:customStyle="1">
    <w:name w:val="WW8Num6z0"/>
    <w:rPr>
      <w:rFonts w:ascii="Symbol" w:hAnsi="Symbol" w:cs="Symbol"/>
    </w:rPr>
  </w:style>
  <w:style w:type="character" w:styleId="999" w:customStyle="1">
    <w:name w:val="WW8Num7z0"/>
    <w:rPr>
      <w:rFonts w:ascii="Symbol" w:hAnsi="Symbol" w:cs="Symbol"/>
    </w:rPr>
  </w:style>
  <w:style w:type="character" w:styleId="1000" w:customStyle="1">
    <w:name w:val="WW8Num8z0"/>
    <w:rPr>
      <w:rFonts w:ascii="Symbol" w:hAnsi="Symbol" w:cs="Symbol"/>
    </w:rPr>
  </w:style>
  <w:style w:type="character" w:styleId="1001" w:customStyle="1">
    <w:name w:val="WW8Num9z0"/>
    <w:rPr>
      <w:rFonts w:cs="Times New Roman"/>
    </w:rPr>
  </w:style>
  <w:style w:type="character" w:styleId="1002" w:customStyle="1">
    <w:name w:val="WW8Num10z0"/>
    <w:rPr>
      <w:rFonts w:ascii="Symbol" w:hAnsi="Symbol" w:cs="Symbol"/>
    </w:rPr>
  </w:style>
  <w:style w:type="character" w:styleId="1003" w:customStyle="1">
    <w:name w:val="WW8Num11z0"/>
    <w:rPr>
      <w:rFonts w:cs="Times New Roman"/>
      <w:color w:val="000000"/>
    </w:rPr>
  </w:style>
  <w:style w:type="character" w:styleId="1004" w:customStyle="1">
    <w:name w:val="WW8Num11z1"/>
    <w:rPr>
      <w:rFonts w:cs="Times New Roman"/>
    </w:rPr>
  </w:style>
  <w:style w:type="character" w:styleId="1005" w:customStyle="1">
    <w:name w:val="WW8Num12z0"/>
    <w:rPr>
      <w:rFonts w:cs="Times New Roman"/>
    </w:rPr>
  </w:style>
  <w:style w:type="character" w:styleId="1006" w:customStyle="1">
    <w:name w:val="Основной шрифт абзаца1"/>
  </w:style>
  <w:style w:type="character" w:styleId="1007" w:customStyle="1">
    <w:name w:val="Heading 2 Char"/>
    <w:rPr>
      <w:rFonts w:ascii="Cambria" w:hAnsi="Cambria" w:cs="Cambria"/>
      <w:b/>
      <w:color w:val="4f81bd"/>
      <w:sz w:val="26"/>
    </w:rPr>
  </w:style>
  <w:style w:type="character" w:styleId="1008" w:customStyle="1">
    <w:name w:val="Heading 3 Char"/>
    <w:rPr>
      <w:rFonts w:ascii="Cambria" w:hAnsi="Cambria" w:cs="Cambria"/>
      <w:b/>
      <w:color w:val="4f81bd"/>
    </w:rPr>
  </w:style>
  <w:style w:type="character" w:styleId="1009" w:customStyle="1">
    <w:name w:val="Header Char"/>
  </w:style>
  <w:style w:type="character" w:styleId="1010" w:customStyle="1">
    <w:name w:val="Footer Char"/>
  </w:style>
  <w:style w:type="character" w:styleId="1011" w:customStyle="1">
    <w:name w:val="Balloon Text Char"/>
    <w:rPr>
      <w:rFonts w:ascii="Tahoma" w:hAnsi="Tahoma" w:cs="Tahoma"/>
      <w:sz w:val="16"/>
    </w:rPr>
  </w:style>
  <w:style w:type="character" w:styleId="1012" w:customStyle="1">
    <w:name w:val="Знак примечания1"/>
    <w:rPr>
      <w:sz w:val="18"/>
    </w:rPr>
  </w:style>
  <w:style w:type="character" w:styleId="1013" w:customStyle="1">
    <w:name w:val="Comment Text Char"/>
    <w:rPr>
      <w:sz w:val="24"/>
    </w:rPr>
  </w:style>
  <w:style w:type="character" w:styleId="1014" w:customStyle="1">
    <w:name w:val="Comment Subject Char"/>
    <w:rPr>
      <w:b/>
      <w:sz w:val="20"/>
    </w:rPr>
  </w:style>
  <w:style w:type="character" w:styleId="1015" w:customStyle="1">
    <w:name w:val="List Paragraph Char"/>
  </w:style>
  <w:style w:type="character" w:styleId="1016" w:customStyle="1">
    <w:name w:val="Footnote Text Char"/>
    <w:rPr>
      <w:sz w:val="20"/>
    </w:rPr>
  </w:style>
  <w:style w:type="character" w:styleId="1017" w:customStyle="1">
    <w:name w:val="Символ сноски"/>
    <w:rPr>
      <w:vertAlign w:val="superscript"/>
    </w:rPr>
  </w:style>
  <w:style w:type="character" w:styleId="1018" w:customStyle="1">
    <w:name w:val="blk3"/>
    <w:rPr>
      <w:vanish/>
    </w:rPr>
  </w:style>
  <w:style w:type="character" w:styleId="1019">
    <w:name w:val="Hyperlink"/>
    <w:rPr>
      <w:color w:val="0000ff"/>
      <w:u w:val="single"/>
    </w:rPr>
  </w:style>
  <w:style w:type="character" w:styleId="1020">
    <w:name w:val="FollowedHyperlink"/>
    <w:rPr>
      <w:color w:val="800080"/>
      <w:u w:val="single"/>
    </w:rPr>
  </w:style>
  <w:style w:type="character" w:styleId="1021" w:customStyle="1">
    <w:name w:val="Font Style15"/>
    <w:rPr>
      <w:rFonts w:ascii="Times New Roman" w:hAnsi="Times New Roman" w:cs="Times New Roman"/>
      <w:sz w:val="20"/>
    </w:rPr>
  </w:style>
  <w:style w:type="character" w:styleId="1022" w:customStyle="1">
    <w:name w:val="Body Text Char"/>
    <w:rPr>
      <w:sz w:val="22"/>
      <w:lang w:val="ru-RU"/>
    </w:rPr>
  </w:style>
  <w:style w:type="character" w:styleId="1023" w:customStyle="1">
    <w:name w:val="Endnote Text Char"/>
    <w:rPr>
      <w:sz w:val="20"/>
    </w:rPr>
  </w:style>
  <w:style w:type="character" w:styleId="1024" w:customStyle="1">
    <w:name w:val="Символы концевой сноски"/>
    <w:rPr>
      <w:vertAlign w:val="superscript"/>
    </w:rPr>
  </w:style>
  <w:style w:type="character" w:styleId="1025" w:customStyle="1">
    <w:name w:val="Plain Text Char"/>
    <w:rPr>
      <w:rFonts w:ascii="Courier New" w:hAnsi="Courier New" w:cs="Courier New"/>
      <w:lang w:val="ru-RU"/>
    </w:rPr>
  </w:style>
  <w:style w:type="character" w:styleId="1026">
    <w:name w:val="footnote reference"/>
    <w:uiPriority w:val="99"/>
    <w:rPr>
      <w:vertAlign w:val="superscript"/>
    </w:rPr>
  </w:style>
  <w:style w:type="character" w:styleId="1027">
    <w:name w:val="endnote reference"/>
    <w:rPr>
      <w:vertAlign w:val="superscript"/>
    </w:rPr>
  </w:style>
  <w:style w:type="character" w:styleId="1028" w:customStyle="1">
    <w:name w:val="Основной шрифт абзаца2"/>
  </w:style>
  <w:style w:type="character" w:styleId="1029" w:customStyle="1">
    <w:name w:val="Гипертекстовая ссылка"/>
    <w:rPr>
      <w:rFonts w:cs="Times New Roman"/>
    </w:rPr>
  </w:style>
  <w:style w:type="paragraph" w:styleId="1030" w:customStyle="1">
    <w:name w:val="Заголовок1"/>
    <w:basedOn w:val="975"/>
    <w:next w:val="1031"/>
    <w:pPr>
      <w:keepNext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1031">
    <w:name w:val="Body Text"/>
    <w:basedOn w:val="975"/>
    <w:link w:val="1032"/>
    <w:pPr>
      <w:ind w:firstLine="709"/>
      <w:jc w:val="both"/>
      <w:spacing w:after="120" w:line="240" w:lineRule="auto"/>
    </w:pPr>
  </w:style>
  <w:style w:type="character" w:styleId="1032" w:customStyle="1">
    <w:name w:val="Основной текст Знак"/>
    <w:basedOn w:val="979"/>
    <w:link w:val="1031"/>
    <w:rPr>
      <w:rFonts w:ascii="Calibri" w:hAnsi="Calibri" w:eastAsia="Times New Roman" w:cs="Times New Roman"/>
      <w:lang w:eastAsia="zh-CN"/>
    </w:rPr>
  </w:style>
  <w:style w:type="paragraph" w:styleId="1033">
    <w:name w:val="List"/>
    <w:basedOn w:val="1031"/>
    <w:rPr>
      <w:rFonts w:cs="Mangal"/>
    </w:rPr>
  </w:style>
  <w:style w:type="paragraph" w:styleId="1034">
    <w:name w:val="Caption"/>
    <w:basedOn w:val="975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35" w:customStyle="1">
    <w:name w:val="Указатель1"/>
    <w:basedOn w:val="975"/>
    <w:pPr>
      <w:suppressLineNumbers/>
    </w:pPr>
    <w:rPr>
      <w:rFonts w:cs="Mangal"/>
    </w:rPr>
  </w:style>
  <w:style w:type="paragraph" w:styleId="1036" w:customStyle="1">
    <w:name w:val="Абзац списка1"/>
    <w:basedOn w:val="975"/>
    <w:pPr>
      <w:contextualSpacing/>
      <w:ind w:left="720"/>
    </w:pPr>
    <w:rPr>
      <w:sz w:val="20"/>
      <w:szCs w:val="20"/>
    </w:rPr>
  </w:style>
  <w:style w:type="paragraph" w:styleId="1037">
    <w:name w:val="Header"/>
    <w:basedOn w:val="975"/>
    <w:link w:val="10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1038" w:customStyle="1">
    <w:name w:val="Верхний колонтитул Знак"/>
    <w:basedOn w:val="979"/>
    <w:link w:val="1037"/>
    <w:uiPriority w:val="99"/>
    <w:rPr>
      <w:rFonts w:ascii="Calibri" w:hAnsi="Calibri" w:eastAsia="Times New Roman" w:cs="Times New Roman"/>
      <w:sz w:val="20"/>
      <w:szCs w:val="20"/>
      <w:lang w:eastAsia="zh-CN"/>
    </w:rPr>
  </w:style>
  <w:style w:type="paragraph" w:styleId="1039">
    <w:name w:val="Footer"/>
    <w:basedOn w:val="975"/>
    <w:link w:val="1040"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1040" w:customStyle="1">
    <w:name w:val="Нижний колонтитул Знак"/>
    <w:basedOn w:val="979"/>
    <w:link w:val="1039"/>
    <w:rPr>
      <w:rFonts w:ascii="Calibri" w:hAnsi="Calibri" w:eastAsia="Times New Roman" w:cs="Times New Roman"/>
      <w:sz w:val="20"/>
      <w:szCs w:val="20"/>
      <w:lang w:eastAsia="zh-CN"/>
    </w:rPr>
  </w:style>
  <w:style w:type="paragraph" w:styleId="1041">
    <w:name w:val="Balloon Text"/>
    <w:basedOn w:val="975"/>
    <w:link w:val="104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styleId="1042" w:customStyle="1">
    <w:name w:val="Текст выноски Знак"/>
    <w:basedOn w:val="979"/>
    <w:link w:val="1041"/>
    <w:rPr>
      <w:rFonts w:ascii="Tahoma" w:hAnsi="Tahoma" w:eastAsia="Times New Roman" w:cs="Tahoma"/>
      <w:sz w:val="16"/>
      <w:szCs w:val="20"/>
      <w:lang w:eastAsia="zh-CN"/>
    </w:rPr>
  </w:style>
  <w:style w:type="paragraph" w:styleId="1043" w:customStyle="1">
    <w:name w:val="Текст примечания1"/>
    <w:basedOn w:val="975"/>
    <w:pPr>
      <w:spacing w:line="240" w:lineRule="auto"/>
    </w:pPr>
    <w:rPr>
      <w:sz w:val="24"/>
      <w:szCs w:val="20"/>
    </w:rPr>
  </w:style>
  <w:style w:type="paragraph" w:styleId="1044">
    <w:name w:val="annotation text"/>
    <w:basedOn w:val="975"/>
    <w:link w:val="1045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1045" w:customStyle="1">
    <w:name w:val="Текст примечания Знак"/>
    <w:basedOn w:val="979"/>
    <w:link w:val="1044"/>
    <w:uiPriority w:val="99"/>
    <w:semiHidden/>
    <w:rPr>
      <w:rFonts w:ascii="Calibri" w:hAnsi="Calibri" w:eastAsia="Times New Roman" w:cs="Times New Roman"/>
      <w:sz w:val="20"/>
      <w:szCs w:val="20"/>
      <w:lang w:eastAsia="zh-CN"/>
    </w:rPr>
  </w:style>
  <w:style w:type="paragraph" w:styleId="1046">
    <w:name w:val="annotation subject"/>
    <w:basedOn w:val="1043"/>
    <w:next w:val="1043"/>
    <w:link w:val="1047"/>
    <w:rPr>
      <w:b/>
      <w:sz w:val="20"/>
    </w:rPr>
  </w:style>
  <w:style w:type="character" w:styleId="1047" w:customStyle="1">
    <w:name w:val="Тема примечания Знак"/>
    <w:basedOn w:val="1045"/>
    <w:link w:val="1046"/>
    <w:rPr>
      <w:rFonts w:ascii="Calibri" w:hAnsi="Calibri" w:eastAsia="Times New Roman" w:cs="Times New Roman"/>
      <w:b/>
      <w:sz w:val="20"/>
      <w:szCs w:val="20"/>
      <w:lang w:eastAsia="zh-CN"/>
    </w:rPr>
  </w:style>
  <w:style w:type="paragraph" w:styleId="1048" w:customStyle="1">
    <w:name w:val="ConsPlusNormal"/>
    <w:link w:val="1066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zh-CN"/>
    </w:rPr>
  </w:style>
  <w:style w:type="paragraph" w:styleId="1049">
    <w:name w:val="Normal (Web)"/>
    <w:basedOn w:val="975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1050">
    <w:name w:val="footnote text"/>
    <w:basedOn w:val="975"/>
    <w:link w:val="1051"/>
    <w:pPr>
      <w:spacing w:after="0" w:line="240" w:lineRule="auto"/>
    </w:pPr>
    <w:rPr>
      <w:sz w:val="20"/>
      <w:szCs w:val="20"/>
    </w:rPr>
  </w:style>
  <w:style w:type="character" w:styleId="1051" w:customStyle="1">
    <w:name w:val="Текст сноски Знак"/>
    <w:basedOn w:val="979"/>
    <w:link w:val="1050"/>
    <w:rPr>
      <w:rFonts w:ascii="Calibri" w:hAnsi="Calibri" w:eastAsia="Times New Roman" w:cs="Times New Roman"/>
      <w:sz w:val="20"/>
      <w:szCs w:val="20"/>
      <w:lang w:eastAsia="zh-CN"/>
    </w:rPr>
  </w:style>
  <w:style w:type="paragraph" w:styleId="1052" w:customStyle="1">
    <w:name w:val="Обычный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053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1054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zh-CN"/>
    </w:rPr>
  </w:style>
  <w:style w:type="paragraph" w:styleId="1055" w:customStyle="1">
    <w:name w:val="Style4"/>
    <w:basedOn w:val="975"/>
    <w:uiPriority w:val="99"/>
    <w:pPr>
      <w:spacing w:after="0" w:line="240" w:lineRule="auto"/>
      <w:widowControl w:val="off"/>
    </w:pPr>
    <w:rPr>
      <w:rFonts w:ascii="Times New Roman" w:hAnsi="Times New Roman"/>
      <w:sz w:val="24"/>
      <w:szCs w:val="24"/>
    </w:rPr>
  </w:style>
  <w:style w:type="paragraph" w:styleId="1056" w:customStyle="1">
    <w:name w:val="Default"/>
    <w:uiPriority w:val="99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zh-CN"/>
    </w:rPr>
  </w:style>
  <w:style w:type="paragraph" w:styleId="1057">
    <w:name w:val="endnote text"/>
    <w:basedOn w:val="975"/>
    <w:link w:val="1058"/>
    <w:rPr>
      <w:sz w:val="20"/>
      <w:szCs w:val="20"/>
    </w:rPr>
  </w:style>
  <w:style w:type="character" w:styleId="1058" w:customStyle="1">
    <w:name w:val="Текст концевой сноски Знак"/>
    <w:basedOn w:val="979"/>
    <w:link w:val="1057"/>
    <w:rPr>
      <w:rFonts w:ascii="Calibri" w:hAnsi="Calibri" w:eastAsia="Times New Roman" w:cs="Times New Roman"/>
      <w:sz w:val="20"/>
      <w:szCs w:val="20"/>
      <w:lang w:eastAsia="zh-CN"/>
    </w:rPr>
  </w:style>
  <w:style w:type="paragraph" w:styleId="1059" w:customStyle="1">
    <w:name w:val="Текст1"/>
    <w:basedOn w:val="975"/>
    <w:rPr>
      <w:rFonts w:ascii="Courier New" w:hAnsi="Courier New" w:cs="Courier New"/>
      <w:sz w:val="20"/>
      <w:szCs w:val="20"/>
    </w:rPr>
  </w:style>
  <w:style w:type="paragraph" w:styleId="1060" w:customStyle="1">
    <w:name w:val="Содержимое таблицы"/>
    <w:basedOn w:val="975"/>
    <w:pPr>
      <w:suppressLineNumbers/>
    </w:pPr>
  </w:style>
  <w:style w:type="paragraph" w:styleId="1061" w:customStyle="1">
    <w:name w:val="Заголовок таблицы"/>
    <w:basedOn w:val="1060"/>
    <w:pPr>
      <w:jc w:val="center"/>
    </w:pPr>
    <w:rPr>
      <w:b/>
      <w:bCs/>
    </w:rPr>
  </w:style>
  <w:style w:type="paragraph" w:styleId="1062" w:customStyle="1">
    <w:name w:val="Содержимое врезки"/>
    <w:basedOn w:val="975"/>
  </w:style>
  <w:style w:type="paragraph" w:styleId="1063">
    <w:name w:val="Body Text Indent"/>
    <w:basedOn w:val="975"/>
    <w:link w:val="1064"/>
    <w:pPr>
      <w:ind w:firstLine="720"/>
      <w:jc w:val="both"/>
    </w:pPr>
    <w:rPr>
      <w:rFonts w:ascii="Arial" w:hAnsi="Arial" w:cs="Arial"/>
      <w:sz w:val="28"/>
      <w:szCs w:val="28"/>
    </w:rPr>
  </w:style>
  <w:style w:type="character" w:styleId="1064" w:customStyle="1">
    <w:name w:val="Основной текст с отступом Знак"/>
    <w:basedOn w:val="979"/>
    <w:link w:val="1063"/>
    <w:rPr>
      <w:rFonts w:ascii="Arial" w:hAnsi="Arial" w:eastAsia="Times New Roman" w:cs="Arial"/>
      <w:sz w:val="28"/>
      <w:szCs w:val="28"/>
      <w:lang w:eastAsia="zh-CN"/>
    </w:rPr>
  </w:style>
  <w:style w:type="paragraph" w:styleId="1065" w:customStyle="1">
    <w:name w:val="Standard"/>
    <w:pPr>
      <w:spacing w:after="0" w:line="240" w:lineRule="auto"/>
      <w:widowControl w:val="off"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character" w:styleId="1066" w:customStyle="1">
    <w:name w:val="ConsPlusNormal Знак"/>
    <w:link w:val="1048"/>
    <w:rPr>
      <w:rFonts w:ascii="Arial" w:hAnsi="Arial" w:eastAsia="Times New Roman" w:cs="Arial"/>
      <w:sz w:val="20"/>
      <w:szCs w:val="20"/>
      <w:lang w:eastAsia="zh-CN"/>
    </w:rPr>
  </w:style>
  <w:style w:type="paragraph" w:styleId="1067">
    <w:name w:val="List Paragraph"/>
    <w:basedOn w:val="975"/>
    <w:uiPriority w:val="34"/>
    <w:qFormat/>
    <w:pPr>
      <w:contextualSpacing/>
      <w:ind w:left="720"/>
    </w:pPr>
  </w:style>
  <w:style w:type="table" w:styleId="1068">
    <w:name w:val="Table Grid"/>
    <w:basedOn w:val="980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69" w:customStyle="1">
    <w:name w:val="Сетка таблицы1"/>
    <w:basedOn w:val="980"/>
    <w:next w:val="1068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70" w:customStyle="1">
    <w:name w:val="Сетка таблицы2"/>
    <w:basedOn w:val="980"/>
    <w:next w:val="1068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71" w:customStyle="1">
    <w:name w:val="Сетка таблицы3"/>
    <w:basedOn w:val="980"/>
    <w:next w:val="1068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72" w:customStyle="1">
    <w:name w:val="Сетка таблицы4"/>
    <w:basedOn w:val="980"/>
    <w:next w:val="1068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73" w:customStyle="1">
    <w:name w:val="Сетка таблицы5"/>
    <w:basedOn w:val="980"/>
    <w:next w:val="1068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74">
    <w:name w:val="Grid Table 4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footer" Target="footer4.xml" /><Relationship Id="rId14" Type="http://schemas.openxmlformats.org/officeDocument/2006/relationships/footer" Target="footer5.xml" /><Relationship Id="rId15" Type="http://schemas.openxmlformats.org/officeDocument/2006/relationships/footer" Target="footer6.xml" /><Relationship Id="rId16" Type="http://schemas.openxmlformats.org/officeDocument/2006/relationships/footer" Target="footer7.xml" /><Relationship Id="rId17" Type="http://schemas.openxmlformats.org/officeDocument/2006/relationships/footer" Target="footer8.xml" /><Relationship Id="rId18" Type="http://schemas.openxmlformats.org/officeDocument/2006/relationships/footer" Target="footer9.xml" /><Relationship Id="rId19" Type="http://schemas.openxmlformats.org/officeDocument/2006/relationships/footer" Target="footer10.xml" /><Relationship Id="rId20" Type="http://schemas.openxmlformats.org/officeDocument/2006/relationships/footer" Target="footer11.xml" /><Relationship Id="rId21" Type="http://schemas.openxmlformats.org/officeDocument/2006/relationships/footer" Target="footer12.xml" /><Relationship Id="rId22" Type="http://schemas.openxmlformats.org/officeDocument/2006/relationships/footer" Target="footer13.xml" /><Relationship Id="rId23" Type="http://schemas.openxmlformats.org/officeDocument/2006/relationships/footer" Target="footer14.xml" /><Relationship Id="rId24" Type="http://schemas.openxmlformats.org/officeDocument/2006/relationships/footer" Target="footer15.xml" /><Relationship Id="rId25" Type="http://schemas.openxmlformats.org/officeDocument/2006/relationships/footer" Target="footer16.xml" /><Relationship Id="rId26" Type="http://schemas.openxmlformats.org/officeDocument/2006/relationships/customXml" Target="../customXml/item1.xml" /><Relationship Id="rId27" Type="http://schemas.openxmlformats.org/officeDocument/2006/relationships/hyperlink" Target="consultantplus://offline/ref=B63B26848D5ADEA787430514575834A29F94910C4055AACCC9937DC4FCB6984D6C2B307849F4CD77B196D5v0fAM" TargetMode="External"/><Relationship Id="rId28" Type="http://schemas.openxmlformats.org/officeDocument/2006/relationships/hyperlink" Target="consultantplus://offline/ref=E4529470C454665831459C415F8751ABEDEBE1FBE05A305A0D37F85D3E450302B8EBB263DBC1694FED14DF55J418O" TargetMode="External"/><Relationship Id="rId29" Type="http://schemas.openxmlformats.org/officeDocument/2006/relationships/hyperlink" Target="consultantplus://offline/ref=E4529470C454665831459C415F8751ABEDEBE1FBE05A305A0D37F85D3E450302B8EBB263DBC1694FED14DF55J418O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13.xml.rels><?xml version="1.0" encoding="UTF-8" standalone="yes"?><Relationships xmlns="http://schemas.openxmlformats.org/package/2006/relationships"></Relationships>
</file>

<file path=word/_rels/footer14.xml.rels><?xml version="1.0" encoding="UTF-8" standalone="yes"?><Relationships xmlns="http://schemas.openxmlformats.org/package/2006/relationships"></Relationships>
</file>

<file path=word/_rels/footer15.xml.rels><?xml version="1.0" encoding="UTF-8" standalone="yes"?><Relationships xmlns="http://schemas.openxmlformats.org/package/2006/relationships"></Relationships>
</file>

<file path=word/_rels/footer16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D6385-8149-497B-810A-7D68F852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revision>8</cp:revision>
  <dcterms:created xsi:type="dcterms:W3CDTF">2024-05-15T11:45:00Z</dcterms:created>
  <dcterms:modified xsi:type="dcterms:W3CDTF">2024-07-01T06:59:54Z</dcterms:modified>
</cp:coreProperties>
</file>